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6DCA" w14:textId="12DF1A3E" w:rsidR="009A7E9F" w:rsidRPr="001E230B" w:rsidRDefault="009A7E9F" w:rsidP="001E230B">
      <w:pPr>
        <w:ind w:firstLine="1304"/>
        <w:jc w:val="center"/>
        <w:rPr>
          <w:b/>
          <w:sz w:val="40"/>
          <w:szCs w:val="40"/>
          <w:lang w:val="en-US"/>
        </w:rPr>
      </w:pPr>
      <w:r w:rsidRPr="001E230B">
        <w:rPr>
          <w:b/>
          <w:sz w:val="40"/>
          <w:szCs w:val="40"/>
          <w:lang w:val="en-US"/>
        </w:rPr>
        <w:t>Farmer Market Schools in Zimbabwe and Malawi</w:t>
      </w:r>
    </w:p>
    <w:p w14:paraId="2DFDB1A1" w14:textId="77777777" w:rsidR="009A7E9F" w:rsidRPr="001E230B" w:rsidRDefault="009A7E9F" w:rsidP="001E230B">
      <w:pPr>
        <w:jc w:val="center"/>
        <w:rPr>
          <w:sz w:val="32"/>
          <w:szCs w:val="32"/>
          <w:lang w:val="en-US"/>
        </w:rPr>
      </w:pPr>
    </w:p>
    <w:p w14:paraId="78944B38" w14:textId="3E5AD205" w:rsidR="009A7E9F" w:rsidRPr="001E230B" w:rsidRDefault="009A7E9F" w:rsidP="001E230B">
      <w:pPr>
        <w:jc w:val="center"/>
        <w:rPr>
          <w:sz w:val="32"/>
          <w:szCs w:val="32"/>
          <w:lang w:val="en-US"/>
        </w:rPr>
      </w:pPr>
      <w:r w:rsidRPr="001E230B">
        <w:rPr>
          <w:sz w:val="32"/>
          <w:szCs w:val="32"/>
          <w:lang w:val="en-US"/>
        </w:rPr>
        <w:t>Consolidation of knowledge based on four evaluations and quantitative survey reports</w:t>
      </w:r>
    </w:p>
    <w:p w14:paraId="6C16AC76" w14:textId="77777777" w:rsidR="009A7E9F" w:rsidRPr="001E230B" w:rsidRDefault="009A7E9F" w:rsidP="001E230B">
      <w:pPr>
        <w:jc w:val="center"/>
        <w:rPr>
          <w:sz w:val="32"/>
          <w:szCs w:val="32"/>
          <w:lang w:val="en-US"/>
        </w:rPr>
      </w:pPr>
    </w:p>
    <w:p w14:paraId="3CE3144B" w14:textId="77777777" w:rsidR="009A7E9F" w:rsidRPr="001E230B" w:rsidRDefault="009A7E9F" w:rsidP="001E230B">
      <w:pPr>
        <w:jc w:val="center"/>
        <w:rPr>
          <w:sz w:val="32"/>
          <w:szCs w:val="32"/>
          <w:lang w:val="en-US"/>
        </w:rPr>
      </w:pPr>
    </w:p>
    <w:p w14:paraId="6E8E4A99" w14:textId="77777777" w:rsidR="009A7E9F" w:rsidRDefault="009A7E9F">
      <w:pPr>
        <w:rPr>
          <w:lang w:val="en-US"/>
        </w:rPr>
      </w:pPr>
    </w:p>
    <w:p w14:paraId="63D0C91D" w14:textId="77777777" w:rsidR="009A7E9F" w:rsidRDefault="009A7E9F">
      <w:pPr>
        <w:rPr>
          <w:lang w:val="en-US"/>
        </w:rPr>
      </w:pPr>
    </w:p>
    <w:p w14:paraId="5BC04F5A" w14:textId="77777777" w:rsidR="009A7E9F" w:rsidRDefault="009A7E9F">
      <w:pPr>
        <w:rPr>
          <w:lang w:val="en-US"/>
        </w:rPr>
      </w:pPr>
    </w:p>
    <w:p w14:paraId="7BB10629" w14:textId="77777777" w:rsidR="009A7E9F" w:rsidRDefault="009A7E9F">
      <w:pPr>
        <w:rPr>
          <w:lang w:val="en-US"/>
        </w:rPr>
      </w:pPr>
    </w:p>
    <w:p w14:paraId="51464443" w14:textId="77777777" w:rsidR="009A7E9F" w:rsidRDefault="009A7E9F">
      <w:pPr>
        <w:rPr>
          <w:lang w:val="en-US"/>
        </w:rPr>
      </w:pPr>
    </w:p>
    <w:p w14:paraId="0FB59170" w14:textId="77777777" w:rsidR="009A7E9F" w:rsidRDefault="009A7E9F">
      <w:pPr>
        <w:rPr>
          <w:lang w:val="en-US"/>
        </w:rPr>
      </w:pPr>
    </w:p>
    <w:p w14:paraId="43993A06" w14:textId="77777777" w:rsidR="009A7E9F" w:rsidRDefault="009A7E9F">
      <w:pPr>
        <w:rPr>
          <w:lang w:val="en-US"/>
        </w:rPr>
      </w:pPr>
    </w:p>
    <w:p w14:paraId="6853C4D4" w14:textId="77777777" w:rsidR="009A7E9F" w:rsidRDefault="009A7E9F">
      <w:pPr>
        <w:rPr>
          <w:lang w:val="en-US"/>
        </w:rPr>
      </w:pPr>
    </w:p>
    <w:p w14:paraId="70B2F23F" w14:textId="77777777" w:rsidR="009A7E9F" w:rsidRDefault="009A7E9F">
      <w:pPr>
        <w:rPr>
          <w:lang w:val="en-US"/>
        </w:rPr>
      </w:pPr>
    </w:p>
    <w:p w14:paraId="1C04570C" w14:textId="77777777" w:rsidR="009A7E9F" w:rsidRDefault="009A7E9F">
      <w:pPr>
        <w:rPr>
          <w:lang w:val="en-US"/>
        </w:rPr>
      </w:pPr>
    </w:p>
    <w:p w14:paraId="6D8C1A15" w14:textId="77777777" w:rsidR="009A7E9F" w:rsidRDefault="009A7E9F">
      <w:pPr>
        <w:rPr>
          <w:lang w:val="en-US"/>
        </w:rPr>
      </w:pPr>
    </w:p>
    <w:p w14:paraId="32D196B5" w14:textId="77777777" w:rsidR="009A7E9F" w:rsidRDefault="009A7E9F">
      <w:pPr>
        <w:rPr>
          <w:lang w:val="en-US"/>
        </w:rPr>
      </w:pPr>
    </w:p>
    <w:p w14:paraId="2D8F79FE" w14:textId="77777777" w:rsidR="009A7E9F" w:rsidRDefault="009A7E9F">
      <w:pPr>
        <w:rPr>
          <w:lang w:val="en-US"/>
        </w:rPr>
      </w:pPr>
    </w:p>
    <w:p w14:paraId="7447CFC0" w14:textId="77777777" w:rsidR="009A7E9F" w:rsidRDefault="009A7E9F">
      <w:pPr>
        <w:rPr>
          <w:lang w:val="en-US"/>
        </w:rPr>
      </w:pPr>
    </w:p>
    <w:p w14:paraId="01F9E7B9" w14:textId="77777777" w:rsidR="009A7E9F" w:rsidRDefault="009A7E9F">
      <w:pPr>
        <w:rPr>
          <w:lang w:val="en-US"/>
        </w:rPr>
      </w:pPr>
    </w:p>
    <w:p w14:paraId="6B3B5821" w14:textId="77777777" w:rsidR="009A7E9F" w:rsidRDefault="009A7E9F">
      <w:pPr>
        <w:rPr>
          <w:lang w:val="en-US"/>
        </w:rPr>
      </w:pPr>
    </w:p>
    <w:p w14:paraId="5EB0E579" w14:textId="77777777" w:rsidR="009A7E9F" w:rsidRDefault="009A7E9F">
      <w:pPr>
        <w:rPr>
          <w:lang w:val="en-US"/>
        </w:rPr>
      </w:pPr>
    </w:p>
    <w:p w14:paraId="43602AB3" w14:textId="77777777" w:rsidR="009A7E9F" w:rsidRDefault="009A7E9F">
      <w:pPr>
        <w:rPr>
          <w:lang w:val="en-US"/>
        </w:rPr>
      </w:pPr>
    </w:p>
    <w:p w14:paraId="5B52E367" w14:textId="77777777" w:rsidR="009A7E9F" w:rsidRDefault="009A7E9F">
      <w:pPr>
        <w:rPr>
          <w:lang w:val="en-US"/>
        </w:rPr>
      </w:pPr>
    </w:p>
    <w:p w14:paraId="15EAC01C" w14:textId="77777777" w:rsidR="009A7E9F" w:rsidRPr="001E230B" w:rsidRDefault="009A7E9F" w:rsidP="009A7E9F">
      <w:pPr>
        <w:jc w:val="right"/>
        <w:rPr>
          <w:sz w:val="28"/>
          <w:szCs w:val="28"/>
          <w:lang w:val="en-US"/>
        </w:rPr>
      </w:pPr>
      <w:r w:rsidRPr="001E230B">
        <w:rPr>
          <w:sz w:val="28"/>
          <w:szCs w:val="28"/>
          <w:lang w:val="en-US"/>
        </w:rPr>
        <w:t>September 2018</w:t>
      </w:r>
    </w:p>
    <w:p w14:paraId="69D8B5E8" w14:textId="3573B717" w:rsidR="009A7E9F" w:rsidRPr="001E230B" w:rsidRDefault="00EE793E" w:rsidP="009A7E9F">
      <w:pPr>
        <w:jc w:val="right"/>
        <w:rPr>
          <w:sz w:val="28"/>
          <w:szCs w:val="28"/>
          <w:lang w:val="en-US"/>
        </w:rPr>
      </w:pPr>
      <w:r w:rsidRPr="001E230B">
        <w:rPr>
          <w:sz w:val="28"/>
          <w:szCs w:val="28"/>
          <w:lang w:val="en-US"/>
        </w:rPr>
        <w:t>ADRA</w:t>
      </w:r>
    </w:p>
    <w:p w14:paraId="39C766EA" w14:textId="77777777" w:rsidR="009A7E9F" w:rsidRDefault="009A7E9F">
      <w:pPr>
        <w:rPr>
          <w:lang w:val="en-US"/>
        </w:rPr>
      </w:pPr>
      <w:r>
        <w:rPr>
          <w:lang w:val="en-US"/>
        </w:rPr>
        <w:br w:type="page"/>
      </w:r>
    </w:p>
    <w:p w14:paraId="336469E0" w14:textId="2E8BDE0C" w:rsidR="00136023" w:rsidRDefault="00136023" w:rsidP="00136023">
      <w:pPr>
        <w:rPr>
          <w:lang w:val="en-US"/>
        </w:rPr>
      </w:pPr>
      <w:r>
        <w:rPr>
          <w:lang w:val="en-US"/>
        </w:rPr>
        <w:lastRenderedPageBreak/>
        <w:t>Table of content</w:t>
      </w:r>
    </w:p>
    <w:sdt>
      <w:sdtPr>
        <w:id w:val="264737245"/>
        <w:docPartObj>
          <w:docPartGallery w:val="Table of Contents"/>
          <w:docPartUnique/>
        </w:docPartObj>
      </w:sdtPr>
      <w:sdtEndPr>
        <w:rPr>
          <w:b/>
          <w:bCs/>
        </w:rPr>
      </w:sdtEndPr>
      <w:sdtContent>
        <w:p w14:paraId="445423D8" w14:textId="176907FE" w:rsidR="00495DC2" w:rsidRPr="00555199" w:rsidRDefault="00495DC2" w:rsidP="00136023">
          <w:pPr>
            <w:rPr>
              <w:lang w:val="en-US"/>
            </w:rPr>
          </w:pPr>
        </w:p>
        <w:p w14:paraId="786D4C36" w14:textId="35610F72" w:rsidR="00675BC6" w:rsidRDefault="00495DC2">
          <w:pPr>
            <w:pStyle w:val="TOC1"/>
            <w:tabs>
              <w:tab w:val="right" w:leader="dot" w:pos="9628"/>
            </w:tabs>
            <w:rPr>
              <w:rFonts w:eastAsiaTheme="minorEastAsia"/>
              <w:noProof/>
              <w:lang w:eastAsia="da-DK"/>
            </w:rPr>
          </w:pPr>
          <w:r>
            <w:rPr>
              <w:b/>
              <w:bCs/>
            </w:rPr>
            <w:fldChar w:fldCharType="begin"/>
          </w:r>
          <w:r>
            <w:rPr>
              <w:b/>
              <w:bCs/>
            </w:rPr>
            <w:instrText xml:space="preserve"> TOC \o "1-3" \h \z \u </w:instrText>
          </w:r>
          <w:r>
            <w:rPr>
              <w:b/>
              <w:bCs/>
            </w:rPr>
            <w:fldChar w:fldCharType="separate"/>
          </w:r>
          <w:hyperlink w:anchor="_Toc529730890" w:history="1">
            <w:r w:rsidR="00675BC6" w:rsidRPr="00F45F00">
              <w:rPr>
                <w:rStyle w:val="Hyperlink"/>
                <w:noProof/>
              </w:rPr>
              <w:t>Acronyms</w:t>
            </w:r>
            <w:r w:rsidR="00675BC6">
              <w:rPr>
                <w:noProof/>
                <w:webHidden/>
              </w:rPr>
              <w:tab/>
            </w:r>
            <w:r w:rsidR="00675BC6">
              <w:rPr>
                <w:noProof/>
                <w:webHidden/>
              </w:rPr>
              <w:fldChar w:fldCharType="begin"/>
            </w:r>
            <w:r w:rsidR="00675BC6">
              <w:rPr>
                <w:noProof/>
                <w:webHidden/>
              </w:rPr>
              <w:instrText xml:space="preserve"> PAGEREF _Toc529730890 \h </w:instrText>
            </w:r>
            <w:r w:rsidR="00675BC6">
              <w:rPr>
                <w:noProof/>
                <w:webHidden/>
              </w:rPr>
            </w:r>
            <w:r w:rsidR="00675BC6">
              <w:rPr>
                <w:noProof/>
                <w:webHidden/>
              </w:rPr>
              <w:fldChar w:fldCharType="separate"/>
            </w:r>
            <w:r w:rsidR="00675BC6">
              <w:rPr>
                <w:noProof/>
                <w:webHidden/>
              </w:rPr>
              <w:t>4</w:t>
            </w:r>
            <w:r w:rsidR="00675BC6">
              <w:rPr>
                <w:noProof/>
                <w:webHidden/>
              </w:rPr>
              <w:fldChar w:fldCharType="end"/>
            </w:r>
          </w:hyperlink>
        </w:p>
        <w:p w14:paraId="1411B240" w14:textId="298DA78B" w:rsidR="00675BC6" w:rsidRDefault="00EE7626">
          <w:pPr>
            <w:pStyle w:val="TOC1"/>
            <w:tabs>
              <w:tab w:val="right" w:leader="dot" w:pos="9628"/>
            </w:tabs>
            <w:rPr>
              <w:rFonts w:eastAsiaTheme="minorEastAsia"/>
              <w:noProof/>
              <w:lang w:eastAsia="da-DK"/>
            </w:rPr>
          </w:pPr>
          <w:hyperlink w:anchor="_Toc529730891" w:history="1">
            <w:r w:rsidR="00675BC6" w:rsidRPr="00F45F00">
              <w:rPr>
                <w:rStyle w:val="Hyperlink"/>
                <w:noProof/>
              </w:rPr>
              <w:t>Executive summary</w:t>
            </w:r>
            <w:r w:rsidR="00675BC6">
              <w:rPr>
                <w:noProof/>
                <w:webHidden/>
              </w:rPr>
              <w:tab/>
            </w:r>
            <w:r w:rsidR="00675BC6">
              <w:rPr>
                <w:noProof/>
                <w:webHidden/>
              </w:rPr>
              <w:fldChar w:fldCharType="begin"/>
            </w:r>
            <w:r w:rsidR="00675BC6">
              <w:rPr>
                <w:noProof/>
                <w:webHidden/>
              </w:rPr>
              <w:instrText xml:space="preserve"> PAGEREF _Toc529730891 \h </w:instrText>
            </w:r>
            <w:r w:rsidR="00675BC6">
              <w:rPr>
                <w:noProof/>
                <w:webHidden/>
              </w:rPr>
            </w:r>
            <w:r w:rsidR="00675BC6">
              <w:rPr>
                <w:noProof/>
                <w:webHidden/>
              </w:rPr>
              <w:fldChar w:fldCharType="separate"/>
            </w:r>
            <w:r w:rsidR="00675BC6">
              <w:rPr>
                <w:noProof/>
                <w:webHidden/>
              </w:rPr>
              <w:t>5</w:t>
            </w:r>
            <w:r w:rsidR="00675BC6">
              <w:rPr>
                <w:noProof/>
                <w:webHidden/>
              </w:rPr>
              <w:fldChar w:fldCharType="end"/>
            </w:r>
          </w:hyperlink>
        </w:p>
        <w:p w14:paraId="05EFF3D5" w14:textId="5B3D79B1" w:rsidR="00675BC6" w:rsidRDefault="00EE7626">
          <w:pPr>
            <w:pStyle w:val="TOC1"/>
            <w:tabs>
              <w:tab w:val="right" w:leader="dot" w:pos="9628"/>
            </w:tabs>
            <w:rPr>
              <w:rFonts w:eastAsiaTheme="minorEastAsia"/>
              <w:noProof/>
              <w:lang w:eastAsia="da-DK"/>
            </w:rPr>
          </w:pPr>
          <w:hyperlink w:anchor="_Toc529730892" w:history="1">
            <w:r w:rsidR="00675BC6" w:rsidRPr="00F45F00">
              <w:rPr>
                <w:rStyle w:val="Hyperlink"/>
                <w:noProof/>
              </w:rPr>
              <w:t>1. Introduction</w:t>
            </w:r>
            <w:r w:rsidR="00675BC6">
              <w:rPr>
                <w:noProof/>
                <w:webHidden/>
              </w:rPr>
              <w:tab/>
            </w:r>
            <w:r w:rsidR="00675BC6">
              <w:rPr>
                <w:noProof/>
                <w:webHidden/>
              </w:rPr>
              <w:fldChar w:fldCharType="begin"/>
            </w:r>
            <w:r w:rsidR="00675BC6">
              <w:rPr>
                <w:noProof/>
                <w:webHidden/>
              </w:rPr>
              <w:instrText xml:space="preserve"> PAGEREF _Toc529730892 \h </w:instrText>
            </w:r>
            <w:r w:rsidR="00675BC6">
              <w:rPr>
                <w:noProof/>
                <w:webHidden/>
              </w:rPr>
            </w:r>
            <w:r w:rsidR="00675BC6">
              <w:rPr>
                <w:noProof/>
                <w:webHidden/>
              </w:rPr>
              <w:fldChar w:fldCharType="separate"/>
            </w:r>
            <w:r w:rsidR="00675BC6">
              <w:rPr>
                <w:noProof/>
                <w:webHidden/>
              </w:rPr>
              <w:t>8</w:t>
            </w:r>
            <w:r w:rsidR="00675BC6">
              <w:rPr>
                <w:noProof/>
                <w:webHidden/>
              </w:rPr>
              <w:fldChar w:fldCharType="end"/>
            </w:r>
          </w:hyperlink>
        </w:p>
        <w:p w14:paraId="6169D6CB" w14:textId="712EDBE9" w:rsidR="00675BC6" w:rsidRDefault="00EE7626">
          <w:pPr>
            <w:pStyle w:val="TOC2"/>
            <w:tabs>
              <w:tab w:val="right" w:leader="dot" w:pos="9628"/>
            </w:tabs>
            <w:rPr>
              <w:rFonts w:eastAsiaTheme="minorEastAsia"/>
              <w:noProof/>
              <w:lang w:eastAsia="da-DK"/>
            </w:rPr>
          </w:pPr>
          <w:hyperlink w:anchor="_Toc529730893" w:history="1">
            <w:r w:rsidR="00675BC6" w:rsidRPr="00F45F00">
              <w:rPr>
                <w:rStyle w:val="Hyperlink"/>
                <w:noProof/>
                <w:lang w:val="en-US"/>
              </w:rPr>
              <w:t>1.1 ADRA support for FMS in Zimbabwe and Malawi</w:t>
            </w:r>
            <w:r w:rsidR="00675BC6">
              <w:rPr>
                <w:noProof/>
                <w:webHidden/>
              </w:rPr>
              <w:tab/>
            </w:r>
            <w:r w:rsidR="00675BC6">
              <w:rPr>
                <w:noProof/>
                <w:webHidden/>
              </w:rPr>
              <w:fldChar w:fldCharType="begin"/>
            </w:r>
            <w:r w:rsidR="00675BC6">
              <w:rPr>
                <w:noProof/>
                <w:webHidden/>
              </w:rPr>
              <w:instrText xml:space="preserve"> PAGEREF _Toc529730893 \h </w:instrText>
            </w:r>
            <w:r w:rsidR="00675BC6">
              <w:rPr>
                <w:noProof/>
                <w:webHidden/>
              </w:rPr>
            </w:r>
            <w:r w:rsidR="00675BC6">
              <w:rPr>
                <w:noProof/>
                <w:webHidden/>
              </w:rPr>
              <w:fldChar w:fldCharType="separate"/>
            </w:r>
            <w:r w:rsidR="00675BC6">
              <w:rPr>
                <w:noProof/>
                <w:webHidden/>
              </w:rPr>
              <w:t>8</w:t>
            </w:r>
            <w:r w:rsidR="00675BC6">
              <w:rPr>
                <w:noProof/>
                <w:webHidden/>
              </w:rPr>
              <w:fldChar w:fldCharType="end"/>
            </w:r>
          </w:hyperlink>
        </w:p>
        <w:p w14:paraId="34620E3A" w14:textId="424A0835" w:rsidR="00675BC6" w:rsidRDefault="00EE7626">
          <w:pPr>
            <w:pStyle w:val="TOC2"/>
            <w:tabs>
              <w:tab w:val="right" w:leader="dot" w:pos="9628"/>
            </w:tabs>
            <w:rPr>
              <w:rFonts w:eastAsiaTheme="minorEastAsia"/>
              <w:noProof/>
              <w:lang w:eastAsia="da-DK"/>
            </w:rPr>
          </w:pPr>
          <w:hyperlink w:anchor="_Toc529730894" w:history="1">
            <w:r w:rsidR="00675BC6" w:rsidRPr="00F45F00">
              <w:rPr>
                <w:rStyle w:val="Hyperlink"/>
                <w:noProof/>
                <w:lang w:val="en-US"/>
              </w:rPr>
              <w:t>1.2 Towards an understanding of theory of change of FMS</w:t>
            </w:r>
            <w:r w:rsidR="00675BC6">
              <w:rPr>
                <w:noProof/>
                <w:webHidden/>
              </w:rPr>
              <w:tab/>
            </w:r>
            <w:r w:rsidR="00675BC6">
              <w:rPr>
                <w:noProof/>
                <w:webHidden/>
              </w:rPr>
              <w:fldChar w:fldCharType="begin"/>
            </w:r>
            <w:r w:rsidR="00675BC6">
              <w:rPr>
                <w:noProof/>
                <w:webHidden/>
              </w:rPr>
              <w:instrText xml:space="preserve"> PAGEREF _Toc529730894 \h </w:instrText>
            </w:r>
            <w:r w:rsidR="00675BC6">
              <w:rPr>
                <w:noProof/>
                <w:webHidden/>
              </w:rPr>
            </w:r>
            <w:r w:rsidR="00675BC6">
              <w:rPr>
                <w:noProof/>
                <w:webHidden/>
              </w:rPr>
              <w:fldChar w:fldCharType="separate"/>
            </w:r>
            <w:r w:rsidR="00675BC6">
              <w:rPr>
                <w:noProof/>
                <w:webHidden/>
              </w:rPr>
              <w:t>8</w:t>
            </w:r>
            <w:r w:rsidR="00675BC6">
              <w:rPr>
                <w:noProof/>
                <w:webHidden/>
              </w:rPr>
              <w:fldChar w:fldCharType="end"/>
            </w:r>
          </w:hyperlink>
        </w:p>
        <w:p w14:paraId="30C890CD" w14:textId="60CE0566" w:rsidR="00675BC6" w:rsidRDefault="00EE7626">
          <w:pPr>
            <w:pStyle w:val="TOC2"/>
            <w:tabs>
              <w:tab w:val="right" w:leader="dot" w:pos="9628"/>
            </w:tabs>
            <w:rPr>
              <w:rFonts w:eastAsiaTheme="minorEastAsia"/>
              <w:noProof/>
              <w:lang w:eastAsia="da-DK"/>
            </w:rPr>
          </w:pPr>
          <w:hyperlink w:anchor="_Toc529730895" w:history="1">
            <w:r w:rsidR="00675BC6" w:rsidRPr="00F45F00">
              <w:rPr>
                <w:rStyle w:val="Hyperlink"/>
                <w:noProof/>
                <w:lang w:val="en-US"/>
              </w:rPr>
              <w:t>1.4 Interpretation of TOR for consolidated FMS report</w:t>
            </w:r>
            <w:r w:rsidR="00675BC6">
              <w:rPr>
                <w:noProof/>
                <w:webHidden/>
              </w:rPr>
              <w:tab/>
            </w:r>
            <w:r w:rsidR="00675BC6">
              <w:rPr>
                <w:noProof/>
                <w:webHidden/>
              </w:rPr>
              <w:fldChar w:fldCharType="begin"/>
            </w:r>
            <w:r w:rsidR="00675BC6">
              <w:rPr>
                <w:noProof/>
                <w:webHidden/>
              </w:rPr>
              <w:instrText xml:space="preserve"> PAGEREF _Toc529730895 \h </w:instrText>
            </w:r>
            <w:r w:rsidR="00675BC6">
              <w:rPr>
                <w:noProof/>
                <w:webHidden/>
              </w:rPr>
            </w:r>
            <w:r w:rsidR="00675BC6">
              <w:rPr>
                <w:noProof/>
                <w:webHidden/>
              </w:rPr>
              <w:fldChar w:fldCharType="separate"/>
            </w:r>
            <w:r w:rsidR="00675BC6">
              <w:rPr>
                <w:noProof/>
                <w:webHidden/>
              </w:rPr>
              <w:t>9</w:t>
            </w:r>
            <w:r w:rsidR="00675BC6">
              <w:rPr>
                <w:noProof/>
                <w:webHidden/>
              </w:rPr>
              <w:fldChar w:fldCharType="end"/>
            </w:r>
          </w:hyperlink>
        </w:p>
        <w:p w14:paraId="1967D820" w14:textId="7D9E8109" w:rsidR="00675BC6" w:rsidRDefault="00EE7626">
          <w:pPr>
            <w:pStyle w:val="TOC1"/>
            <w:tabs>
              <w:tab w:val="right" w:leader="dot" w:pos="9628"/>
            </w:tabs>
            <w:rPr>
              <w:rFonts w:eastAsiaTheme="minorEastAsia"/>
              <w:noProof/>
              <w:lang w:eastAsia="da-DK"/>
            </w:rPr>
          </w:pPr>
          <w:hyperlink w:anchor="_Toc529730896" w:history="1">
            <w:r w:rsidR="00675BC6" w:rsidRPr="00F45F00">
              <w:rPr>
                <w:rStyle w:val="Hyperlink"/>
                <w:noProof/>
              </w:rPr>
              <w:t>2. Experience from ADRA implementation of FMS in Malawi and Zimbabwe</w:t>
            </w:r>
            <w:r w:rsidR="00675BC6">
              <w:rPr>
                <w:noProof/>
                <w:webHidden/>
              </w:rPr>
              <w:tab/>
            </w:r>
            <w:r w:rsidR="00675BC6">
              <w:rPr>
                <w:noProof/>
                <w:webHidden/>
              </w:rPr>
              <w:fldChar w:fldCharType="begin"/>
            </w:r>
            <w:r w:rsidR="00675BC6">
              <w:rPr>
                <w:noProof/>
                <w:webHidden/>
              </w:rPr>
              <w:instrText xml:space="preserve"> PAGEREF _Toc529730896 \h </w:instrText>
            </w:r>
            <w:r w:rsidR="00675BC6">
              <w:rPr>
                <w:noProof/>
                <w:webHidden/>
              </w:rPr>
            </w:r>
            <w:r w:rsidR="00675BC6">
              <w:rPr>
                <w:noProof/>
                <w:webHidden/>
              </w:rPr>
              <w:fldChar w:fldCharType="separate"/>
            </w:r>
            <w:r w:rsidR="00675BC6">
              <w:rPr>
                <w:noProof/>
                <w:webHidden/>
              </w:rPr>
              <w:t>10</w:t>
            </w:r>
            <w:r w:rsidR="00675BC6">
              <w:rPr>
                <w:noProof/>
                <w:webHidden/>
              </w:rPr>
              <w:fldChar w:fldCharType="end"/>
            </w:r>
          </w:hyperlink>
        </w:p>
        <w:p w14:paraId="3FDAFA53" w14:textId="1ACDFE47" w:rsidR="00675BC6" w:rsidRDefault="00EE7626">
          <w:pPr>
            <w:pStyle w:val="TOC1"/>
            <w:tabs>
              <w:tab w:val="right" w:leader="dot" w:pos="9628"/>
            </w:tabs>
            <w:rPr>
              <w:rFonts w:eastAsiaTheme="minorEastAsia"/>
              <w:noProof/>
              <w:lang w:eastAsia="da-DK"/>
            </w:rPr>
          </w:pPr>
          <w:hyperlink w:anchor="_Toc529730897" w:history="1">
            <w:r w:rsidR="00675BC6" w:rsidRPr="00F45F00">
              <w:rPr>
                <w:rStyle w:val="Hyperlink"/>
                <w:noProof/>
              </w:rPr>
              <w:t>3. Government, private sector and donor perception of FMS</w:t>
            </w:r>
            <w:r w:rsidR="00675BC6">
              <w:rPr>
                <w:noProof/>
                <w:webHidden/>
              </w:rPr>
              <w:tab/>
            </w:r>
            <w:r w:rsidR="00675BC6">
              <w:rPr>
                <w:noProof/>
                <w:webHidden/>
              </w:rPr>
              <w:fldChar w:fldCharType="begin"/>
            </w:r>
            <w:r w:rsidR="00675BC6">
              <w:rPr>
                <w:noProof/>
                <w:webHidden/>
              </w:rPr>
              <w:instrText xml:space="preserve"> PAGEREF _Toc529730897 \h </w:instrText>
            </w:r>
            <w:r w:rsidR="00675BC6">
              <w:rPr>
                <w:noProof/>
                <w:webHidden/>
              </w:rPr>
            </w:r>
            <w:r w:rsidR="00675BC6">
              <w:rPr>
                <w:noProof/>
                <w:webHidden/>
              </w:rPr>
              <w:fldChar w:fldCharType="separate"/>
            </w:r>
            <w:r w:rsidR="00675BC6">
              <w:rPr>
                <w:noProof/>
                <w:webHidden/>
              </w:rPr>
              <w:t>11</w:t>
            </w:r>
            <w:r w:rsidR="00675BC6">
              <w:rPr>
                <w:noProof/>
                <w:webHidden/>
              </w:rPr>
              <w:fldChar w:fldCharType="end"/>
            </w:r>
          </w:hyperlink>
        </w:p>
        <w:p w14:paraId="4EC20C8E" w14:textId="1652FD63" w:rsidR="00675BC6" w:rsidRDefault="00EE7626">
          <w:pPr>
            <w:pStyle w:val="TOC1"/>
            <w:tabs>
              <w:tab w:val="right" w:leader="dot" w:pos="9628"/>
            </w:tabs>
            <w:rPr>
              <w:rFonts w:eastAsiaTheme="minorEastAsia"/>
              <w:noProof/>
              <w:lang w:eastAsia="da-DK"/>
            </w:rPr>
          </w:pPr>
          <w:hyperlink w:anchor="_Toc529730898" w:history="1">
            <w:r w:rsidR="00675BC6" w:rsidRPr="00F45F00">
              <w:rPr>
                <w:rStyle w:val="Hyperlink"/>
                <w:noProof/>
              </w:rPr>
              <w:t>4. Relevance and quality of educating FMS facilitators</w:t>
            </w:r>
            <w:r w:rsidR="00675BC6">
              <w:rPr>
                <w:noProof/>
                <w:webHidden/>
              </w:rPr>
              <w:tab/>
            </w:r>
            <w:r w:rsidR="00675BC6">
              <w:rPr>
                <w:noProof/>
                <w:webHidden/>
              </w:rPr>
              <w:fldChar w:fldCharType="begin"/>
            </w:r>
            <w:r w:rsidR="00675BC6">
              <w:rPr>
                <w:noProof/>
                <w:webHidden/>
              </w:rPr>
              <w:instrText xml:space="preserve"> PAGEREF _Toc529730898 \h </w:instrText>
            </w:r>
            <w:r w:rsidR="00675BC6">
              <w:rPr>
                <w:noProof/>
                <w:webHidden/>
              </w:rPr>
            </w:r>
            <w:r w:rsidR="00675BC6">
              <w:rPr>
                <w:noProof/>
                <w:webHidden/>
              </w:rPr>
              <w:fldChar w:fldCharType="separate"/>
            </w:r>
            <w:r w:rsidR="00675BC6">
              <w:rPr>
                <w:noProof/>
                <w:webHidden/>
              </w:rPr>
              <w:t>13</w:t>
            </w:r>
            <w:r w:rsidR="00675BC6">
              <w:rPr>
                <w:noProof/>
                <w:webHidden/>
              </w:rPr>
              <w:fldChar w:fldCharType="end"/>
            </w:r>
          </w:hyperlink>
        </w:p>
        <w:p w14:paraId="05688B97" w14:textId="6A4DCEBE" w:rsidR="00675BC6" w:rsidRDefault="00EE7626">
          <w:pPr>
            <w:pStyle w:val="TOC2"/>
            <w:tabs>
              <w:tab w:val="right" w:leader="dot" w:pos="9628"/>
            </w:tabs>
            <w:rPr>
              <w:rFonts w:eastAsiaTheme="minorEastAsia"/>
              <w:noProof/>
              <w:lang w:eastAsia="da-DK"/>
            </w:rPr>
          </w:pPr>
          <w:hyperlink w:anchor="_Toc529730899" w:history="1">
            <w:r w:rsidR="00675BC6" w:rsidRPr="00F45F00">
              <w:rPr>
                <w:rStyle w:val="Hyperlink"/>
                <w:noProof/>
                <w:lang w:val="en-US"/>
              </w:rPr>
              <w:t>4.1 FMS operational manual</w:t>
            </w:r>
            <w:r w:rsidR="00675BC6">
              <w:rPr>
                <w:noProof/>
                <w:webHidden/>
              </w:rPr>
              <w:tab/>
            </w:r>
            <w:r w:rsidR="00675BC6">
              <w:rPr>
                <w:noProof/>
                <w:webHidden/>
              </w:rPr>
              <w:fldChar w:fldCharType="begin"/>
            </w:r>
            <w:r w:rsidR="00675BC6">
              <w:rPr>
                <w:noProof/>
                <w:webHidden/>
              </w:rPr>
              <w:instrText xml:space="preserve"> PAGEREF _Toc529730899 \h </w:instrText>
            </w:r>
            <w:r w:rsidR="00675BC6">
              <w:rPr>
                <w:noProof/>
                <w:webHidden/>
              </w:rPr>
            </w:r>
            <w:r w:rsidR="00675BC6">
              <w:rPr>
                <w:noProof/>
                <w:webHidden/>
              </w:rPr>
              <w:fldChar w:fldCharType="separate"/>
            </w:r>
            <w:r w:rsidR="00675BC6">
              <w:rPr>
                <w:noProof/>
                <w:webHidden/>
              </w:rPr>
              <w:t>13</w:t>
            </w:r>
            <w:r w:rsidR="00675BC6">
              <w:rPr>
                <w:noProof/>
                <w:webHidden/>
              </w:rPr>
              <w:fldChar w:fldCharType="end"/>
            </w:r>
          </w:hyperlink>
        </w:p>
        <w:p w14:paraId="16BFD7D4" w14:textId="263FC7F8" w:rsidR="00675BC6" w:rsidRDefault="00EE7626">
          <w:pPr>
            <w:pStyle w:val="TOC2"/>
            <w:tabs>
              <w:tab w:val="right" w:leader="dot" w:pos="9628"/>
            </w:tabs>
            <w:rPr>
              <w:rFonts w:eastAsiaTheme="minorEastAsia"/>
              <w:noProof/>
              <w:lang w:eastAsia="da-DK"/>
            </w:rPr>
          </w:pPr>
          <w:hyperlink w:anchor="_Toc529730900" w:history="1">
            <w:r w:rsidR="00675BC6" w:rsidRPr="00F45F00">
              <w:rPr>
                <w:rStyle w:val="Hyperlink"/>
                <w:noProof/>
                <w:lang w:val="en-US"/>
              </w:rPr>
              <w:t>4.2 Agricultural Extension Services and ADRA staff facilitated Farmer Market Schools</w:t>
            </w:r>
            <w:r w:rsidR="00675BC6">
              <w:rPr>
                <w:noProof/>
                <w:webHidden/>
              </w:rPr>
              <w:tab/>
            </w:r>
            <w:r w:rsidR="00675BC6">
              <w:rPr>
                <w:noProof/>
                <w:webHidden/>
              </w:rPr>
              <w:fldChar w:fldCharType="begin"/>
            </w:r>
            <w:r w:rsidR="00675BC6">
              <w:rPr>
                <w:noProof/>
                <w:webHidden/>
              </w:rPr>
              <w:instrText xml:space="preserve"> PAGEREF _Toc529730900 \h </w:instrText>
            </w:r>
            <w:r w:rsidR="00675BC6">
              <w:rPr>
                <w:noProof/>
                <w:webHidden/>
              </w:rPr>
            </w:r>
            <w:r w:rsidR="00675BC6">
              <w:rPr>
                <w:noProof/>
                <w:webHidden/>
              </w:rPr>
              <w:fldChar w:fldCharType="separate"/>
            </w:r>
            <w:r w:rsidR="00675BC6">
              <w:rPr>
                <w:noProof/>
                <w:webHidden/>
              </w:rPr>
              <w:t>13</w:t>
            </w:r>
            <w:r w:rsidR="00675BC6">
              <w:rPr>
                <w:noProof/>
                <w:webHidden/>
              </w:rPr>
              <w:fldChar w:fldCharType="end"/>
            </w:r>
          </w:hyperlink>
        </w:p>
        <w:p w14:paraId="58C7ADCA" w14:textId="40733D90" w:rsidR="00675BC6" w:rsidRDefault="00EE7626">
          <w:pPr>
            <w:pStyle w:val="TOC2"/>
            <w:tabs>
              <w:tab w:val="right" w:leader="dot" w:pos="9628"/>
            </w:tabs>
            <w:rPr>
              <w:rFonts w:eastAsiaTheme="minorEastAsia"/>
              <w:noProof/>
              <w:lang w:eastAsia="da-DK"/>
            </w:rPr>
          </w:pPr>
          <w:hyperlink w:anchor="_Toc529730901" w:history="1">
            <w:r w:rsidR="00675BC6" w:rsidRPr="00F45F00">
              <w:rPr>
                <w:rStyle w:val="Hyperlink"/>
                <w:noProof/>
                <w:lang w:val="en-US"/>
              </w:rPr>
              <w:t>4.3 Dissemination of knowledge from FMS participants to the parent groups from which they were selected.</w:t>
            </w:r>
            <w:r w:rsidR="00675BC6">
              <w:rPr>
                <w:noProof/>
                <w:webHidden/>
              </w:rPr>
              <w:tab/>
            </w:r>
            <w:r w:rsidR="00675BC6">
              <w:rPr>
                <w:noProof/>
                <w:webHidden/>
              </w:rPr>
              <w:fldChar w:fldCharType="begin"/>
            </w:r>
            <w:r w:rsidR="00675BC6">
              <w:rPr>
                <w:noProof/>
                <w:webHidden/>
              </w:rPr>
              <w:instrText xml:space="preserve"> PAGEREF _Toc529730901 \h </w:instrText>
            </w:r>
            <w:r w:rsidR="00675BC6">
              <w:rPr>
                <w:noProof/>
                <w:webHidden/>
              </w:rPr>
            </w:r>
            <w:r w:rsidR="00675BC6">
              <w:rPr>
                <w:noProof/>
                <w:webHidden/>
              </w:rPr>
              <w:fldChar w:fldCharType="separate"/>
            </w:r>
            <w:r w:rsidR="00675BC6">
              <w:rPr>
                <w:noProof/>
                <w:webHidden/>
              </w:rPr>
              <w:t>15</w:t>
            </w:r>
            <w:r w:rsidR="00675BC6">
              <w:rPr>
                <w:noProof/>
                <w:webHidden/>
              </w:rPr>
              <w:fldChar w:fldCharType="end"/>
            </w:r>
          </w:hyperlink>
        </w:p>
        <w:p w14:paraId="7F630D0C" w14:textId="5D49658D" w:rsidR="00675BC6" w:rsidRDefault="00EE7626">
          <w:pPr>
            <w:pStyle w:val="TOC2"/>
            <w:tabs>
              <w:tab w:val="right" w:leader="dot" w:pos="9628"/>
            </w:tabs>
            <w:rPr>
              <w:rFonts w:eastAsiaTheme="minorEastAsia"/>
              <w:noProof/>
              <w:lang w:eastAsia="da-DK"/>
            </w:rPr>
          </w:pPr>
          <w:hyperlink w:anchor="_Toc529730902" w:history="1">
            <w:r w:rsidR="00675BC6" w:rsidRPr="00F45F00">
              <w:rPr>
                <w:rStyle w:val="Hyperlink"/>
                <w:noProof/>
                <w:lang w:val="en-US"/>
              </w:rPr>
              <w:t>4.4 Zimbabwe experience with Farmer facilitated FMS groups</w:t>
            </w:r>
            <w:r w:rsidR="00675BC6">
              <w:rPr>
                <w:noProof/>
                <w:webHidden/>
              </w:rPr>
              <w:tab/>
            </w:r>
            <w:r w:rsidR="00675BC6">
              <w:rPr>
                <w:noProof/>
                <w:webHidden/>
              </w:rPr>
              <w:fldChar w:fldCharType="begin"/>
            </w:r>
            <w:r w:rsidR="00675BC6">
              <w:rPr>
                <w:noProof/>
                <w:webHidden/>
              </w:rPr>
              <w:instrText xml:space="preserve"> PAGEREF _Toc529730902 \h </w:instrText>
            </w:r>
            <w:r w:rsidR="00675BC6">
              <w:rPr>
                <w:noProof/>
                <w:webHidden/>
              </w:rPr>
            </w:r>
            <w:r w:rsidR="00675BC6">
              <w:rPr>
                <w:noProof/>
                <w:webHidden/>
              </w:rPr>
              <w:fldChar w:fldCharType="separate"/>
            </w:r>
            <w:r w:rsidR="00675BC6">
              <w:rPr>
                <w:noProof/>
                <w:webHidden/>
              </w:rPr>
              <w:t>16</w:t>
            </w:r>
            <w:r w:rsidR="00675BC6">
              <w:rPr>
                <w:noProof/>
                <w:webHidden/>
              </w:rPr>
              <w:fldChar w:fldCharType="end"/>
            </w:r>
          </w:hyperlink>
        </w:p>
        <w:p w14:paraId="15F8906E" w14:textId="251002EB" w:rsidR="00675BC6" w:rsidRDefault="00EE7626">
          <w:pPr>
            <w:pStyle w:val="TOC2"/>
            <w:tabs>
              <w:tab w:val="right" w:leader="dot" w:pos="9628"/>
            </w:tabs>
            <w:rPr>
              <w:rFonts w:eastAsiaTheme="minorEastAsia"/>
              <w:noProof/>
              <w:lang w:eastAsia="da-DK"/>
            </w:rPr>
          </w:pPr>
          <w:hyperlink w:anchor="_Toc529730903" w:history="1">
            <w:r w:rsidR="00675BC6" w:rsidRPr="00F45F00">
              <w:rPr>
                <w:rStyle w:val="Hyperlink"/>
                <w:noProof/>
                <w:lang w:val="en-US"/>
              </w:rPr>
              <w:t>4.5 Interaction between (extension about) market and agronomy</w:t>
            </w:r>
            <w:r w:rsidR="00675BC6">
              <w:rPr>
                <w:noProof/>
                <w:webHidden/>
              </w:rPr>
              <w:tab/>
            </w:r>
            <w:r w:rsidR="00675BC6">
              <w:rPr>
                <w:noProof/>
                <w:webHidden/>
              </w:rPr>
              <w:fldChar w:fldCharType="begin"/>
            </w:r>
            <w:r w:rsidR="00675BC6">
              <w:rPr>
                <w:noProof/>
                <w:webHidden/>
              </w:rPr>
              <w:instrText xml:space="preserve"> PAGEREF _Toc529730903 \h </w:instrText>
            </w:r>
            <w:r w:rsidR="00675BC6">
              <w:rPr>
                <w:noProof/>
                <w:webHidden/>
              </w:rPr>
            </w:r>
            <w:r w:rsidR="00675BC6">
              <w:rPr>
                <w:noProof/>
                <w:webHidden/>
              </w:rPr>
              <w:fldChar w:fldCharType="separate"/>
            </w:r>
            <w:r w:rsidR="00675BC6">
              <w:rPr>
                <w:noProof/>
                <w:webHidden/>
              </w:rPr>
              <w:t>16</w:t>
            </w:r>
            <w:r w:rsidR="00675BC6">
              <w:rPr>
                <w:noProof/>
                <w:webHidden/>
              </w:rPr>
              <w:fldChar w:fldCharType="end"/>
            </w:r>
          </w:hyperlink>
        </w:p>
        <w:p w14:paraId="7BC9843B" w14:textId="7325F11D" w:rsidR="00675BC6" w:rsidRDefault="00EE7626">
          <w:pPr>
            <w:pStyle w:val="TOC1"/>
            <w:tabs>
              <w:tab w:val="right" w:leader="dot" w:pos="9628"/>
            </w:tabs>
            <w:rPr>
              <w:rFonts w:eastAsiaTheme="minorEastAsia"/>
              <w:noProof/>
              <w:lang w:eastAsia="da-DK"/>
            </w:rPr>
          </w:pPr>
          <w:hyperlink w:anchor="_Toc529730904" w:history="1">
            <w:r w:rsidR="00675BC6" w:rsidRPr="00F45F00">
              <w:rPr>
                <w:rStyle w:val="Hyperlink"/>
                <w:noProof/>
              </w:rPr>
              <w:t xml:space="preserve">5. </w:t>
            </w:r>
            <w:r w:rsidR="00675BC6" w:rsidRPr="00F45F00">
              <w:rPr>
                <w:rStyle w:val="Hyperlink"/>
                <w:noProof/>
                <w:lang w:val="en-US"/>
              </w:rPr>
              <w:t>FMS experience with identifying and selling to profitable competitive markets</w:t>
            </w:r>
            <w:r w:rsidR="00675BC6">
              <w:rPr>
                <w:noProof/>
                <w:webHidden/>
              </w:rPr>
              <w:tab/>
            </w:r>
            <w:r w:rsidR="00675BC6">
              <w:rPr>
                <w:noProof/>
                <w:webHidden/>
              </w:rPr>
              <w:fldChar w:fldCharType="begin"/>
            </w:r>
            <w:r w:rsidR="00675BC6">
              <w:rPr>
                <w:noProof/>
                <w:webHidden/>
              </w:rPr>
              <w:instrText xml:space="preserve"> PAGEREF _Toc529730904 \h </w:instrText>
            </w:r>
            <w:r w:rsidR="00675BC6">
              <w:rPr>
                <w:noProof/>
                <w:webHidden/>
              </w:rPr>
            </w:r>
            <w:r w:rsidR="00675BC6">
              <w:rPr>
                <w:noProof/>
                <w:webHidden/>
              </w:rPr>
              <w:fldChar w:fldCharType="separate"/>
            </w:r>
            <w:r w:rsidR="00675BC6">
              <w:rPr>
                <w:noProof/>
                <w:webHidden/>
              </w:rPr>
              <w:t>17</w:t>
            </w:r>
            <w:r w:rsidR="00675BC6">
              <w:rPr>
                <w:noProof/>
                <w:webHidden/>
              </w:rPr>
              <w:fldChar w:fldCharType="end"/>
            </w:r>
          </w:hyperlink>
        </w:p>
        <w:p w14:paraId="7CE2B514" w14:textId="1EF3CE09" w:rsidR="00675BC6" w:rsidRDefault="00EE7626">
          <w:pPr>
            <w:pStyle w:val="TOC2"/>
            <w:tabs>
              <w:tab w:val="right" w:leader="dot" w:pos="9628"/>
            </w:tabs>
            <w:rPr>
              <w:rFonts w:eastAsiaTheme="minorEastAsia"/>
              <w:noProof/>
              <w:lang w:eastAsia="da-DK"/>
            </w:rPr>
          </w:pPr>
          <w:hyperlink w:anchor="_Toc529730905" w:history="1">
            <w:r w:rsidR="00675BC6" w:rsidRPr="00F45F00">
              <w:rPr>
                <w:rStyle w:val="Hyperlink"/>
                <w:noProof/>
                <w:lang w:val="en-US"/>
              </w:rPr>
              <w:t>5.1 Overall success of FMS capacity to link with competitive markets</w:t>
            </w:r>
            <w:r w:rsidR="00675BC6">
              <w:rPr>
                <w:noProof/>
                <w:webHidden/>
              </w:rPr>
              <w:tab/>
            </w:r>
            <w:r w:rsidR="00675BC6">
              <w:rPr>
                <w:noProof/>
                <w:webHidden/>
              </w:rPr>
              <w:fldChar w:fldCharType="begin"/>
            </w:r>
            <w:r w:rsidR="00675BC6">
              <w:rPr>
                <w:noProof/>
                <w:webHidden/>
              </w:rPr>
              <w:instrText xml:space="preserve"> PAGEREF _Toc529730905 \h </w:instrText>
            </w:r>
            <w:r w:rsidR="00675BC6">
              <w:rPr>
                <w:noProof/>
                <w:webHidden/>
              </w:rPr>
            </w:r>
            <w:r w:rsidR="00675BC6">
              <w:rPr>
                <w:noProof/>
                <w:webHidden/>
              </w:rPr>
              <w:fldChar w:fldCharType="separate"/>
            </w:r>
            <w:r w:rsidR="00675BC6">
              <w:rPr>
                <w:noProof/>
                <w:webHidden/>
              </w:rPr>
              <w:t>17</w:t>
            </w:r>
            <w:r w:rsidR="00675BC6">
              <w:rPr>
                <w:noProof/>
                <w:webHidden/>
              </w:rPr>
              <w:fldChar w:fldCharType="end"/>
            </w:r>
          </w:hyperlink>
        </w:p>
        <w:p w14:paraId="2049C4F7" w14:textId="3AB3CE61" w:rsidR="00675BC6" w:rsidRDefault="00EE7626">
          <w:pPr>
            <w:pStyle w:val="TOC2"/>
            <w:tabs>
              <w:tab w:val="right" w:leader="dot" w:pos="9628"/>
            </w:tabs>
            <w:rPr>
              <w:rFonts w:eastAsiaTheme="minorEastAsia"/>
              <w:noProof/>
              <w:lang w:eastAsia="da-DK"/>
            </w:rPr>
          </w:pPr>
          <w:hyperlink w:anchor="_Toc529730906" w:history="1">
            <w:r w:rsidR="00675BC6" w:rsidRPr="00F45F00">
              <w:rPr>
                <w:rStyle w:val="Hyperlink"/>
                <w:noProof/>
                <w:lang w:val="en-US"/>
              </w:rPr>
              <w:t>5.2 FMS members capacity to identify and analyze market opportunities</w:t>
            </w:r>
            <w:r w:rsidR="00675BC6">
              <w:rPr>
                <w:noProof/>
                <w:webHidden/>
              </w:rPr>
              <w:tab/>
            </w:r>
            <w:r w:rsidR="00675BC6">
              <w:rPr>
                <w:noProof/>
                <w:webHidden/>
              </w:rPr>
              <w:fldChar w:fldCharType="begin"/>
            </w:r>
            <w:r w:rsidR="00675BC6">
              <w:rPr>
                <w:noProof/>
                <w:webHidden/>
              </w:rPr>
              <w:instrText xml:space="preserve"> PAGEREF _Toc529730906 \h </w:instrText>
            </w:r>
            <w:r w:rsidR="00675BC6">
              <w:rPr>
                <w:noProof/>
                <w:webHidden/>
              </w:rPr>
            </w:r>
            <w:r w:rsidR="00675BC6">
              <w:rPr>
                <w:noProof/>
                <w:webHidden/>
              </w:rPr>
              <w:fldChar w:fldCharType="separate"/>
            </w:r>
            <w:r w:rsidR="00675BC6">
              <w:rPr>
                <w:noProof/>
                <w:webHidden/>
              </w:rPr>
              <w:t>18</w:t>
            </w:r>
            <w:r w:rsidR="00675BC6">
              <w:rPr>
                <w:noProof/>
                <w:webHidden/>
              </w:rPr>
              <w:fldChar w:fldCharType="end"/>
            </w:r>
          </w:hyperlink>
        </w:p>
        <w:p w14:paraId="49160595" w14:textId="7B8895E2" w:rsidR="00675BC6" w:rsidRDefault="00EE7626">
          <w:pPr>
            <w:pStyle w:val="TOC2"/>
            <w:tabs>
              <w:tab w:val="right" w:leader="dot" w:pos="9628"/>
            </w:tabs>
            <w:rPr>
              <w:rFonts w:eastAsiaTheme="minorEastAsia"/>
              <w:noProof/>
              <w:lang w:eastAsia="da-DK"/>
            </w:rPr>
          </w:pPr>
          <w:hyperlink w:anchor="_Toc529730907" w:history="1">
            <w:r w:rsidR="00675BC6" w:rsidRPr="00F45F00">
              <w:rPr>
                <w:rStyle w:val="Hyperlink"/>
                <w:noProof/>
                <w:lang w:val="en-US"/>
              </w:rPr>
              <w:t>5.3 Individual and collective marketing</w:t>
            </w:r>
            <w:r w:rsidR="00675BC6">
              <w:rPr>
                <w:noProof/>
                <w:webHidden/>
              </w:rPr>
              <w:tab/>
            </w:r>
            <w:r w:rsidR="00675BC6">
              <w:rPr>
                <w:noProof/>
                <w:webHidden/>
              </w:rPr>
              <w:fldChar w:fldCharType="begin"/>
            </w:r>
            <w:r w:rsidR="00675BC6">
              <w:rPr>
                <w:noProof/>
                <w:webHidden/>
              </w:rPr>
              <w:instrText xml:space="preserve"> PAGEREF _Toc529730907 \h </w:instrText>
            </w:r>
            <w:r w:rsidR="00675BC6">
              <w:rPr>
                <w:noProof/>
                <w:webHidden/>
              </w:rPr>
            </w:r>
            <w:r w:rsidR="00675BC6">
              <w:rPr>
                <w:noProof/>
                <w:webHidden/>
              </w:rPr>
              <w:fldChar w:fldCharType="separate"/>
            </w:r>
            <w:r w:rsidR="00675BC6">
              <w:rPr>
                <w:noProof/>
                <w:webHidden/>
              </w:rPr>
              <w:t>19</w:t>
            </w:r>
            <w:r w:rsidR="00675BC6">
              <w:rPr>
                <w:noProof/>
                <w:webHidden/>
              </w:rPr>
              <w:fldChar w:fldCharType="end"/>
            </w:r>
          </w:hyperlink>
        </w:p>
        <w:p w14:paraId="6CE0F467" w14:textId="08C68ED2" w:rsidR="00675BC6" w:rsidRDefault="00EE7626">
          <w:pPr>
            <w:pStyle w:val="TOC2"/>
            <w:tabs>
              <w:tab w:val="right" w:leader="dot" w:pos="9628"/>
            </w:tabs>
            <w:rPr>
              <w:rFonts w:eastAsiaTheme="minorEastAsia"/>
              <w:noProof/>
              <w:lang w:eastAsia="da-DK"/>
            </w:rPr>
          </w:pPr>
          <w:hyperlink w:anchor="_Toc529730908" w:history="1">
            <w:r w:rsidR="00675BC6" w:rsidRPr="00F45F00">
              <w:rPr>
                <w:rStyle w:val="Hyperlink"/>
                <w:noProof/>
                <w:lang w:val="en-US"/>
              </w:rPr>
              <w:t>5.4 Market relationships</w:t>
            </w:r>
            <w:r w:rsidR="00675BC6">
              <w:rPr>
                <w:noProof/>
                <w:webHidden/>
              </w:rPr>
              <w:tab/>
            </w:r>
            <w:r w:rsidR="00675BC6">
              <w:rPr>
                <w:noProof/>
                <w:webHidden/>
              </w:rPr>
              <w:fldChar w:fldCharType="begin"/>
            </w:r>
            <w:r w:rsidR="00675BC6">
              <w:rPr>
                <w:noProof/>
                <w:webHidden/>
              </w:rPr>
              <w:instrText xml:space="preserve"> PAGEREF _Toc529730908 \h </w:instrText>
            </w:r>
            <w:r w:rsidR="00675BC6">
              <w:rPr>
                <w:noProof/>
                <w:webHidden/>
              </w:rPr>
            </w:r>
            <w:r w:rsidR="00675BC6">
              <w:rPr>
                <w:noProof/>
                <w:webHidden/>
              </w:rPr>
              <w:fldChar w:fldCharType="separate"/>
            </w:r>
            <w:r w:rsidR="00675BC6">
              <w:rPr>
                <w:noProof/>
                <w:webHidden/>
              </w:rPr>
              <w:t>20</w:t>
            </w:r>
            <w:r w:rsidR="00675BC6">
              <w:rPr>
                <w:noProof/>
                <w:webHidden/>
              </w:rPr>
              <w:fldChar w:fldCharType="end"/>
            </w:r>
          </w:hyperlink>
        </w:p>
        <w:p w14:paraId="0D0CF401" w14:textId="07103298" w:rsidR="00675BC6" w:rsidRDefault="00EE7626">
          <w:pPr>
            <w:pStyle w:val="TOC2"/>
            <w:tabs>
              <w:tab w:val="right" w:leader="dot" w:pos="9628"/>
            </w:tabs>
            <w:rPr>
              <w:rFonts w:eastAsiaTheme="minorEastAsia"/>
              <w:noProof/>
              <w:lang w:eastAsia="da-DK"/>
            </w:rPr>
          </w:pPr>
          <w:hyperlink w:anchor="_Toc529730909" w:history="1">
            <w:r w:rsidR="00675BC6" w:rsidRPr="00F45F00">
              <w:rPr>
                <w:rStyle w:val="Hyperlink"/>
                <w:noProof/>
                <w:lang w:val="en-US"/>
              </w:rPr>
              <w:t>5.5 Change in business relationships between FMS and input suppliers</w:t>
            </w:r>
            <w:r w:rsidR="00675BC6">
              <w:rPr>
                <w:noProof/>
                <w:webHidden/>
              </w:rPr>
              <w:tab/>
            </w:r>
            <w:r w:rsidR="00675BC6">
              <w:rPr>
                <w:noProof/>
                <w:webHidden/>
              </w:rPr>
              <w:fldChar w:fldCharType="begin"/>
            </w:r>
            <w:r w:rsidR="00675BC6">
              <w:rPr>
                <w:noProof/>
                <w:webHidden/>
              </w:rPr>
              <w:instrText xml:space="preserve"> PAGEREF _Toc529730909 \h </w:instrText>
            </w:r>
            <w:r w:rsidR="00675BC6">
              <w:rPr>
                <w:noProof/>
                <w:webHidden/>
              </w:rPr>
            </w:r>
            <w:r w:rsidR="00675BC6">
              <w:rPr>
                <w:noProof/>
                <w:webHidden/>
              </w:rPr>
              <w:fldChar w:fldCharType="separate"/>
            </w:r>
            <w:r w:rsidR="00675BC6">
              <w:rPr>
                <w:noProof/>
                <w:webHidden/>
              </w:rPr>
              <w:t>21</w:t>
            </w:r>
            <w:r w:rsidR="00675BC6">
              <w:rPr>
                <w:noProof/>
                <w:webHidden/>
              </w:rPr>
              <w:fldChar w:fldCharType="end"/>
            </w:r>
          </w:hyperlink>
        </w:p>
        <w:p w14:paraId="44F98316" w14:textId="64FF79F3" w:rsidR="00675BC6" w:rsidRDefault="00EE7626">
          <w:pPr>
            <w:pStyle w:val="TOC2"/>
            <w:tabs>
              <w:tab w:val="right" w:leader="dot" w:pos="9628"/>
            </w:tabs>
            <w:rPr>
              <w:rFonts w:eastAsiaTheme="minorEastAsia"/>
              <w:noProof/>
              <w:lang w:eastAsia="da-DK"/>
            </w:rPr>
          </w:pPr>
          <w:hyperlink w:anchor="_Toc529730910" w:history="1">
            <w:r w:rsidR="00675BC6" w:rsidRPr="00F45F00">
              <w:rPr>
                <w:rStyle w:val="Hyperlink"/>
                <w:noProof/>
                <w:lang w:val="en-US"/>
              </w:rPr>
              <w:t>5.6 Change in FMS members production and marketing patterns in response to enhanced market opportunities</w:t>
            </w:r>
            <w:r w:rsidR="00675BC6">
              <w:rPr>
                <w:noProof/>
                <w:webHidden/>
              </w:rPr>
              <w:tab/>
            </w:r>
            <w:r w:rsidR="00675BC6">
              <w:rPr>
                <w:noProof/>
                <w:webHidden/>
              </w:rPr>
              <w:fldChar w:fldCharType="begin"/>
            </w:r>
            <w:r w:rsidR="00675BC6">
              <w:rPr>
                <w:noProof/>
                <w:webHidden/>
              </w:rPr>
              <w:instrText xml:space="preserve"> PAGEREF _Toc529730910 \h </w:instrText>
            </w:r>
            <w:r w:rsidR="00675BC6">
              <w:rPr>
                <w:noProof/>
                <w:webHidden/>
              </w:rPr>
            </w:r>
            <w:r w:rsidR="00675BC6">
              <w:rPr>
                <w:noProof/>
                <w:webHidden/>
              </w:rPr>
              <w:fldChar w:fldCharType="separate"/>
            </w:r>
            <w:r w:rsidR="00675BC6">
              <w:rPr>
                <w:noProof/>
                <w:webHidden/>
              </w:rPr>
              <w:t>22</w:t>
            </w:r>
            <w:r w:rsidR="00675BC6">
              <w:rPr>
                <w:noProof/>
                <w:webHidden/>
              </w:rPr>
              <w:fldChar w:fldCharType="end"/>
            </w:r>
          </w:hyperlink>
        </w:p>
        <w:p w14:paraId="3326A9BA" w14:textId="69AA6D01" w:rsidR="00675BC6" w:rsidRDefault="00EE7626">
          <w:pPr>
            <w:pStyle w:val="TOC1"/>
            <w:tabs>
              <w:tab w:val="right" w:leader="dot" w:pos="9628"/>
            </w:tabs>
            <w:rPr>
              <w:rFonts w:eastAsiaTheme="minorEastAsia"/>
              <w:noProof/>
              <w:lang w:eastAsia="da-DK"/>
            </w:rPr>
          </w:pPr>
          <w:hyperlink w:anchor="_Toc529730911" w:history="1">
            <w:r w:rsidR="00675BC6" w:rsidRPr="00F45F00">
              <w:rPr>
                <w:rStyle w:val="Hyperlink"/>
                <w:noProof/>
              </w:rPr>
              <w:t>6. FMS members’ access to finance and financial services for investment in production and handling of payment conditions dictated by the market</w:t>
            </w:r>
            <w:r w:rsidR="00675BC6">
              <w:rPr>
                <w:noProof/>
                <w:webHidden/>
              </w:rPr>
              <w:tab/>
            </w:r>
            <w:r w:rsidR="00675BC6">
              <w:rPr>
                <w:noProof/>
                <w:webHidden/>
              </w:rPr>
              <w:fldChar w:fldCharType="begin"/>
            </w:r>
            <w:r w:rsidR="00675BC6">
              <w:rPr>
                <w:noProof/>
                <w:webHidden/>
              </w:rPr>
              <w:instrText xml:space="preserve"> PAGEREF _Toc529730911 \h </w:instrText>
            </w:r>
            <w:r w:rsidR="00675BC6">
              <w:rPr>
                <w:noProof/>
                <w:webHidden/>
              </w:rPr>
            </w:r>
            <w:r w:rsidR="00675BC6">
              <w:rPr>
                <w:noProof/>
                <w:webHidden/>
              </w:rPr>
              <w:fldChar w:fldCharType="separate"/>
            </w:r>
            <w:r w:rsidR="00675BC6">
              <w:rPr>
                <w:noProof/>
                <w:webHidden/>
              </w:rPr>
              <w:t>23</w:t>
            </w:r>
            <w:r w:rsidR="00675BC6">
              <w:rPr>
                <w:noProof/>
                <w:webHidden/>
              </w:rPr>
              <w:fldChar w:fldCharType="end"/>
            </w:r>
          </w:hyperlink>
        </w:p>
        <w:p w14:paraId="6D4A0A07" w14:textId="4B900880" w:rsidR="00675BC6" w:rsidRDefault="00EE7626">
          <w:pPr>
            <w:pStyle w:val="TOC1"/>
            <w:tabs>
              <w:tab w:val="right" w:leader="dot" w:pos="9628"/>
            </w:tabs>
            <w:rPr>
              <w:rFonts w:eastAsiaTheme="minorEastAsia"/>
              <w:noProof/>
              <w:lang w:eastAsia="da-DK"/>
            </w:rPr>
          </w:pPr>
          <w:hyperlink w:anchor="_Toc529730912" w:history="1">
            <w:r w:rsidR="00675BC6" w:rsidRPr="00F45F00">
              <w:rPr>
                <w:rStyle w:val="Hyperlink"/>
                <w:noProof/>
              </w:rPr>
              <w:t>7. FMS influence on rural livelihood</w:t>
            </w:r>
            <w:r w:rsidR="00675BC6">
              <w:rPr>
                <w:noProof/>
                <w:webHidden/>
              </w:rPr>
              <w:tab/>
            </w:r>
            <w:r w:rsidR="00675BC6">
              <w:rPr>
                <w:noProof/>
                <w:webHidden/>
              </w:rPr>
              <w:fldChar w:fldCharType="begin"/>
            </w:r>
            <w:r w:rsidR="00675BC6">
              <w:rPr>
                <w:noProof/>
                <w:webHidden/>
              </w:rPr>
              <w:instrText xml:space="preserve"> PAGEREF _Toc529730912 \h </w:instrText>
            </w:r>
            <w:r w:rsidR="00675BC6">
              <w:rPr>
                <w:noProof/>
                <w:webHidden/>
              </w:rPr>
            </w:r>
            <w:r w:rsidR="00675BC6">
              <w:rPr>
                <w:noProof/>
                <w:webHidden/>
              </w:rPr>
              <w:fldChar w:fldCharType="separate"/>
            </w:r>
            <w:r w:rsidR="00675BC6">
              <w:rPr>
                <w:noProof/>
                <w:webHidden/>
              </w:rPr>
              <w:t>23</w:t>
            </w:r>
            <w:r w:rsidR="00675BC6">
              <w:rPr>
                <w:noProof/>
                <w:webHidden/>
              </w:rPr>
              <w:fldChar w:fldCharType="end"/>
            </w:r>
          </w:hyperlink>
        </w:p>
        <w:p w14:paraId="4C6F96FE" w14:textId="2D0E8B5D" w:rsidR="00675BC6" w:rsidRDefault="00EE7626">
          <w:pPr>
            <w:pStyle w:val="TOC2"/>
            <w:tabs>
              <w:tab w:val="right" w:leader="dot" w:pos="9628"/>
            </w:tabs>
            <w:rPr>
              <w:rFonts w:eastAsiaTheme="minorEastAsia"/>
              <w:noProof/>
              <w:lang w:eastAsia="da-DK"/>
            </w:rPr>
          </w:pPr>
          <w:hyperlink w:anchor="_Toc529730913" w:history="1">
            <w:r w:rsidR="00675BC6" w:rsidRPr="00F45F00">
              <w:rPr>
                <w:rStyle w:val="Hyperlink"/>
                <w:noProof/>
                <w:lang w:val="en-US"/>
              </w:rPr>
              <w:t>7.1 Participatory Well Being Ranking of communities where FMS are piloted</w:t>
            </w:r>
            <w:r w:rsidR="00675BC6">
              <w:rPr>
                <w:noProof/>
                <w:webHidden/>
              </w:rPr>
              <w:tab/>
            </w:r>
            <w:r w:rsidR="00675BC6">
              <w:rPr>
                <w:noProof/>
                <w:webHidden/>
              </w:rPr>
              <w:fldChar w:fldCharType="begin"/>
            </w:r>
            <w:r w:rsidR="00675BC6">
              <w:rPr>
                <w:noProof/>
                <w:webHidden/>
              </w:rPr>
              <w:instrText xml:space="preserve"> PAGEREF _Toc529730913 \h </w:instrText>
            </w:r>
            <w:r w:rsidR="00675BC6">
              <w:rPr>
                <w:noProof/>
                <w:webHidden/>
              </w:rPr>
            </w:r>
            <w:r w:rsidR="00675BC6">
              <w:rPr>
                <w:noProof/>
                <w:webHidden/>
              </w:rPr>
              <w:fldChar w:fldCharType="separate"/>
            </w:r>
            <w:r w:rsidR="00675BC6">
              <w:rPr>
                <w:noProof/>
                <w:webHidden/>
              </w:rPr>
              <w:t>23</w:t>
            </w:r>
            <w:r w:rsidR="00675BC6">
              <w:rPr>
                <w:noProof/>
                <w:webHidden/>
              </w:rPr>
              <w:fldChar w:fldCharType="end"/>
            </w:r>
          </w:hyperlink>
        </w:p>
        <w:p w14:paraId="70007034" w14:textId="5618DC7C" w:rsidR="00675BC6" w:rsidRDefault="00EE7626">
          <w:pPr>
            <w:pStyle w:val="TOC2"/>
            <w:tabs>
              <w:tab w:val="right" w:leader="dot" w:pos="9628"/>
            </w:tabs>
            <w:rPr>
              <w:rFonts w:eastAsiaTheme="minorEastAsia"/>
              <w:noProof/>
              <w:lang w:eastAsia="da-DK"/>
            </w:rPr>
          </w:pPr>
          <w:hyperlink w:anchor="_Toc529730914" w:history="1">
            <w:r w:rsidR="00675BC6" w:rsidRPr="00F45F00">
              <w:rPr>
                <w:rStyle w:val="Hyperlink"/>
                <w:noProof/>
                <w:lang w:val="en-US"/>
              </w:rPr>
              <w:t>7.2 Social inclusiveness of FMS membership</w:t>
            </w:r>
            <w:r w:rsidR="00675BC6">
              <w:rPr>
                <w:noProof/>
                <w:webHidden/>
              </w:rPr>
              <w:tab/>
            </w:r>
            <w:r w:rsidR="00675BC6">
              <w:rPr>
                <w:noProof/>
                <w:webHidden/>
              </w:rPr>
              <w:fldChar w:fldCharType="begin"/>
            </w:r>
            <w:r w:rsidR="00675BC6">
              <w:rPr>
                <w:noProof/>
                <w:webHidden/>
              </w:rPr>
              <w:instrText xml:space="preserve"> PAGEREF _Toc529730914 \h </w:instrText>
            </w:r>
            <w:r w:rsidR="00675BC6">
              <w:rPr>
                <w:noProof/>
                <w:webHidden/>
              </w:rPr>
            </w:r>
            <w:r w:rsidR="00675BC6">
              <w:rPr>
                <w:noProof/>
                <w:webHidden/>
              </w:rPr>
              <w:fldChar w:fldCharType="separate"/>
            </w:r>
            <w:r w:rsidR="00675BC6">
              <w:rPr>
                <w:noProof/>
                <w:webHidden/>
              </w:rPr>
              <w:t>25</w:t>
            </w:r>
            <w:r w:rsidR="00675BC6">
              <w:rPr>
                <w:noProof/>
                <w:webHidden/>
              </w:rPr>
              <w:fldChar w:fldCharType="end"/>
            </w:r>
          </w:hyperlink>
        </w:p>
        <w:p w14:paraId="5BDD643D" w14:textId="488CD881" w:rsidR="00675BC6" w:rsidRDefault="00EE7626">
          <w:pPr>
            <w:pStyle w:val="TOC2"/>
            <w:tabs>
              <w:tab w:val="right" w:leader="dot" w:pos="9628"/>
            </w:tabs>
            <w:rPr>
              <w:rFonts w:eastAsiaTheme="minorEastAsia"/>
              <w:noProof/>
              <w:lang w:eastAsia="da-DK"/>
            </w:rPr>
          </w:pPr>
          <w:hyperlink w:anchor="_Toc529730915" w:history="1">
            <w:r w:rsidR="00675BC6" w:rsidRPr="00F45F00">
              <w:rPr>
                <w:rStyle w:val="Hyperlink"/>
                <w:noProof/>
                <w:lang w:val="en-US"/>
              </w:rPr>
              <w:t>7.3 Changes in FMS members livelihood</w:t>
            </w:r>
            <w:r w:rsidR="00675BC6">
              <w:rPr>
                <w:noProof/>
                <w:webHidden/>
              </w:rPr>
              <w:tab/>
            </w:r>
            <w:r w:rsidR="00675BC6">
              <w:rPr>
                <w:noProof/>
                <w:webHidden/>
              </w:rPr>
              <w:fldChar w:fldCharType="begin"/>
            </w:r>
            <w:r w:rsidR="00675BC6">
              <w:rPr>
                <w:noProof/>
                <w:webHidden/>
              </w:rPr>
              <w:instrText xml:space="preserve"> PAGEREF _Toc529730915 \h </w:instrText>
            </w:r>
            <w:r w:rsidR="00675BC6">
              <w:rPr>
                <w:noProof/>
                <w:webHidden/>
              </w:rPr>
            </w:r>
            <w:r w:rsidR="00675BC6">
              <w:rPr>
                <w:noProof/>
                <w:webHidden/>
              </w:rPr>
              <w:fldChar w:fldCharType="separate"/>
            </w:r>
            <w:r w:rsidR="00675BC6">
              <w:rPr>
                <w:noProof/>
                <w:webHidden/>
              </w:rPr>
              <w:t>26</w:t>
            </w:r>
            <w:r w:rsidR="00675BC6">
              <w:rPr>
                <w:noProof/>
                <w:webHidden/>
              </w:rPr>
              <w:fldChar w:fldCharType="end"/>
            </w:r>
          </w:hyperlink>
        </w:p>
        <w:p w14:paraId="575B60FC" w14:textId="0AE16939" w:rsidR="00675BC6" w:rsidRDefault="00EE7626">
          <w:pPr>
            <w:pStyle w:val="TOC2"/>
            <w:tabs>
              <w:tab w:val="right" w:leader="dot" w:pos="9628"/>
            </w:tabs>
            <w:rPr>
              <w:rFonts w:eastAsiaTheme="minorEastAsia"/>
              <w:noProof/>
              <w:lang w:eastAsia="da-DK"/>
            </w:rPr>
          </w:pPr>
          <w:hyperlink w:anchor="_Toc529730916" w:history="1">
            <w:r w:rsidR="00675BC6" w:rsidRPr="00F45F00">
              <w:rPr>
                <w:rStyle w:val="Hyperlink"/>
                <w:noProof/>
                <w:lang w:val="en-US"/>
              </w:rPr>
              <w:t>7.4 Perspective transformation of FMS members</w:t>
            </w:r>
            <w:r w:rsidR="00675BC6">
              <w:rPr>
                <w:noProof/>
                <w:webHidden/>
              </w:rPr>
              <w:tab/>
            </w:r>
            <w:r w:rsidR="00675BC6">
              <w:rPr>
                <w:noProof/>
                <w:webHidden/>
              </w:rPr>
              <w:fldChar w:fldCharType="begin"/>
            </w:r>
            <w:r w:rsidR="00675BC6">
              <w:rPr>
                <w:noProof/>
                <w:webHidden/>
              </w:rPr>
              <w:instrText xml:space="preserve"> PAGEREF _Toc529730916 \h </w:instrText>
            </w:r>
            <w:r w:rsidR="00675BC6">
              <w:rPr>
                <w:noProof/>
                <w:webHidden/>
              </w:rPr>
            </w:r>
            <w:r w:rsidR="00675BC6">
              <w:rPr>
                <w:noProof/>
                <w:webHidden/>
              </w:rPr>
              <w:fldChar w:fldCharType="separate"/>
            </w:r>
            <w:r w:rsidR="00675BC6">
              <w:rPr>
                <w:noProof/>
                <w:webHidden/>
              </w:rPr>
              <w:t>27</w:t>
            </w:r>
            <w:r w:rsidR="00675BC6">
              <w:rPr>
                <w:noProof/>
                <w:webHidden/>
              </w:rPr>
              <w:fldChar w:fldCharType="end"/>
            </w:r>
          </w:hyperlink>
        </w:p>
        <w:p w14:paraId="67A481CE" w14:textId="783CA7F5" w:rsidR="00675BC6" w:rsidRDefault="00EE7626">
          <w:pPr>
            <w:pStyle w:val="TOC3"/>
            <w:tabs>
              <w:tab w:val="right" w:leader="dot" w:pos="9628"/>
            </w:tabs>
            <w:rPr>
              <w:rFonts w:eastAsiaTheme="minorEastAsia"/>
              <w:noProof/>
              <w:lang w:eastAsia="da-DK"/>
            </w:rPr>
          </w:pPr>
          <w:hyperlink w:anchor="_Toc529730917" w:history="1">
            <w:r w:rsidR="00675BC6" w:rsidRPr="00F45F00">
              <w:rPr>
                <w:rStyle w:val="Hyperlink"/>
                <w:noProof/>
              </w:rPr>
              <w:t>7.5 Attributing perspective transformation to FMS</w:t>
            </w:r>
            <w:r w:rsidR="00675BC6">
              <w:rPr>
                <w:noProof/>
                <w:webHidden/>
              </w:rPr>
              <w:tab/>
            </w:r>
            <w:r w:rsidR="00675BC6">
              <w:rPr>
                <w:noProof/>
                <w:webHidden/>
              </w:rPr>
              <w:fldChar w:fldCharType="begin"/>
            </w:r>
            <w:r w:rsidR="00675BC6">
              <w:rPr>
                <w:noProof/>
                <w:webHidden/>
              </w:rPr>
              <w:instrText xml:space="preserve"> PAGEREF _Toc529730917 \h </w:instrText>
            </w:r>
            <w:r w:rsidR="00675BC6">
              <w:rPr>
                <w:noProof/>
                <w:webHidden/>
              </w:rPr>
            </w:r>
            <w:r w:rsidR="00675BC6">
              <w:rPr>
                <w:noProof/>
                <w:webHidden/>
              </w:rPr>
              <w:fldChar w:fldCharType="separate"/>
            </w:r>
            <w:r w:rsidR="00675BC6">
              <w:rPr>
                <w:noProof/>
                <w:webHidden/>
              </w:rPr>
              <w:t>29</w:t>
            </w:r>
            <w:r w:rsidR="00675BC6">
              <w:rPr>
                <w:noProof/>
                <w:webHidden/>
              </w:rPr>
              <w:fldChar w:fldCharType="end"/>
            </w:r>
          </w:hyperlink>
        </w:p>
        <w:p w14:paraId="2D14A902" w14:textId="20805A71" w:rsidR="00675BC6" w:rsidRDefault="00EE7626">
          <w:pPr>
            <w:pStyle w:val="TOC1"/>
            <w:tabs>
              <w:tab w:val="right" w:leader="dot" w:pos="9628"/>
            </w:tabs>
            <w:rPr>
              <w:rFonts w:eastAsiaTheme="minorEastAsia"/>
              <w:noProof/>
              <w:lang w:eastAsia="da-DK"/>
            </w:rPr>
          </w:pPr>
          <w:hyperlink w:anchor="_Toc529730918" w:history="1">
            <w:r w:rsidR="00675BC6" w:rsidRPr="00F45F00">
              <w:rPr>
                <w:rStyle w:val="Hyperlink"/>
                <w:noProof/>
                <w:lang w:val="en-US"/>
              </w:rPr>
              <w:t>8. Recommendations</w:t>
            </w:r>
            <w:r w:rsidR="00675BC6">
              <w:rPr>
                <w:noProof/>
                <w:webHidden/>
              </w:rPr>
              <w:tab/>
            </w:r>
            <w:r w:rsidR="00675BC6">
              <w:rPr>
                <w:noProof/>
                <w:webHidden/>
              </w:rPr>
              <w:fldChar w:fldCharType="begin"/>
            </w:r>
            <w:r w:rsidR="00675BC6">
              <w:rPr>
                <w:noProof/>
                <w:webHidden/>
              </w:rPr>
              <w:instrText xml:space="preserve"> PAGEREF _Toc529730918 \h </w:instrText>
            </w:r>
            <w:r w:rsidR="00675BC6">
              <w:rPr>
                <w:noProof/>
                <w:webHidden/>
              </w:rPr>
            </w:r>
            <w:r w:rsidR="00675BC6">
              <w:rPr>
                <w:noProof/>
                <w:webHidden/>
              </w:rPr>
              <w:fldChar w:fldCharType="separate"/>
            </w:r>
            <w:r w:rsidR="00675BC6">
              <w:rPr>
                <w:noProof/>
                <w:webHidden/>
              </w:rPr>
              <w:t>30</w:t>
            </w:r>
            <w:r w:rsidR="00675BC6">
              <w:rPr>
                <w:noProof/>
                <w:webHidden/>
              </w:rPr>
              <w:fldChar w:fldCharType="end"/>
            </w:r>
          </w:hyperlink>
        </w:p>
        <w:p w14:paraId="0CA47E28" w14:textId="2912F94B" w:rsidR="00675BC6" w:rsidRDefault="00EE7626">
          <w:pPr>
            <w:pStyle w:val="TOC2"/>
            <w:tabs>
              <w:tab w:val="right" w:leader="dot" w:pos="9628"/>
            </w:tabs>
            <w:rPr>
              <w:rFonts w:eastAsiaTheme="minorEastAsia"/>
              <w:noProof/>
              <w:lang w:eastAsia="da-DK"/>
            </w:rPr>
          </w:pPr>
          <w:hyperlink w:anchor="_Toc529730919" w:history="1">
            <w:r w:rsidR="00675BC6" w:rsidRPr="00F45F00">
              <w:rPr>
                <w:rStyle w:val="Hyperlink"/>
                <w:noProof/>
                <w:lang w:val="en-US"/>
              </w:rPr>
              <w:t>8.1 Consolidating and further developing the FMS concept</w:t>
            </w:r>
            <w:r w:rsidR="00675BC6">
              <w:rPr>
                <w:noProof/>
                <w:webHidden/>
              </w:rPr>
              <w:tab/>
            </w:r>
            <w:r w:rsidR="00675BC6">
              <w:rPr>
                <w:noProof/>
                <w:webHidden/>
              </w:rPr>
              <w:fldChar w:fldCharType="begin"/>
            </w:r>
            <w:r w:rsidR="00675BC6">
              <w:rPr>
                <w:noProof/>
                <w:webHidden/>
              </w:rPr>
              <w:instrText xml:space="preserve"> PAGEREF _Toc529730919 \h </w:instrText>
            </w:r>
            <w:r w:rsidR="00675BC6">
              <w:rPr>
                <w:noProof/>
                <w:webHidden/>
              </w:rPr>
            </w:r>
            <w:r w:rsidR="00675BC6">
              <w:rPr>
                <w:noProof/>
                <w:webHidden/>
              </w:rPr>
              <w:fldChar w:fldCharType="separate"/>
            </w:r>
            <w:r w:rsidR="00675BC6">
              <w:rPr>
                <w:noProof/>
                <w:webHidden/>
              </w:rPr>
              <w:t>30</w:t>
            </w:r>
            <w:r w:rsidR="00675BC6">
              <w:rPr>
                <w:noProof/>
                <w:webHidden/>
              </w:rPr>
              <w:fldChar w:fldCharType="end"/>
            </w:r>
          </w:hyperlink>
        </w:p>
        <w:p w14:paraId="1D888280" w14:textId="2BC59AAE" w:rsidR="00675BC6" w:rsidRDefault="00EE7626">
          <w:pPr>
            <w:pStyle w:val="TOC3"/>
            <w:tabs>
              <w:tab w:val="right" w:leader="dot" w:pos="9628"/>
            </w:tabs>
            <w:rPr>
              <w:rFonts w:eastAsiaTheme="minorEastAsia"/>
              <w:noProof/>
              <w:lang w:eastAsia="da-DK"/>
            </w:rPr>
          </w:pPr>
          <w:hyperlink w:anchor="_Toc529730920" w:history="1">
            <w:r w:rsidR="00675BC6" w:rsidRPr="00F45F00">
              <w:rPr>
                <w:rStyle w:val="Hyperlink"/>
                <w:noProof/>
                <w:lang w:val="en-US"/>
              </w:rPr>
              <w:t>Continuous improvement of the FMS training manual</w:t>
            </w:r>
            <w:r w:rsidR="00675BC6">
              <w:rPr>
                <w:noProof/>
                <w:webHidden/>
              </w:rPr>
              <w:tab/>
            </w:r>
            <w:r w:rsidR="00675BC6">
              <w:rPr>
                <w:noProof/>
                <w:webHidden/>
              </w:rPr>
              <w:fldChar w:fldCharType="begin"/>
            </w:r>
            <w:r w:rsidR="00675BC6">
              <w:rPr>
                <w:noProof/>
                <w:webHidden/>
              </w:rPr>
              <w:instrText xml:space="preserve"> PAGEREF _Toc529730920 \h </w:instrText>
            </w:r>
            <w:r w:rsidR="00675BC6">
              <w:rPr>
                <w:noProof/>
                <w:webHidden/>
              </w:rPr>
            </w:r>
            <w:r w:rsidR="00675BC6">
              <w:rPr>
                <w:noProof/>
                <w:webHidden/>
              </w:rPr>
              <w:fldChar w:fldCharType="separate"/>
            </w:r>
            <w:r w:rsidR="00675BC6">
              <w:rPr>
                <w:noProof/>
                <w:webHidden/>
              </w:rPr>
              <w:t>31</w:t>
            </w:r>
            <w:r w:rsidR="00675BC6">
              <w:rPr>
                <w:noProof/>
                <w:webHidden/>
              </w:rPr>
              <w:fldChar w:fldCharType="end"/>
            </w:r>
          </w:hyperlink>
        </w:p>
        <w:p w14:paraId="1903244C" w14:textId="18012D2A" w:rsidR="00675BC6" w:rsidRDefault="00EE7626">
          <w:pPr>
            <w:pStyle w:val="TOC3"/>
            <w:tabs>
              <w:tab w:val="right" w:leader="dot" w:pos="9628"/>
            </w:tabs>
            <w:rPr>
              <w:rFonts w:eastAsiaTheme="minorEastAsia"/>
              <w:noProof/>
              <w:lang w:eastAsia="da-DK"/>
            </w:rPr>
          </w:pPr>
          <w:hyperlink w:anchor="_Toc529730921" w:history="1">
            <w:r w:rsidR="00675BC6" w:rsidRPr="00F45F00">
              <w:rPr>
                <w:rStyle w:val="Hyperlink"/>
                <w:noProof/>
                <w:lang w:val="en-US"/>
              </w:rPr>
              <w:t>Integrating FMS into the FFS family of approaches</w:t>
            </w:r>
            <w:r w:rsidR="00675BC6">
              <w:rPr>
                <w:noProof/>
                <w:webHidden/>
              </w:rPr>
              <w:tab/>
            </w:r>
            <w:r w:rsidR="00675BC6">
              <w:rPr>
                <w:noProof/>
                <w:webHidden/>
              </w:rPr>
              <w:fldChar w:fldCharType="begin"/>
            </w:r>
            <w:r w:rsidR="00675BC6">
              <w:rPr>
                <w:noProof/>
                <w:webHidden/>
              </w:rPr>
              <w:instrText xml:space="preserve"> PAGEREF _Toc529730921 \h </w:instrText>
            </w:r>
            <w:r w:rsidR="00675BC6">
              <w:rPr>
                <w:noProof/>
                <w:webHidden/>
              </w:rPr>
            </w:r>
            <w:r w:rsidR="00675BC6">
              <w:rPr>
                <w:noProof/>
                <w:webHidden/>
              </w:rPr>
              <w:fldChar w:fldCharType="separate"/>
            </w:r>
            <w:r w:rsidR="00675BC6">
              <w:rPr>
                <w:noProof/>
                <w:webHidden/>
              </w:rPr>
              <w:t>31</w:t>
            </w:r>
            <w:r w:rsidR="00675BC6">
              <w:rPr>
                <w:noProof/>
                <w:webHidden/>
              </w:rPr>
              <w:fldChar w:fldCharType="end"/>
            </w:r>
          </w:hyperlink>
        </w:p>
        <w:p w14:paraId="28942924" w14:textId="51BC679F" w:rsidR="00675BC6" w:rsidRDefault="00EE7626">
          <w:pPr>
            <w:pStyle w:val="TOC3"/>
            <w:tabs>
              <w:tab w:val="right" w:leader="dot" w:pos="9628"/>
            </w:tabs>
            <w:rPr>
              <w:rFonts w:eastAsiaTheme="minorEastAsia"/>
              <w:noProof/>
              <w:lang w:eastAsia="da-DK"/>
            </w:rPr>
          </w:pPr>
          <w:hyperlink w:anchor="_Toc529730922" w:history="1">
            <w:r w:rsidR="00675BC6" w:rsidRPr="00F45F00">
              <w:rPr>
                <w:rStyle w:val="Hyperlink"/>
                <w:noProof/>
                <w:lang w:val="en-US"/>
              </w:rPr>
              <w:t>Addressing Farmer Institutional Development associated with FMS</w:t>
            </w:r>
            <w:r w:rsidR="00675BC6">
              <w:rPr>
                <w:noProof/>
                <w:webHidden/>
              </w:rPr>
              <w:tab/>
            </w:r>
            <w:r w:rsidR="00675BC6">
              <w:rPr>
                <w:noProof/>
                <w:webHidden/>
              </w:rPr>
              <w:fldChar w:fldCharType="begin"/>
            </w:r>
            <w:r w:rsidR="00675BC6">
              <w:rPr>
                <w:noProof/>
                <w:webHidden/>
              </w:rPr>
              <w:instrText xml:space="preserve"> PAGEREF _Toc529730922 \h </w:instrText>
            </w:r>
            <w:r w:rsidR="00675BC6">
              <w:rPr>
                <w:noProof/>
                <w:webHidden/>
              </w:rPr>
            </w:r>
            <w:r w:rsidR="00675BC6">
              <w:rPr>
                <w:noProof/>
                <w:webHidden/>
              </w:rPr>
              <w:fldChar w:fldCharType="separate"/>
            </w:r>
            <w:r w:rsidR="00675BC6">
              <w:rPr>
                <w:noProof/>
                <w:webHidden/>
              </w:rPr>
              <w:t>32</w:t>
            </w:r>
            <w:r w:rsidR="00675BC6">
              <w:rPr>
                <w:noProof/>
                <w:webHidden/>
              </w:rPr>
              <w:fldChar w:fldCharType="end"/>
            </w:r>
          </w:hyperlink>
        </w:p>
        <w:p w14:paraId="56FB0007" w14:textId="46DAB922" w:rsidR="00675BC6" w:rsidRDefault="00EE7626">
          <w:pPr>
            <w:pStyle w:val="TOC3"/>
            <w:tabs>
              <w:tab w:val="right" w:leader="dot" w:pos="9628"/>
            </w:tabs>
            <w:rPr>
              <w:rFonts w:eastAsiaTheme="minorEastAsia"/>
              <w:noProof/>
              <w:lang w:eastAsia="da-DK"/>
            </w:rPr>
          </w:pPr>
          <w:hyperlink w:anchor="_Toc529730923" w:history="1">
            <w:r w:rsidR="00675BC6" w:rsidRPr="00F45F00">
              <w:rPr>
                <w:rStyle w:val="Hyperlink"/>
                <w:noProof/>
                <w:lang w:val="en-US"/>
              </w:rPr>
              <w:t>Addressing the financial challenges amplified by FMS</w:t>
            </w:r>
            <w:r w:rsidR="00675BC6">
              <w:rPr>
                <w:noProof/>
                <w:webHidden/>
              </w:rPr>
              <w:tab/>
            </w:r>
            <w:r w:rsidR="00675BC6">
              <w:rPr>
                <w:noProof/>
                <w:webHidden/>
              </w:rPr>
              <w:fldChar w:fldCharType="begin"/>
            </w:r>
            <w:r w:rsidR="00675BC6">
              <w:rPr>
                <w:noProof/>
                <w:webHidden/>
              </w:rPr>
              <w:instrText xml:space="preserve"> PAGEREF _Toc529730923 \h </w:instrText>
            </w:r>
            <w:r w:rsidR="00675BC6">
              <w:rPr>
                <w:noProof/>
                <w:webHidden/>
              </w:rPr>
            </w:r>
            <w:r w:rsidR="00675BC6">
              <w:rPr>
                <w:noProof/>
                <w:webHidden/>
              </w:rPr>
              <w:fldChar w:fldCharType="separate"/>
            </w:r>
            <w:r w:rsidR="00675BC6">
              <w:rPr>
                <w:noProof/>
                <w:webHidden/>
              </w:rPr>
              <w:t>32</w:t>
            </w:r>
            <w:r w:rsidR="00675BC6">
              <w:rPr>
                <w:noProof/>
                <w:webHidden/>
              </w:rPr>
              <w:fldChar w:fldCharType="end"/>
            </w:r>
          </w:hyperlink>
        </w:p>
        <w:p w14:paraId="763CDDFD" w14:textId="5C279387" w:rsidR="00675BC6" w:rsidRDefault="00EE7626">
          <w:pPr>
            <w:pStyle w:val="TOC3"/>
            <w:tabs>
              <w:tab w:val="right" w:leader="dot" w:pos="9628"/>
            </w:tabs>
            <w:rPr>
              <w:rFonts w:eastAsiaTheme="minorEastAsia"/>
              <w:noProof/>
              <w:lang w:eastAsia="da-DK"/>
            </w:rPr>
          </w:pPr>
          <w:hyperlink w:anchor="_Toc529730924" w:history="1">
            <w:r w:rsidR="00675BC6" w:rsidRPr="00F45F00">
              <w:rPr>
                <w:rStyle w:val="Hyperlink"/>
                <w:noProof/>
                <w:lang w:val="en-US"/>
              </w:rPr>
              <w:t>Addressing social inclusion of FMS</w:t>
            </w:r>
            <w:r w:rsidR="00675BC6">
              <w:rPr>
                <w:noProof/>
                <w:webHidden/>
              </w:rPr>
              <w:tab/>
            </w:r>
            <w:r w:rsidR="00675BC6">
              <w:rPr>
                <w:noProof/>
                <w:webHidden/>
              </w:rPr>
              <w:fldChar w:fldCharType="begin"/>
            </w:r>
            <w:r w:rsidR="00675BC6">
              <w:rPr>
                <w:noProof/>
                <w:webHidden/>
              </w:rPr>
              <w:instrText xml:space="preserve"> PAGEREF _Toc529730924 \h </w:instrText>
            </w:r>
            <w:r w:rsidR="00675BC6">
              <w:rPr>
                <w:noProof/>
                <w:webHidden/>
              </w:rPr>
            </w:r>
            <w:r w:rsidR="00675BC6">
              <w:rPr>
                <w:noProof/>
                <w:webHidden/>
              </w:rPr>
              <w:fldChar w:fldCharType="separate"/>
            </w:r>
            <w:r w:rsidR="00675BC6">
              <w:rPr>
                <w:noProof/>
                <w:webHidden/>
              </w:rPr>
              <w:t>33</w:t>
            </w:r>
            <w:r w:rsidR="00675BC6">
              <w:rPr>
                <w:noProof/>
                <w:webHidden/>
              </w:rPr>
              <w:fldChar w:fldCharType="end"/>
            </w:r>
          </w:hyperlink>
        </w:p>
        <w:p w14:paraId="181D1DC3" w14:textId="0959FAB6" w:rsidR="00675BC6" w:rsidRDefault="00EE7626">
          <w:pPr>
            <w:pStyle w:val="TOC3"/>
            <w:tabs>
              <w:tab w:val="right" w:leader="dot" w:pos="9628"/>
            </w:tabs>
            <w:rPr>
              <w:rFonts w:eastAsiaTheme="minorEastAsia"/>
              <w:noProof/>
              <w:lang w:eastAsia="da-DK"/>
            </w:rPr>
          </w:pPr>
          <w:hyperlink w:anchor="_Toc529730925" w:history="1">
            <w:r w:rsidR="00675BC6" w:rsidRPr="00F45F00">
              <w:rPr>
                <w:rStyle w:val="Hyperlink"/>
                <w:noProof/>
                <w:lang w:val="en-US"/>
              </w:rPr>
              <w:t>Recognizing and encouraging transformative learning aspects of FMS</w:t>
            </w:r>
            <w:r w:rsidR="00675BC6">
              <w:rPr>
                <w:noProof/>
                <w:webHidden/>
              </w:rPr>
              <w:tab/>
            </w:r>
            <w:r w:rsidR="00675BC6">
              <w:rPr>
                <w:noProof/>
                <w:webHidden/>
              </w:rPr>
              <w:fldChar w:fldCharType="begin"/>
            </w:r>
            <w:r w:rsidR="00675BC6">
              <w:rPr>
                <w:noProof/>
                <w:webHidden/>
              </w:rPr>
              <w:instrText xml:space="preserve"> PAGEREF _Toc529730925 \h </w:instrText>
            </w:r>
            <w:r w:rsidR="00675BC6">
              <w:rPr>
                <w:noProof/>
                <w:webHidden/>
              </w:rPr>
            </w:r>
            <w:r w:rsidR="00675BC6">
              <w:rPr>
                <w:noProof/>
                <w:webHidden/>
              </w:rPr>
              <w:fldChar w:fldCharType="separate"/>
            </w:r>
            <w:r w:rsidR="00675BC6">
              <w:rPr>
                <w:noProof/>
                <w:webHidden/>
              </w:rPr>
              <w:t>33</w:t>
            </w:r>
            <w:r w:rsidR="00675BC6">
              <w:rPr>
                <w:noProof/>
                <w:webHidden/>
              </w:rPr>
              <w:fldChar w:fldCharType="end"/>
            </w:r>
          </w:hyperlink>
        </w:p>
        <w:p w14:paraId="300B7637" w14:textId="6C398868" w:rsidR="00675BC6" w:rsidRDefault="00EE7626">
          <w:pPr>
            <w:pStyle w:val="TOC2"/>
            <w:tabs>
              <w:tab w:val="right" w:leader="dot" w:pos="9628"/>
            </w:tabs>
            <w:rPr>
              <w:rFonts w:eastAsiaTheme="minorEastAsia"/>
              <w:noProof/>
              <w:lang w:eastAsia="da-DK"/>
            </w:rPr>
          </w:pPr>
          <w:hyperlink w:anchor="_Toc529730926" w:history="1">
            <w:r w:rsidR="00675BC6" w:rsidRPr="00F45F00">
              <w:rPr>
                <w:rStyle w:val="Hyperlink"/>
                <w:noProof/>
                <w:lang w:val="en-US"/>
              </w:rPr>
              <w:t>8.2 Implementing FMS for rain fed agriculture</w:t>
            </w:r>
            <w:r w:rsidR="00675BC6">
              <w:rPr>
                <w:noProof/>
                <w:webHidden/>
              </w:rPr>
              <w:tab/>
            </w:r>
            <w:r w:rsidR="00675BC6">
              <w:rPr>
                <w:noProof/>
                <w:webHidden/>
              </w:rPr>
              <w:fldChar w:fldCharType="begin"/>
            </w:r>
            <w:r w:rsidR="00675BC6">
              <w:rPr>
                <w:noProof/>
                <w:webHidden/>
              </w:rPr>
              <w:instrText xml:space="preserve"> PAGEREF _Toc529730926 \h </w:instrText>
            </w:r>
            <w:r w:rsidR="00675BC6">
              <w:rPr>
                <w:noProof/>
                <w:webHidden/>
              </w:rPr>
            </w:r>
            <w:r w:rsidR="00675BC6">
              <w:rPr>
                <w:noProof/>
                <w:webHidden/>
              </w:rPr>
              <w:fldChar w:fldCharType="separate"/>
            </w:r>
            <w:r w:rsidR="00675BC6">
              <w:rPr>
                <w:noProof/>
                <w:webHidden/>
              </w:rPr>
              <w:t>33</w:t>
            </w:r>
            <w:r w:rsidR="00675BC6">
              <w:rPr>
                <w:noProof/>
                <w:webHidden/>
              </w:rPr>
              <w:fldChar w:fldCharType="end"/>
            </w:r>
          </w:hyperlink>
        </w:p>
        <w:p w14:paraId="42C2F48C" w14:textId="116B6195" w:rsidR="00675BC6" w:rsidRDefault="00EE7626">
          <w:pPr>
            <w:pStyle w:val="TOC2"/>
            <w:tabs>
              <w:tab w:val="right" w:leader="dot" w:pos="9628"/>
            </w:tabs>
            <w:rPr>
              <w:rFonts w:eastAsiaTheme="minorEastAsia"/>
              <w:noProof/>
              <w:lang w:eastAsia="da-DK"/>
            </w:rPr>
          </w:pPr>
          <w:hyperlink w:anchor="_Toc529730927" w:history="1">
            <w:r w:rsidR="00675BC6" w:rsidRPr="00F45F00">
              <w:rPr>
                <w:rStyle w:val="Hyperlink"/>
                <w:noProof/>
                <w:lang w:val="en-US"/>
              </w:rPr>
              <w:t>8.3 Scaling up FMS</w:t>
            </w:r>
            <w:r w:rsidR="00675BC6">
              <w:rPr>
                <w:noProof/>
                <w:webHidden/>
              </w:rPr>
              <w:tab/>
            </w:r>
            <w:r w:rsidR="00675BC6">
              <w:rPr>
                <w:noProof/>
                <w:webHidden/>
              </w:rPr>
              <w:fldChar w:fldCharType="begin"/>
            </w:r>
            <w:r w:rsidR="00675BC6">
              <w:rPr>
                <w:noProof/>
                <w:webHidden/>
              </w:rPr>
              <w:instrText xml:space="preserve"> PAGEREF _Toc529730927 \h </w:instrText>
            </w:r>
            <w:r w:rsidR="00675BC6">
              <w:rPr>
                <w:noProof/>
                <w:webHidden/>
              </w:rPr>
            </w:r>
            <w:r w:rsidR="00675BC6">
              <w:rPr>
                <w:noProof/>
                <w:webHidden/>
              </w:rPr>
              <w:fldChar w:fldCharType="separate"/>
            </w:r>
            <w:r w:rsidR="00675BC6">
              <w:rPr>
                <w:noProof/>
                <w:webHidden/>
              </w:rPr>
              <w:t>34</w:t>
            </w:r>
            <w:r w:rsidR="00675BC6">
              <w:rPr>
                <w:noProof/>
                <w:webHidden/>
              </w:rPr>
              <w:fldChar w:fldCharType="end"/>
            </w:r>
          </w:hyperlink>
        </w:p>
        <w:p w14:paraId="4C2C6D29" w14:textId="2F1ACF86" w:rsidR="00675BC6" w:rsidRDefault="00EE7626">
          <w:pPr>
            <w:pStyle w:val="TOC3"/>
            <w:tabs>
              <w:tab w:val="right" w:leader="dot" w:pos="9628"/>
            </w:tabs>
            <w:rPr>
              <w:rFonts w:eastAsiaTheme="minorEastAsia"/>
              <w:noProof/>
              <w:lang w:eastAsia="da-DK"/>
            </w:rPr>
          </w:pPr>
          <w:hyperlink w:anchor="_Toc529730928" w:history="1">
            <w:r w:rsidR="00675BC6" w:rsidRPr="00F45F00">
              <w:rPr>
                <w:rStyle w:val="Hyperlink"/>
                <w:noProof/>
                <w:lang w:val="en-US"/>
              </w:rPr>
              <w:t>Implementing FMS as component or add-on to agricultural interventions</w:t>
            </w:r>
            <w:r w:rsidR="00675BC6">
              <w:rPr>
                <w:noProof/>
                <w:webHidden/>
              </w:rPr>
              <w:tab/>
            </w:r>
            <w:r w:rsidR="00675BC6">
              <w:rPr>
                <w:noProof/>
                <w:webHidden/>
              </w:rPr>
              <w:fldChar w:fldCharType="begin"/>
            </w:r>
            <w:r w:rsidR="00675BC6">
              <w:rPr>
                <w:noProof/>
                <w:webHidden/>
              </w:rPr>
              <w:instrText xml:space="preserve"> PAGEREF _Toc529730928 \h </w:instrText>
            </w:r>
            <w:r w:rsidR="00675BC6">
              <w:rPr>
                <w:noProof/>
                <w:webHidden/>
              </w:rPr>
            </w:r>
            <w:r w:rsidR="00675BC6">
              <w:rPr>
                <w:noProof/>
                <w:webHidden/>
              </w:rPr>
              <w:fldChar w:fldCharType="separate"/>
            </w:r>
            <w:r w:rsidR="00675BC6">
              <w:rPr>
                <w:noProof/>
                <w:webHidden/>
              </w:rPr>
              <w:t>34</w:t>
            </w:r>
            <w:r w:rsidR="00675BC6">
              <w:rPr>
                <w:noProof/>
                <w:webHidden/>
              </w:rPr>
              <w:fldChar w:fldCharType="end"/>
            </w:r>
          </w:hyperlink>
        </w:p>
        <w:p w14:paraId="5F64909D" w14:textId="1472A486" w:rsidR="00675BC6" w:rsidRDefault="00EE7626">
          <w:pPr>
            <w:pStyle w:val="TOC2"/>
            <w:tabs>
              <w:tab w:val="right" w:leader="dot" w:pos="9628"/>
            </w:tabs>
            <w:rPr>
              <w:rFonts w:eastAsiaTheme="minorEastAsia"/>
              <w:noProof/>
              <w:lang w:eastAsia="da-DK"/>
            </w:rPr>
          </w:pPr>
          <w:hyperlink w:anchor="_Toc529730929" w:history="1">
            <w:r w:rsidR="00675BC6" w:rsidRPr="00F45F00">
              <w:rPr>
                <w:rStyle w:val="Hyperlink"/>
                <w:noProof/>
                <w:lang w:val="en-US"/>
              </w:rPr>
              <w:t>8.4 Institutionalizing implementation of FMS in East and Southern Africa</w:t>
            </w:r>
            <w:r w:rsidR="00675BC6">
              <w:rPr>
                <w:noProof/>
                <w:webHidden/>
              </w:rPr>
              <w:tab/>
            </w:r>
            <w:r w:rsidR="00675BC6">
              <w:rPr>
                <w:noProof/>
                <w:webHidden/>
              </w:rPr>
              <w:fldChar w:fldCharType="begin"/>
            </w:r>
            <w:r w:rsidR="00675BC6">
              <w:rPr>
                <w:noProof/>
                <w:webHidden/>
              </w:rPr>
              <w:instrText xml:space="preserve"> PAGEREF _Toc529730929 \h </w:instrText>
            </w:r>
            <w:r w:rsidR="00675BC6">
              <w:rPr>
                <w:noProof/>
                <w:webHidden/>
              </w:rPr>
            </w:r>
            <w:r w:rsidR="00675BC6">
              <w:rPr>
                <w:noProof/>
                <w:webHidden/>
              </w:rPr>
              <w:fldChar w:fldCharType="separate"/>
            </w:r>
            <w:r w:rsidR="00675BC6">
              <w:rPr>
                <w:noProof/>
                <w:webHidden/>
              </w:rPr>
              <w:t>34</w:t>
            </w:r>
            <w:r w:rsidR="00675BC6">
              <w:rPr>
                <w:noProof/>
                <w:webHidden/>
              </w:rPr>
              <w:fldChar w:fldCharType="end"/>
            </w:r>
          </w:hyperlink>
        </w:p>
        <w:p w14:paraId="300CC542" w14:textId="74A1BF46" w:rsidR="00675BC6" w:rsidRDefault="00EE7626">
          <w:pPr>
            <w:pStyle w:val="TOC1"/>
            <w:tabs>
              <w:tab w:val="right" w:leader="dot" w:pos="9628"/>
            </w:tabs>
            <w:rPr>
              <w:rFonts w:eastAsiaTheme="minorEastAsia"/>
              <w:noProof/>
              <w:lang w:eastAsia="da-DK"/>
            </w:rPr>
          </w:pPr>
          <w:hyperlink w:anchor="_Toc529730930" w:history="1">
            <w:r w:rsidR="00675BC6" w:rsidRPr="00F45F00">
              <w:rPr>
                <w:rStyle w:val="Hyperlink"/>
                <w:noProof/>
              </w:rPr>
              <w:t>Annex 1. people met during FMS evaluation</w:t>
            </w:r>
            <w:r w:rsidR="00675BC6">
              <w:rPr>
                <w:noProof/>
                <w:webHidden/>
              </w:rPr>
              <w:tab/>
            </w:r>
            <w:r w:rsidR="00675BC6">
              <w:rPr>
                <w:noProof/>
                <w:webHidden/>
              </w:rPr>
              <w:fldChar w:fldCharType="begin"/>
            </w:r>
            <w:r w:rsidR="00675BC6">
              <w:rPr>
                <w:noProof/>
                <w:webHidden/>
              </w:rPr>
              <w:instrText xml:space="preserve"> PAGEREF _Toc529730930 \h </w:instrText>
            </w:r>
            <w:r w:rsidR="00675BC6">
              <w:rPr>
                <w:noProof/>
                <w:webHidden/>
              </w:rPr>
            </w:r>
            <w:r w:rsidR="00675BC6">
              <w:rPr>
                <w:noProof/>
                <w:webHidden/>
              </w:rPr>
              <w:fldChar w:fldCharType="separate"/>
            </w:r>
            <w:r w:rsidR="00675BC6">
              <w:rPr>
                <w:noProof/>
                <w:webHidden/>
              </w:rPr>
              <w:t>36</w:t>
            </w:r>
            <w:r w:rsidR="00675BC6">
              <w:rPr>
                <w:noProof/>
                <w:webHidden/>
              </w:rPr>
              <w:fldChar w:fldCharType="end"/>
            </w:r>
          </w:hyperlink>
        </w:p>
        <w:p w14:paraId="74F82FDE" w14:textId="760721AD" w:rsidR="00675BC6" w:rsidRDefault="00EE7626">
          <w:pPr>
            <w:pStyle w:val="TOC1"/>
            <w:tabs>
              <w:tab w:val="right" w:leader="dot" w:pos="9628"/>
            </w:tabs>
            <w:rPr>
              <w:rFonts w:eastAsiaTheme="minorEastAsia"/>
              <w:noProof/>
              <w:lang w:eastAsia="da-DK"/>
            </w:rPr>
          </w:pPr>
          <w:hyperlink w:anchor="_Toc529730931" w:history="1">
            <w:r w:rsidR="00675BC6" w:rsidRPr="00F45F00">
              <w:rPr>
                <w:rStyle w:val="Hyperlink"/>
                <w:rFonts w:eastAsiaTheme="majorEastAsia"/>
                <w:noProof/>
              </w:rPr>
              <w:t xml:space="preserve">Annex 2 </w:t>
            </w:r>
            <w:r w:rsidR="00675BC6" w:rsidRPr="00F45F00">
              <w:rPr>
                <w:rStyle w:val="Hyperlink"/>
                <w:noProof/>
              </w:rPr>
              <w:t>Timeline for conceptualization of FMS and its implementation in Zimbabwe</w:t>
            </w:r>
            <w:r w:rsidR="00675BC6">
              <w:rPr>
                <w:noProof/>
                <w:webHidden/>
              </w:rPr>
              <w:tab/>
            </w:r>
            <w:r w:rsidR="00675BC6">
              <w:rPr>
                <w:noProof/>
                <w:webHidden/>
              </w:rPr>
              <w:fldChar w:fldCharType="begin"/>
            </w:r>
            <w:r w:rsidR="00675BC6">
              <w:rPr>
                <w:noProof/>
                <w:webHidden/>
              </w:rPr>
              <w:instrText xml:space="preserve"> PAGEREF _Toc529730931 \h </w:instrText>
            </w:r>
            <w:r w:rsidR="00675BC6">
              <w:rPr>
                <w:noProof/>
                <w:webHidden/>
              </w:rPr>
            </w:r>
            <w:r w:rsidR="00675BC6">
              <w:rPr>
                <w:noProof/>
                <w:webHidden/>
              </w:rPr>
              <w:fldChar w:fldCharType="separate"/>
            </w:r>
            <w:r w:rsidR="00675BC6">
              <w:rPr>
                <w:noProof/>
                <w:webHidden/>
              </w:rPr>
              <w:t>41</w:t>
            </w:r>
            <w:r w:rsidR="00675BC6">
              <w:rPr>
                <w:noProof/>
                <w:webHidden/>
              </w:rPr>
              <w:fldChar w:fldCharType="end"/>
            </w:r>
          </w:hyperlink>
        </w:p>
        <w:p w14:paraId="70514F02" w14:textId="5CB0789C" w:rsidR="00675BC6" w:rsidRDefault="00EE7626">
          <w:pPr>
            <w:pStyle w:val="TOC1"/>
            <w:tabs>
              <w:tab w:val="right" w:leader="dot" w:pos="9628"/>
            </w:tabs>
            <w:rPr>
              <w:rFonts w:eastAsiaTheme="minorEastAsia"/>
              <w:noProof/>
              <w:lang w:eastAsia="da-DK"/>
            </w:rPr>
          </w:pPr>
          <w:hyperlink w:anchor="_Toc529730932" w:history="1">
            <w:r w:rsidR="00675BC6" w:rsidRPr="00F45F00">
              <w:rPr>
                <w:rStyle w:val="Hyperlink"/>
                <w:noProof/>
              </w:rPr>
              <w:t>Annex 3. Farmer Market School, the latest evolution of the Farmer Field School family</w:t>
            </w:r>
            <w:r w:rsidR="00675BC6">
              <w:rPr>
                <w:noProof/>
                <w:webHidden/>
              </w:rPr>
              <w:tab/>
            </w:r>
            <w:r w:rsidR="00675BC6">
              <w:rPr>
                <w:noProof/>
                <w:webHidden/>
              </w:rPr>
              <w:fldChar w:fldCharType="begin"/>
            </w:r>
            <w:r w:rsidR="00675BC6">
              <w:rPr>
                <w:noProof/>
                <w:webHidden/>
              </w:rPr>
              <w:instrText xml:space="preserve"> PAGEREF _Toc529730932 \h </w:instrText>
            </w:r>
            <w:r w:rsidR="00675BC6">
              <w:rPr>
                <w:noProof/>
                <w:webHidden/>
              </w:rPr>
            </w:r>
            <w:r w:rsidR="00675BC6">
              <w:rPr>
                <w:noProof/>
                <w:webHidden/>
              </w:rPr>
              <w:fldChar w:fldCharType="separate"/>
            </w:r>
            <w:r w:rsidR="00675BC6">
              <w:rPr>
                <w:noProof/>
                <w:webHidden/>
              </w:rPr>
              <w:t>44</w:t>
            </w:r>
            <w:r w:rsidR="00675BC6">
              <w:rPr>
                <w:noProof/>
                <w:webHidden/>
              </w:rPr>
              <w:fldChar w:fldCharType="end"/>
            </w:r>
          </w:hyperlink>
        </w:p>
        <w:p w14:paraId="7A50E733" w14:textId="679E26DD" w:rsidR="00675BC6" w:rsidRDefault="00EE7626">
          <w:pPr>
            <w:pStyle w:val="TOC1"/>
            <w:tabs>
              <w:tab w:val="right" w:leader="dot" w:pos="9628"/>
            </w:tabs>
            <w:rPr>
              <w:rFonts w:eastAsiaTheme="minorEastAsia"/>
              <w:noProof/>
              <w:lang w:eastAsia="da-DK"/>
            </w:rPr>
          </w:pPr>
          <w:hyperlink w:anchor="_Toc529730933" w:history="1">
            <w:r w:rsidR="00675BC6" w:rsidRPr="00F45F00">
              <w:rPr>
                <w:rStyle w:val="Hyperlink"/>
                <w:noProof/>
              </w:rPr>
              <w:t>Annex 4. Number and percentage of farmers engaged in collective marketing in Zimbabwe</w:t>
            </w:r>
            <w:r w:rsidR="00675BC6">
              <w:rPr>
                <w:noProof/>
                <w:webHidden/>
              </w:rPr>
              <w:tab/>
            </w:r>
            <w:r w:rsidR="00675BC6">
              <w:rPr>
                <w:noProof/>
                <w:webHidden/>
              </w:rPr>
              <w:fldChar w:fldCharType="begin"/>
            </w:r>
            <w:r w:rsidR="00675BC6">
              <w:rPr>
                <w:noProof/>
                <w:webHidden/>
              </w:rPr>
              <w:instrText xml:space="preserve"> PAGEREF _Toc529730933 \h </w:instrText>
            </w:r>
            <w:r w:rsidR="00675BC6">
              <w:rPr>
                <w:noProof/>
                <w:webHidden/>
              </w:rPr>
            </w:r>
            <w:r w:rsidR="00675BC6">
              <w:rPr>
                <w:noProof/>
                <w:webHidden/>
              </w:rPr>
              <w:fldChar w:fldCharType="separate"/>
            </w:r>
            <w:r w:rsidR="00675BC6">
              <w:rPr>
                <w:noProof/>
                <w:webHidden/>
              </w:rPr>
              <w:t>45</w:t>
            </w:r>
            <w:r w:rsidR="00675BC6">
              <w:rPr>
                <w:noProof/>
                <w:webHidden/>
              </w:rPr>
              <w:fldChar w:fldCharType="end"/>
            </w:r>
          </w:hyperlink>
        </w:p>
        <w:p w14:paraId="0CC289E4" w14:textId="6FBC82DE" w:rsidR="00675BC6" w:rsidRDefault="00EE7626">
          <w:pPr>
            <w:pStyle w:val="TOC1"/>
            <w:tabs>
              <w:tab w:val="right" w:leader="dot" w:pos="9628"/>
            </w:tabs>
            <w:rPr>
              <w:rFonts w:eastAsiaTheme="minorEastAsia"/>
              <w:noProof/>
              <w:lang w:eastAsia="da-DK"/>
            </w:rPr>
          </w:pPr>
          <w:hyperlink w:anchor="_Toc529730934" w:history="1">
            <w:r w:rsidR="00675BC6" w:rsidRPr="00F45F00">
              <w:rPr>
                <w:rStyle w:val="Hyperlink"/>
                <w:noProof/>
              </w:rPr>
              <w:t>Annex 5. Increased diversity of market ventors 2015/2016 – 2016/2017 – 2017/2018 in Malawi</w:t>
            </w:r>
            <w:r w:rsidR="00675BC6">
              <w:rPr>
                <w:noProof/>
                <w:webHidden/>
              </w:rPr>
              <w:tab/>
            </w:r>
            <w:r w:rsidR="00675BC6">
              <w:rPr>
                <w:noProof/>
                <w:webHidden/>
              </w:rPr>
              <w:fldChar w:fldCharType="begin"/>
            </w:r>
            <w:r w:rsidR="00675BC6">
              <w:rPr>
                <w:noProof/>
                <w:webHidden/>
              </w:rPr>
              <w:instrText xml:space="preserve"> PAGEREF _Toc529730934 \h </w:instrText>
            </w:r>
            <w:r w:rsidR="00675BC6">
              <w:rPr>
                <w:noProof/>
                <w:webHidden/>
              </w:rPr>
            </w:r>
            <w:r w:rsidR="00675BC6">
              <w:rPr>
                <w:noProof/>
                <w:webHidden/>
              </w:rPr>
              <w:fldChar w:fldCharType="separate"/>
            </w:r>
            <w:r w:rsidR="00675BC6">
              <w:rPr>
                <w:noProof/>
                <w:webHidden/>
              </w:rPr>
              <w:t>46</w:t>
            </w:r>
            <w:r w:rsidR="00675BC6">
              <w:rPr>
                <w:noProof/>
                <w:webHidden/>
              </w:rPr>
              <w:fldChar w:fldCharType="end"/>
            </w:r>
          </w:hyperlink>
        </w:p>
        <w:p w14:paraId="1E3094C5" w14:textId="5690803C" w:rsidR="00675BC6" w:rsidRDefault="00EE7626">
          <w:pPr>
            <w:pStyle w:val="TOC1"/>
            <w:tabs>
              <w:tab w:val="right" w:leader="dot" w:pos="9628"/>
            </w:tabs>
            <w:rPr>
              <w:rFonts w:eastAsiaTheme="minorEastAsia"/>
              <w:noProof/>
              <w:lang w:eastAsia="da-DK"/>
            </w:rPr>
          </w:pPr>
          <w:hyperlink w:anchor="_Toc529730935" w:history="1">
            <w:r w:rsidR="00675BC6" w:rsidRPr="00F45F00">
              <w:rPr>
                <w:rStyle w:val="Hyperlink"/>
                <w:noProof/>
              </w:rPr>
              <w:t>Annex 6. Frequency of crops grown by Zimbabwe FMS graduates, FMS group members and control farmers</w:t>
            </w:r>
            <w:r w:rsidR="00675BC6">
              <w:rPr>
                <w:noProof/>
                <w:webHidden/>
              </w:rPr>
              <w:tab/>
            </w:r>
            <w:r w:rsidR="00675BC6">
              <w:rPr>
                <w:noProof/>
                <w:webHidden/>
              </w:rPr>
              <w:fldChar w:fldCharType="begin"/>
            </w:r>
            <w:r w:rsidR="00675BC6">
              <w:rPr>
                <w:noProof/>
                <w:webHidden/>
              </w:rPr>
              <w:instrText xml:space="preserve"> PAGEREF _Toc529730935 \h </w:instrText>
            </w:r>
            <w:r w:rsidR="00675BC6">
              <w:rPr>
                <w:noProof/>
                <w:webHidden/>
              </w:rPr>
            </w:r>
            <w:r w:rsidR="00675BC6">
              <w:rPr>
                <w:noProof/>
                <w:webHidden/>
              </w:rPr>
              <w:fldChar w:fldCharType="separate"/>
            </w:r>
            <w:r w:rsidR="00675BC6">
              <w:rPr>
                <w:noProof/>
                <w:webHidden/>
              </w:rPr>
              <w:t>48</w:t>
            </w:r>
            <w:r w:rsidR="00675BC6">
              <w:rPr>
                <w:noProof/>
                <w:webHidden/>
              </w:rPr>
              <w:fldChar w:fldCharType="end"/>
            </w:r>
          </w:hyperlink>
        </w:p>
        <w:p w14:paraId="48C81219" w14:textId="2D46BE99" w:rsidR="00675BC6" w:rsidRDefault="00EE7626">
          <w:pPr>
            <w:pStyle w:val="TOC1"/>
            <w:tabs>
              <w:tab w:val="right" w:leader="dot" w:pos="9628"/>
            </w:tabs>
            <w:rPr>
              <w:rFonts w:eastAsiaTheme="minorEastAsia"/>
              <w:noProof/>
              <w:lang w:eastAsia="da-DK"/>
            </w:rPr>
          </w:pPr>
          <w:hyperlink w:anchor="_Toc529730936" w:history="1">
            <w:r w:rsidR="00675BC6" w:rsidRPr="00F45F00">
              <w:rPr>
                <w:rStyle w:val="Hyperlink"/>
                <w:noProof/>
              </w:rPr>
              <w:t>Annex 7 Changes in area cultivated per crop 2015/2016 - 2016/2017 - 2017/2018 Malawi</w:t>
            </w:r>
            <w:r w:rsidR="00675BC6">
              <w:rPr>
                <w:noProof/>
                <w:webHidden/>
              </w:rPr>
              <w:tab/>
            </w:r>
            <w:r w:rsidR="00675BC6">
              <w:rPr>
                <w:noProof/>
                <w:webHidden/>
              </w:rPr>
              <w:fldChar w:fldCharType="begin"/>
            </w:r>
            <w:r w:rsidR="00675BC6">
              <w:rPr>
                <w:noProof/>
                <w:webHidden/>
              </w:rPr>
              <w:instrText xml:space="preserve"> PAGEREF _Toc529730936 \h </w:instrText>
            </w:r>
            <w:r w:rsidR="00675BC6">
              <w:rPr>
                <w:noProof/>
                <w:webHidden/>
              </w:rPr>
            </w:r>
            <w:r w:rsidR="00675BC6">
              <w:rPr>
                <w:noProof/>
                <w:webHidden/>
              </w:rPr>
              <w:fldChar w:fldCharType="separate"/>
            </w:r>
            <w:r w:rsidR="00675BC6">
              <w:rPr>
                <w:noProof/>
                <w:webHidden/>
              </w:rPr>
              <w:t>50</w:t>
            </w:r>
            <w:r w:rsidR="00675BC6">
              <w:rPr>
                <w:noProof/>
                <w:webHidden/>
              </w:rPr>
              <w:fldChar w:fldCharType="end"/>
            </w:r>
          </w:hyperlink>
        </w:p>
        <w:p w14:paraId="3E6B1C54" w14:textId="1E4FF543" w:rsidR="00675BC6" w:rsidRDefault="00EE7626">
          <w:pPr>
            <w:pStyle w:val="TOC1"/>
            <w:tabs>
              <w:tab w:val="right" w:leader="dot" w:pos="9628"/>
            </w:tabs>
            <w:rPr>
              <w:rFonts w:eastAsiaTheme="minorEastAsia"/>
              <w:noProof/>
              <w:lang w:eastAsia="da-DK"/>
            </w:rPr>
          </w:pPr>
          <w:hyperlink w:anchor="_Toc529730937" w:history="1">
            <w:r w:rsidR="00675BC6" w:rsidRPr="00F45F00">
              <w:rPr>
                <w:rStyle w:val="Hyperlink"/>
                <w:noProof/>
              </w:rPr>
              <w:t>Annex 8. Access to financial services for FMS graduates, FMS group members and Control farmers</w:t>
            </w:r>
            <w:r w:rsidR="00675BC6">
              <w:rPr>
                <w:noProof/>
                <w:webHidden/>
              </w:rPr>
              <w:tab/>
            </w:r>
            <w:r w:rsidR="00675BC6">
              <w:rPr>
                <w:noProof/>
                <w:webHidden/>
              </w:rPr>
              <w:fldChar w:fldCharType="begin"/>
            </w:r>
            <w:r w:rsidR="00675BC6">
              <w:rPr>
                <w:noProof/>
                <w:webHidden/>
              </w:rPr>
              <w:instrText xml:space="preserve"> PAGEREF _Toc529730937 \h </w:instrText>
            </w:r>
            <w:r w:rsidR="00675BC6">
              <w:rPr>
                <w:noProof/>
                <w:webHidden/>
              </w:rPr>
            </w:r>
            <w:r w:rsidR="00675BC6">
              <w:rPr>
                <w:noProof/>
                <w:webHidden/>
              </w:rPr>
              <w:fldChar w:fldCharType="separate"/>
            </w:r>
            <w:r w:rsidR="00675BC6">
              <w:rPr>
                <w:noProof/>
                <w:webHidden/>
              </w:rPr>
              <w:t>53</w:t>
            </w:r>
            <w:r w:rsidR="00675BC6">
              <w:rPr>
                <w:noProof/>
                <w:webHidden/>
              </w:rPr>
              <w:fldChar w:fldCharType="end"/>
            </w:r>
          </w:hyperlink>
        </w:p>
        <w:p w14:paraId="2E2A94CA" w14:textId="1737D5E3" w:rsidR="00675BC6" w:rsidRDefault="00EE7626">
          <w:pPr>
            <w:pStyle w:val="TOC1"/>
            <w:tabs>
              <w:tab w:val="right" w:leader="dot" w:pos="9628"/>
            </w:tabs>
            <w:rPr>
              <w:rFonts w:eastAsiaTheme="minorEastAsia"/>
              <w:noProof/>
              <w:lang w:eastAsia="da-DK"/>
            </w:rPr>
          </w:pPr>
          <w:hyperlink w:anchor="_Toc529730938" w:history="1">
            <w:r w:rsidR="00675BC6" w:rsidRPr="00F45F00">
              <w:rPr>
                <w:rStyle w:val="Hyperlink"/>
                <w:noProof/>
              </w:rPr>
              <w:t>Annex 9. Sources of agricultural loans for FMS graduates, FMS group members and Control farmers</w:t>
            </w:r>
            <w:r w:rsidR="00675BC6">
              <w:rPr>
                <w:noProof/>
                <w:webHidden/>
              </w:rPr>
              <w:tab/>
            </w:r>
            <w:r w:rsidR="00675BC6">
              <w:rPr>
                <w:noProof/>
                <w:webHidden/>
              </w:rPr>
              <w:fldChar w:fldCharType="begin"/>
            </w:r>
            <w:r w:rsidR="00675BC6">
              <w:rPr>
                <w:noProof/>
                <w:webHidden/>
              </w:rPr>
              <w:instrText xml:space="preserve"> PAGEREF _Toc529730938 \h </w:instrText>
            </w:r>
            <w:r w:rsidR="00675BC6">
              <w:rPr>
                <w:noProof/>
                <w:webHidden/>
              </w:rPr>
            </w:r>
            <w:r w:rsidR="00675BC6">
              <w:rPr>
                <w:noProof/>
                <w:webHidden/>
              </w:rPr>
              <w:fldChar w:fldCharType="separate"/>
            </w:r>
            <w:r w:rsidR="00675BC6">
              <w:rPr>
                <w:noProof/>
                <w:webHidden/>
              </w:rPr>
              <w:t>54</w:t>
            </w:r>
            <w:r w:rsidR="00675BC6">
              <w:rPr>
                <w:noProof/>
                <w:webHidden/>
              </w:rPr>
              <w:fldChar w:fldCharType="end"/>
            </w:r>
          </w:hyperlink>
        </w:p>
        <w:p w14:paraId="329ACDCB" w14:textId="3413CC90" w:rsidR="00675BC6" w:rsidRDefault="00EE7626">
          <w:pPr>
            <w:pStyle w:val="TOC1"/>
            <w:tabs>
              <w:tab w:val="right" w:leader="dot" w:pos="9628"/>
            </w:tabs>
            <w:rPr>
              <w:rFonts w:eastAsiaTheme="minorEastAsia"/>
              <w:noProof/>
              <w:lang w:eastAsia="da-DK"/>
            </w:rPr>
          </w:pPr>
          <w:hyperlink w:anchor="_Toc529730939" w:history="1">
            <w:r w:rsidR="00675BC6" w:rsidRPr="00F45F00">
              <w:rPr>
                <w:rStyle w:val="Hyperlink"/>
                <w:noProof/>
              </w:rPr>
              <w:t>Annex 10. Loans taken during 2017-2018 agricultural production season</w:t>
            </w:r>
            <w:r w:rsidR="00675BC6">
              <w:rPr>
                <w:noProof/>
                <w:webHidden/>
              </w:rPr>
              <w:tab/>
            </w:r>
            <w:r w:rsidR="00675BC6">
              <w:rPr>
                <w:noProof/>
                <w:webHidden/>
              </w:rPr>
              <w:fldChar w:fldCharType="begin"/>
            </w:r>
            <w:r w:rsidR="00675BC6">
              <w:rPr>
                <w:noProof/>
                <w:webHidden/>
              </w:rPr>
              <w:instrText xml:space="preserve"> PAGEREF _Toc529730939 \h </w:instrText>
            </w:r>
            <w:r w:rsidR="00675BC6">
              <w:rPr>
                <w:noProof/>
                <w:webHidden/>
              </w:rPr>
            </w:r>
            <w:r w:rsidR="00675BC6">
              <w:rPr>
                <w:noProof/>
                <w:webHidden/>
              </w:rPr>
              <w:fldChar w:fldCharType="separate"/>
            </w:r>
            <w:r w:rsidR="00675BC6">
              <w:rPr>
                <w:noProof/>
                <w:webHidden/>
              </w:rPr>
              <w:t>55</w:t>
            </w:r>
            <w:r w:rsidR="00675BC6">
              <w:rPr>
                <w:noProof/>
                <w:webHidden/>
              </w:rPr>
              <w:fldChar w:fldCharType="end"/>
            </w:r>
          </w:hyperlink>
        </w:p>
        <w:p w14:paraId="77D5B85D" w14:textId="5E928D5C" w:rsidR="00675BC6" w:rsidRDefault="00EE7626">
          <w:pPr>
            <w:pStyle w:val="TOC1"/>
            <w:tabs>
              <w:tab w:val="right" w:leader="dot" w:pos="9628"/>
            </w:tabs>
            <w:rPr>
              <w:rFonts w:eastAsiaTheme="minorEastAsia"/>
              <w:noProof/>
              <w:lang w:eastAsia="da-DK"/>
            </w:rPr>
          </w:pPr>
          <w:hyperlink w:anchor="_Toc529730940" w:history="1">
            <w:r w:rsidR="00675BC6" w:rsidRPr="00F45F00">
              <w:rPr>
                <w:rStyle w:val="Hyperlink"/>
                <w:noProof/>
              </w:rPr>
              <w:t>Annex 11. Wellbeing ranking in Zimbabwe and Malawi</w:t>
            </w:r>
            <w:r w:rsidR="00675BC6">
              <w:rPr>
                <w:noProof/>
                <w:webHidden/>
              </w:rPr>
              <w:tab/>
            </w:r>
            <w:r w:rsidR="00675BC6">
              <w:rPr>
                <w:noProof/>
                <w:webHidden/>
              </w:rPr>
              <w:fldChar w:fldCharType="begin"/>
            </w:r>
            <w:r w:rsidR="00675BC6">
              <w:rPr>
                <w:noProof/>
                <w:webHidden/>
              </w:rPr>
              <w:instrText xml:space="preserve"> PAGEREF _Toc529730940 \h </w:instrText>
            </w:r>
            <w:r w:rsidR="00675BC6">
              <w:rPr>
                <w:noProof/>
                <w:webHidden/>
              </w:rPr>
            </w:r>
            <w:r w:rsidR="00675BC6">
              <w:rPr>
                <w:noProof/>
                <w:webHidden/>
              </w:rPr>
              <w:fldChar w:fldCharType="separate"/>
            </w:r>
            <w:r w:rsidR="00675BC6">
              <w:rPr>
                <w:noProof/>
                <w:webHidden/>
              </w:rPr>
              <w:t>56</w:t>
            </w:r>
            <w:r w:rsidR="00675BC6">
              <w:rPr>
                <w:noProof/>
                <w:webHidden/>
              </w:rPr>
              <w:fldChar w:fldCharType="end"/>
            </w:r>
          </w:hyperlink>
        </w:p>
        <w:p w14:paraId="5D0EBCE6" w14:textId="6964FFB2" w:rsidR="00675BC6" w:rsidRDefault="00EE7626">
          <w:pPr>
            <w:pStyle w:val="TOC1"/>
            <w:tabs>
              <w:tab w:val="right" w:leader="dot" w:pos="9628"/>
            </w:tabs>
            <w:rPr>
              <w:rFonts w:eastAsiaTheme="minorEastAsia"/>
              <w:noProof/>
              <w:lang w:eastAsia="da-DK"/>
            </w:rPr>
          </w:pPr>
          <w:hyperlink w:anchor="_Toc529730941" w:history="1">
            <w:r w:rsidR="00675BC6" w:rsidRPr="00F45F00">
              <w:rPr>
                <w:rStyle w:val="Hyperlink"/>
                <w:noProof/>
              </w:rPr>
              <w:t>Annex 12. Farmer Field School best practice principles</w:t>
            </w:r>
            <w:r w:rsidR="00675BC6">
              <w:rPr>
                <w:noProof/>
                <w:webHidden/>
              </w:rPr>
              <w:tab/>
            </w:r>
            <w:r w:rsidR="00675BC6">
              <w:rPr>
                <w:noProof/>
                <w:webHidden/>
              </w:rPr>
              <w:fldChar w:fldCharType="begin"/>
            </w:r>
            <w:r w:rsidR="00675BC6">
              <w:rPr>
                <w:noProof/>
                <w:webHidden/>
              </w:rPr>
              <w:instrText xml:space="preserve"> PAGEREF _Toc529730941 \h </w:instrText>
            </w:r>
            <w:r w:rsidR="00675BC6">
              <w:rPr>
                <w:noProof/>
                <w:webHidden/>
              </w:rPr>
            </w:r>
            <w:r w:rsidR="00675BC6">
              <w:rPr>
                <w:noProof/>
                <w:webHidden/>
              </w:rPr>
              <w:fldChar w:fldCharType="separate"/>
            </w:r>
            <w:r w:rsidR="00675BC6">
              <w:rPr>
                <w:noProof/>
                <w:webHidden/>
              </w:rPr>
              <w:t>60</w:t>
            </w:r>
            <w:r w:rsidR="00675BC6">
              <w:rPr>
                <w:noProof/>
                <w:webHidden/>
              </w:rPr>
              <w:fldChar w:fldCharType="end"/>
            </w:r>
          </w:hyperlink>
        </w:p>
        <w:p w14:paraId="52A8D050" w14:textId="54D54863" w:rsidR="00495DC2" w:rsidRDefault="00495DC2">
          <w:r>
            <w:rPr>
              <w:b/>
              <w:bCs/>
            </w:rPr>
            <w:fldChar w:fldCharType="end"/>
          </w:r>
        </w:p>
      </w:sdtContent>
    </w:sdt>
    <w:p w14:paraId="5B5F3A3A" w14:textId="77777777" w:rsidR="009A7E9F" w:rsidRDefault="009A7E9F">
      <w:pPr>
        <w:rPr>
          <w:lang w:val="en-US"/>
        </w:rPr>
      </w:pPr>
      <w:r>
        <w:rPr>
          <w:lang w:val="en-US"/>
        </w:rPr>
        <w:br w:type="page"/>
      </w:r>
    </w:p>
    <w:p w14:paraId="6F49A466" w14:textId="77777777" w:rsidR="009A7E9F" w:rsidRPr="0094639E" w:rsidRDefault="009A7E9F" w:rsidP="009A7E9F">
      <w:pPr>
        <w:pStyle w:val="Heading1"/>
      </w:pPr>
      <w:bookmarkStart w:id="0" w:name="_Toc511762939"/>
      <w:bookmarkStart w:id="1" w:name="_Toc529730890"/>
      <w:r w:rsidRPr="0094639E">
        <w:lastRenderedPageBreak/>
        <w:t>Acronyms</w:t>
      </w:r>
      <w:bookmarkEnd w:id="0"/>
      <w:bookmarkEnd w:id="1"/>
    </w:p>
    <w:p w14:paraId="7734DB61"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ASC:</w:t>
      </w:r>
      <w:r w:rsidRPr="009A7E9F">
        <w:rPr>
          <w:rFonts w:ascii="Times New Roman" w:hAnsi="Times New Roman"/>
          <w:lang w:val="en-US"/>
        </w:rPr>
        <w:tab/>
      </w:r>
      <w:r w:rsidRPr="009A7E9F">
        <w:rPr>
          <w:rFonts w:ascii="Times New Roman" w:hAnsi="Times New Roman"/>
          <w:lang w:val="en-US"/>
        </w:rPr>
        <w:tab/>
        <w:t>Action for Social Change</w:t>
      </w:r>
    </w:p>
    <w:p w14:paraId="41D12208" w14:textId="4B920444" w:rsidR="009A7E9F" w:rsidRPr="009A7E9F" w:rsidRDefault="00EE793E" w:rsidP="009A7E9F">
      <w:pPr>
        <w:contextualSpacing/>
        <w:rPr>
          <w:rFonts w:ascii="Times New Roman" w:hAnsi="Times New Roman"/>
          <w:lang w:val="en-US"/>
        </w:rPr>
      </w:pPr>
      <w:r>
        <w:rPr>
          <w:rFonts w:ascii="Times New Roman" w:hAnsi="Times New Roman"/>
          <w:lang w:val="en-US"/>
        </w:rPr>
        <w:t>ADRA</w:t>
      </w:r>
      <w:r w:rsidR="009A7E9F" w:rsidRPr="009A7E9F">
        <w:rPr>
          <w:rFonts w:ascii="Times New Roman" w:hAnsi="Times New Roman"/>
          <w:lang w:val="en-US"/>
        </w:rPr>
        <w:t>:</w:t>
      </w:r>
      <w:r w:rsidR="009A7E9F" w:rsidRPr="009A7E9F">
        <w:rPr>
          <w:rFonts w:ascii="Times New Roman" w:hAnsi="Times New Roman"/>
          <w:lang w:val="en-US"/>
        </w:rPr>
        <w:tab/>
      </w:r>
      <w:r w:rsidR="009A7E9F" w:rsidRPr="009A7E9F">
        <w:rPr>
          <w:rFonts w:ascii="Times New Roman" w:hAnsi="Times New Roman"/>
          <w:lang w:val="en-US"/>
        </w:rPr>
        <w:tab/>
        <w:t>Adventist Development and Relief Agency</w:t>
      </w:r>
    </w:p>
    <w:p w14:paraId="0F13683F"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AEO:</w:t>
      </w:r>
      <w:r w:rsidRPr="009A7E9F">
        <w:rPr>
          <w:rFonts w:ascii="Times New Roman" w:hAnsi="Times New Roman"/>
          <w:lang w:val="en-US"/>
        </w:rPr>
        <w:tab/>
      </w:r>
      <w:r w:rsidRPr="009A7E9F">
        <w:rPr>
          <w:rFonts w:ascii="Times New Roman" w:hAnsi="Times New Roman"/>
          <w:lang w:val="en-US"/>
        </w:rPr>
        <w:tab/>
        <w:t>Agricultural Extension Officer</w:t>
      </w:r>
    </w:p>
    <w:p w14:paraId="7692FC78"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D/PAEO:</w:t>
      </w:r>
      <w:r w:rsidRPr="009A7E9F">
        <w:rPr>
          <w:rFonts w:ascii="Times New Roman" w:hAnsi="Times New Roman"/>
          <w:lang w:val="en-US"/>
        </w:rPr>
        <w:tab/>
      </w:r>
      <w:r w:rsidRPr="009A7E9F">
        <w:rPr>
          <w:rFonts w:ascii="Times New Roman" w:hAnsi="Times New Roman"/>
          <w:lang w:val="en-US"/>
        </w:rPr>
        <w:tab/>
        <w:t>District/Provincial Agricultural Extension Officer</w:t>
      </w:r>
    </w:p>
    <w:p w14:paraId="7FEC81A6"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DA:</w:t>
      </w:r>
      <w:r w:rsidRPr="009A7E9F">
        <w:rPr>
          <w:rFonts w:ascii="Times New Roman" w:hAnsi="Times New Roman"/>
          <w:lang w:val="en-US"/>
        </w:rPr>
        <w:tab/>
      </w:r>
      <w:r w:rsidRPr="009A7E9F">
        <w:rPr>
          <w:rFonts w:ascii="Times New Roman" w:hAnsi="Times New Roman"/>
          <w:lang w:val="en-US"/>
        </w:rPr>
        <w:tab/>
        <w:t>District Administrator</w:t>
      </w:r>
    </w:p>
    <w:p w14:paraId="2F36B976"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DEGI:</w:t>
      </w:r>
      <w:r w:rsidRPr="009A7E9F">
        <w:rPr>
          <w:rFonts w:ascii="Times New Roman" w:hAnsi="Times New Roman"/>
          <w:lang w:val="en-US"/>
        </w:rPr>
        <w:tab/>
      </w:r>
      <w:r w:rsidRPr="009A7E9F">
        <w:rPr>
          <w:rFonts w:ascii="Times New Roman" w:hAnsi="Times New Roman"/>
          <w:lang w:val="en-US"/>
        </w:rPr>
        <w:tab/>
        <w:t>Development Governance Institute</w:t>
      </w:r>
    </w:p>
    <w:p w14:paraId="6175BCF5"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EU:</w:t>
      </w:r>
      <w:r w:rsidRPr="009A7E9F">
        <w:rPr>
          <w:rFonts w:ascii="Times New Roman" w:hAnsi="Times New Roman"/>
          <w:lang w:val="en-US"/>
        </w:rPr>
        <w:tab/>
      </w:r>
      <w:r w:rsidRPr="009A7E9F">
        <w:rPr>
          <w:rFonts w:ascii="Times New Roman" w:hAnsi="Times New Roman"/>
          <w:lang w:val="en-US"/>
        </w:rPr>
        <w:tab/>
        <w:t>European Community</w:t>
      </w:r>
    </w:p>
    <w:p w14:paraId="7CDEDBB7"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FAO:</w:t>
      </w:r>
      <w:r w:rsidRPr="009A7E9F">
        <w:rPr>
          <w:rFonts w:ascii="Times New Roman" w:hAnsi="Times New Roman"/>
          <w:lang w:val="en-US"/>
        </w:rPr>
        <w:tab/>
      </w:r>
      <w:r w:rsidRPr="009A7E9F">
        <w:rPr>
          <w:rFonts w:ascii="Times New Roman" w:hAnsi="Times New Roman"/>
          <w:lang w:val="en-US"/>
        </w:rPr>
        <w:tab/>
        <w:t>Food and Agriculture Organization</w:t>
      </w:r>
    </w:p>
    <w:p w14:paraId="0C9FFE15"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FBS:</w:t>
      </w:r>
      <w:r w:rsidRPr="009A7E9F">
        <w:rPr>
          <w:rFonts w:ascii="Times New Roman" w:hAnsi="Times New Roman"/>
          <w:lang w:val="en-US"/>
        </w:rPr>
        <w:tab/>
      </w:r>
      <w:r w:rsidRPr="009A7E9F">
        <w:rPr>
          <w:rFonts w:ascii="Times New Roman" w:hAnsi="Times New Roman"/>
          <w:lang w:val="en-US"/>
        </w:rPr>
        <w:tab/>
        <w:t>Farmer Business School</w:t>
      </w:r>
    </w:p>
    <w:p w14:paraId="70E3362E"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FFS:</w:t>
      </w:r>
      <w:r w:rsidRPr="009A7E9F">
        <w:rPr>
          <w:rFonts w:ascii="Times New Roman" w:hAnsi="Times New Roman"/>
          <w:lang w:val="en-US"/>
        </w:rPr>
        <w:tab/>
      </w:r>
      <w:r w:rsidRPr="009A7E9F">
        <w:rPr>
          <w:rFonts w:ascii="Times New Roman" w:hAnsi="Times New Roman"/>
          <w:lang w:val="en-US"/>
        </w:rPr>
        <w:tab/>
        <w:t>Farmer Field School</w:t>
      </w:r>
    </w:p>
    <w:p w14:paraId="57A278A6"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FMS:</w:t>
      </w:r>
      <w:r w:rsidRPr="009A7E9F">
        <w:rPr>
          <w:rFonts w:ascii="Times New Roman" w:hAnsi="Times New Roman"/>
          <w:lang w:val="en-US"/>
        </w:rPr>
        <w:tab/>
      </w:r>
      <w:r w:rsidRPr="009A7E9F">
        <w:rPr>
          <w:rFonts w:ascii="Times New Roman" w:hAnsi="Times New Roman"/>
          <w:lang w:val="en-US"/>
        </w:rPr>
        <w:tab/>
        <w:t>Farmer Market School</w:t>
      </w:r>
    </w:p>
    <w:p w14:paraId="0EFB4E8D"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FTLRP</w:t>
      </w:r>
      <w:r w:rsidRPr="009A7E9F">
        <w:rPr>
          <w:rFonts w:ascii="Times New Roman" w:hAnsi="Times New Roman"/>
          <w:lang w:val="en-US"/>
        </w:rPr>
        <w:tab/>
      </w:r>
      <w:r w:rsidRPr="009A7E9F">
        <w:rPr>
          <w:rFonts w:ascii="Times New Roman" w:hAnsi="Times New Roman"/>
          <w:lang w:val="en-US"/>
        </w:rPr>
        <w:tab/>
        <w:t>Fast Track Land Reform Program</w:t>
      </w:r>
    </w:p>
    <w:p w14:paraId="5A012D52"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GDP:</w:t>
      </w:r>
      <w:r w:rsidRPr="009A7E9F">
        <w:rPr>
          <w:rFonts w:ascii="Times New Roman" w:hAnsi="Times New Roman"/>
          <w:lang w:val="en-US"/>
        </w:rPr>
        <w:tab/>
      </w:r>
      <w:r w:rsidRPr="009A7E9F">
        <w:rPr>
          <w:rFonts w:ascii="Times New Roman" w:hAnsi="Times New Roman"/>
          <w:lang w:val="en-US"/>
        </w:rPr>
        <w:tab/>
        <w:t>Gross Domestic Product</w:t>
      </w:r>
    </w:p>
    <w:p w14:paraId="7A34822B"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ICT:</w:t>
      </w:r>
      <w:r w:rsidRPr="009A7E9F">
        <w:rPr>
          <w:rFonts w:ascii="Times New Roman" w:hAnsi="Times New Roman"/>
          <w:lang w:val="en-US"/>
        </w:rPr>
        <w:tab/>
      </w:r>
      <w:r w:rsidRPr="009A7E9F">
        <w:rPr>
          <w:rFonts w:ascii="Times New Roman" w:hAnsi="Times New Roman"/>
          <w:lang w:val="en-US"/>
        </w:rPr>
        <w:tab/>
        <w:t>Information-Communication Technology</w:t>
      </w:r>
    </w:p>
    <w:p w14:paraId="4B72B497"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JICA:</w:t>
      </w:r>
      <w:r w:rsidRPr="009A7E9F">
        <w:rPr>
          <w:rFonts w:ascii="Times New Roman" w:hAnsi="Times New Roman"/>
          <w:lang w:val="en-US"/>
        </w:rPr>
        <w:tab/>
      </w:r>
      <w:r w:rsidRPr="009A7E9F">
        <w:rPr>
          <w:rFonts w:ascii="Times New Roman" w:hAnsi="Times New Roman"/>
          <w:lang w:val="en-US"/>
        </w:rPr>
        <w:tab/>
        <w:t>Japanese International Cooperation Agency</w:t>
      </w:r>
    </w:p>
    <w:p w14:paraId="0A86E032"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M&amp;E</w:t>
      </w:r>
      <w:r w:rsidRPr="009A7E9F">
        <w:rPr>
          <w:rFonts w:ascii="Times New Roman" w:hAnsi="Times New Roman"/>
          <w:lang w:val="en-US"/>
        </w:rPr>
        <w:tab/>
      </w:r>
      <w:r w:rsidRPr="009A7E9F">
        <w:rPr>
          <w:rFonts w:ascii="Times New Roman" w:hAnsi="Times New Roman"/>
          <w:lang w:val="en-US"/>
        </w:rPr>
        <w:tab/>
        <w:t>Monitoring and Evaluation</w:t>
      </w:r>
    </w:p>
    <w:p w14:paraId="7353A1BF"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MAMID:</w:t>
      </w:r>
      <w:r w:rsidRPr="009A7E9F">
        <w:rPr>
          <w:rFonts w:ascii="Times New Roman" w:hAnsi="Times New Roman"/>
          <w:lang w:val="en-US"/>
        </w:rPr>
        <w:tab/>
      </w:r>
      <w:r w:rsidRPr="009A7E9F">
        <w:rPr>
          <w:rFonts w:ascii="Times New Roman" w:hAnsi="Times New Roman"/>
          <w:lang w:val="en-US"/>
        </w:rPr>
        <w:tab/>
        <w:t xml:space="preserve">Ministry of Lands, Agriculture and Rural Resettlement </w:t>
      </w:r>
    </w:p>
    <w:p w14:paraId="6A711671"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MFI:</w:t>
      </w:r>
      <w:r w:rsidRPr="009A7E9F">
        <w:rPr>
          <w:rFonts w:ascii="Times New Roman" w:hAnsi="Times New Roman"/>
          <w:lang w:val="en-US"/>
        </w:rPr>
        <w:tab/>
      </w:r>
      <w:r w:rsidRPr="009A7E9F">
        <w:rPr>
          <w:rFonts w:ascii="Times New Roman" w:hAnsi="Times New Roman"/>
          <w:lang w:val="en-US"/>
        </w:rPr>
        <w:tab/>
        <w:t>Micro-Finance Institution</w:t>
      </w:r>
    </w:p>
    <w:p w14:paraId="0F76E936"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MOU:</w:t>
      </w:r>
      <w:r w:rsidRPr="009A7E9F">
        <w:rPr>
          <w:rFonts w:ascii="Times New Roman" w:hAnsi="Times New Roman"/>
          <w:lang w:val="en-US"/>
        </w:rPr>
        <w:tab/>
      </w:r>
      <w:r w:rsidRPr="009A7E9F">
        <w:rPr>
          <w:rFonts w:ascii="Times New Roman" w:hAnsi="Times New Roman"/>
          <w:lang w:val="en-US"/>
        </w:rPr>
        <w:tab/>
        <w:t>Memorandum of Understanding</w:t>
      </w:r>
    </w:p>
    <w:p w14:paraId="5FDD6F44"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NGO:</w:t>
      </w:r>
      <w:r w:rsidRPr="009A7E9F">
        <w:rPr>
          <w:rFonts w:ascii="Times New Roman" w:hAnsi="Times New Roman"/>
          <w:lang w:val="en-US"/>
        </w:rPr>
        <w:tab/>
      </w:r>
      <w:r w:rsidRPr="009A7E9F">
        <w:rPr>
          <w:rFonts w:ascii="Times New Roman" w:hAnsi="Times New Roman"/>
          <w:lang w:val="en-US"/>
        </w:rPr>
        <w:tab/>
        <w:t>Non-Governmental Organization</w:t>
      </w:r>
    </w:p>
    <w:p w14:paraId="4D027BD0"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PVPU:</w:t>
      </w:r>
      <w:r w:rsidRPr="009A7E9F">
        <w:rPr>
          <w:rFonts w:ascii="Times New Roman" w:hAnsi="Times New Roman"/>
          <w:lang w:val="en-US"/>
        </w:rPr>
        <w:tab/>
      </w:r>
      <w:r w:rsidRPr="009A7E9F">
        <w:rPr>
          <w:rFonts w:ascii="Times New Roman" w:hAnsi="Times New Roman"/>
          <w:lang w:val="en-US"/>
        </w:rPr>
        <w:tab/>
        <w:t>Per-Urban Vegetables Producers Union</w:t>
      </w:r>
    </w:p>
    <w:p w14:paraId="7354BAEB"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CSDI:</w:t>
      </w:r>
      <w:r w:rsidRPr="009A7E9F">
        <w:rPr>
          <w:rFonts w:ascii="Times New Roman" w:hAnsi="Times New Roman"/>
          <w:lang w:val="en-US"/>
        </w:rPr>
        <w:tab/>
      </w:r>
      <w:r w:rsidRPr="009A7E9F">
        <w:rPr>
          <w:rFonts w:ascii="Times New Roman" w:hAnsi="Times New Roman"/>
          <w:lang w:val="en-US"/>
        </w:rPr>
        <w:tab/>
        <w:t>Community Sustained Development Initiatives</w:t>
      </w:r>
    </w:p>
    <w:p w14:paraId="1493B9D7"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USD:</w:t>
      </w:r>
      <w:r w:rsidRPr="009A7E9F">
        <w:rPr>
          <w:rFonts w:ascii="Times New Roman" w:hAnsi="Times New Roman"/>
          <w:lang w:val="en-US"/>
        </w:rPr>
        <w:tab/>
      </w:r>
      <w:r w:rsidRPr="009A7E9F">
        <w:rPr>
          <w:rFonts w:ascii="Times New Roman" w:hAnsi="Times New Roman"/>
          <w:lang w:val="en-US"/>
        </w:rPr>
        <w:tab/>
        <w:t>United States Dollar</w:t>
      </w:r>
    </w:p>
    <w:p w14:paraId="024D3950"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VIDCO:</w:t>
      </w:r>
      <w:r w:rsidRPr="009A7E9F">
        <w:rPr>
          <w:rFonts w:ascii="Times New Roman" w:hAnsi="Times New Roman"/>
          <w:lang w:val="en-US"/>
        </w:rPr>
        <w:tab/>
      </w:r>
      <w:r w:rsidRPr="009A7E9F">
        <w:rPr>
          <w:rFonts w:ascii="Times New Roman" w:hAnsi="Times New Roman"/>
          <w:lang w:val="en-US"/>
        </w:rPr>
        <w:tab/>
        <w:t>Village Development Committee</w:t>
      </w:r>
    </w:p>
    <w:p w14:paraId="679C5B1F"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VSLA:</w:t>
      </w:r>
      <w:r w:rsidRPr="009A7E9F">
        <w:rPr>
          <w:rFonts w:ascii="Times New Roman" w:hAnsi="Times New Roman"/>
          <w:lang w:val="en-US"/>
        </w:rPr>
        <w:tab/>
      </w:r>
      <w:r w:rsidRPr="009A7E9F">
        <w:rPr>
          <w:rFonts w:ascii="Times New Roman" w:hAnsi="Times New Roman"/>
          <w:lang w:val="en-US"/>
        </w:rPr>
        <w:tab/>
        <w:t>Village Savings and Loans Association</w:t>
      </w:r>
    </w:p>
    <w:p w14:paraId="7460A2C8"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WADCO:</w:t>
      </w:r>
      <w:r w:rsidRPr="009A7E9F">
        <w:rPr>
          <w:rFonts w:ascii="Times New Roman" w:hAnsi="Times New Roman"/>
          <w:lang w:val="en-US"/>
        </w:rPr>
        <w:tab/>
      </w:r>
      <w:r w:rsidRPr="009A7E9F">
        <w:rPr>
          <w:rFonts w:ascii="Times New Roman" w:hAnsi="Times New Roman"/>
          <w:lang w:val="en-US"/>
        </w:rPr>
        <w:tab/>
        <w:t>Ward Development Committee</w:t>
      </w:r>
    </w:p>
    <w:p w14:paraId="3A51C06D"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WFP:</w:t>
      </w:r>
      <w:r w:rsidRPr="009A7E9F">
        <w:rPr>
          <w:rFonts w:ascii="Times New Roman" w:hAnsi="Times New Roman"/>
          <w:lang w:val="en-US"/>
        </w:rPr>
        <w:tab/>
      </w:r>
      <w:r w:rsidRPr="009A7E9F">
        <w:rPr>
          <w:rFonts w:ascii="Times New Roman" w:hAnsi="Times New Roman"/>
          <w:lang w:val="en-US"/>
        </w:rPr>
        <w:tab/>
        <w:t>World Food Program</w:t>
      </w:r>
    </w:p>
    <w:p w14:paraId="6D4FF37B"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ZAPF:</w:t>
      </w:r>
      <w:r w:rsidRPr="009A7E9F">
        <w:rPr>
          <w:rFonts w:ascii="Times New Roman" w:hAnsi="Times New Roman"/>
          <w:lang w:val="en-US"/>
        </w:rPr>
        <w:tab/>
      </w:r>
      <w:r w:rsidRPr="009A7E9F">
        <w:rPr>
          <w:rFonts w:ascii="Times New Roman" w:hAnsi="Times New Roman"/>
          <w:lang w:val="en-US"/>
        </w:rPr>
        <w:tab/>
        <w:t>Zimbabwe Agricultural Policy Framework</w:t>
      </w:r>
    </w:p>
    <w:p w14:paraId="2F3CA661"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ZEPARU:</w:t>
      </w:r>
      <w:r w:rsidRPr="009A7E9F">
        <w:rPr>
          <w:rFonts w:ascii="Times New Roman" w:hAnsi="Times New Roman"/>
          <w:lang w:val="en-US"/>
        </w:rPr>
        <w:tab/>
      </w:r>
      <w:r w:rsidRPr="009A7E9F">
        <w:rPr>
          <w:rFonts w:ascii="Times New Roman" w:hAnsi="Times New Roman"/>
          <w:lang w:val="en-US"/>
        </w:rPr>
        <w:tab/>
        <w:t>Zimbabwe Economic Policy Analysis and Research Unit</w:t>
      </w:r>
    </w:p>
    <w:p w14:paraId="44C791E8" w14:textId="77777777" w:rsidR="009A7E9F" w:rsidRPr="00555199" w:rsidRDefault="009A7E9F" w:rsidP="009A7E9F">
      <w:pPr>
        <w:contextualSpacing/>
        <w:rPr>
          <w:rFonts w:ascii="Times New Roman" w:hAnsi="Times New Roman"/>
          <w:lang w:val="en-US"/>
        </w:rPr>
      </w:pPr>
      <w:r w:rsidRPr="00555199">
        <w:rPr>
          <w:rFonts w:ascii="Times New Roman" w:hAnsi="Times New Roman"/>
          <w:lang w:val="en-US"/>
        </w:rPr>
        <w:t>ZESA:</w:t>
      </w:r>
      <w:r w:rsidRPr="00555199">
        <w:rPr>
          <w:rFonts w:ascii="Times New Roman" w:hAnsi="Times New Roman"/>
          <w:lang w:val="en-US"/>
        </w:rPr>
        <w:tab/>
      </w:r>
      <w:r w:rsidRPr="00555199">
        <w:rPr>
          <w:rFonts w:ascii="Times New Roman" w:hAnsi="Times New Roman"/>
          <w:lang w:val="en-US"/>
        </w:rPr>
        <w:tab/>
        <w:t>Zimbabwe Electricity Supply Authority</w:t>
      </w:r>
    </w:p>
    <w:p w14:paraId="373553BD" w14:textId="77777777" w:rsidR="009A7E9F" w:rsidRPr="00555199" w:rsidRDefault="009A7E9F" w:rsidP="009A7E9F">
      <w:pPr>
        <w:contextualSpacing/>
        <w:rPr>
          <w:rFonts w:ascii="Times New Roman" w:hAnsi="Times New Roman"/>
          <w:lang w:val="en-US"/>
        </w:rPr>
      </w:pPr>
      <w:r w:rsidRPr="00555199">
        <w:rPr>
          <w:rFonts w:ascii="Times New Roman" w:hAnsi="Times New Roman"/>
          <w:lang w:val="en-US"/>
        </w:rPr>
        <w:t>ZFU:</w:t>
      </w:r>
      <w:r w:rsidRPr="00555199">
        <w:rPr>
          <w:rFonts w:ascii="Times New Roman" w:hAnsi="Times New Roman"/>
          <w:lang w:val="en-US"/>
        </w:rPr>
        <w:tab/>
      </w:r>
      <w:r w:rsidRPr="00555199">
        <w:rPr>
          <w:rFonts w:ascii="Times New Roman" w:hAnsi="Times New Roman"/>
          <w:lang w:val="en-US"/>
        </w:rPr>
        <w:tab/>
        <w:t>Zimbabwe Farmers’ Union</w:t>
      </w:r>
    </w:p>
    <w:p w14:paraId="13DA4710" w14:textId="77777777" w:rsidR="009A7E9F" w:rsidRPr="009A7E9F" w:rsidRDefault="009A7E9F" w:rsidP="009A7E9F">
      <w:pPr>
        <w:contextualSpacing/>
        <w:rPr>
          <w:rFonts w:ascii="Times New Roman" w:hAnsi="Times New Roman"/>
          <w:lang w:val="en-US"/>
        </w:rPr>
      </w:pPr>
      <w:r w:rsidRPr="009A7E9F">
        <w:rPr>
          <w:rFonts w:ascii="Times New Roman" w:hAnsi="Times New Roman"/>
          <w:lang w:val="en-US"/>
        </w:rPr>
        <w:t>ZIMASSET:</w:t>
      </w:r>
      <w:r w:rsidRPr="009A7E9F">
        <w:rPr>
          <w:rFonts w:ascii="Times New Roman" w:hAnsi="Times New Roman"/>
          <w:lang w:val="en-US"/>
        </w:rPr>
        <w:tab/>
      </w:r>
      <w:r w:rsidRPr="009A7E9F">
        <w:rPr>
          <w:rFonts w:ascii="Times New Roman" w:hAnsi="Times New Roman"/>
          <w:lang w:val="en-US"/>
        </w:rPr>
        <w:tab/>
        <w:t>Zimbabwe Agenda for Sustainable Social and Economic Transformation</w:t>
      </w:r>
    </w:p>
    <w:p w14:paraId="37E4FCA4" w14:textId="77777777" w:rsidR="009A7E9F" w:rsidRPr="009A7E9F" w:rsidRDefault="009A7E9F" w:rsidP="009A7E9F">
      <w:pPr>
        <w:rPr>
          <w:rFonts w:ascii="Times New Roman" w:hAnsi="Times New Roman"/>
          <w:lang w:val="en-US"/>
        </w:rPr>
        <w:sectPr w:rsidR="009A7E9F" w:rsidRPr="009A7E9F">
          <w:footerReference w:type="default" r:id="rId8"/>
          <w:pgSz w:w="11906" w:h="16838"/>
          <w:pgMar w:top="1701" w:right="1134" w:bottom="1701" w:left="1134" w:header="708" w:footer="708" w:gutter="0"/>
          <w:cols w:space="708"/>
          <w:docGrid w:linePitch="360"/>
        </w:sectPr>
      </w:pPr>
    </w:p>
    <w:p w14:paraId="162A6F3D" w14:textId="77777777" w:rsidR="00260319" w:rsidRPr="00794211" w:rsidRDefault="00260319" w:rsidP="00BA7D80">
      <w:pPr>
        <w:pStyle w:val="Heading1"/>
      </w:pPr>
      <w:bookmarkStart w:id="2" w:name="_Toc511762940"/>
      <w:bookmarkStart w:id="3" w:name="_Toc526773279"/>
      <w:bookmarkStart w:id="4" w:name="_Toc529730891"/>
      <w:bookmarkStart w:id="5" w:name="_Toc511762941"/>
      <w:r w:rsidRPr="00794211">
        <w:lastRenderedPageBreak/>
        <w:t>Executive summary</w:t>
      </w:r>
      <w:bookmarkEnd w:id="2"/>
      <w:bookmarkEnd w:id="3"/>
      <w:bookmarkEnd w:id="4"/>
    </w:p>
    <w:p w14:paraId="74FA277C" w14:textId="2AE7674F" w:rsidR="00260319" w:rsidRDefault="00260319" w:rsidP="00260319">
      <w:pPr>
        <w:rPr>
          <w:lang w:val="en-US"/>
        </w:rPr>
      </w:pPr>
      <w:r>
        <w:rPr>
          <w:lang w:val="en-US"/>
        </w:rPr>
        <w:t xml:space="preserve">The Farmer Marketing School (FMS) concept has been piloted by </w:t>
      </w:r>
      <w:r w:rsidR="00EE793E">
        <w:rPr>
          <w:lang w:val="en-US"/>
        </w:rPr>
        <w:t>ADRA</w:t>
      </w:r>
      <w:r>
        <w:rPr>
          <w:lang w:val="en-US"/>
        </w:rPr>
        <w:t xml:space="preserve"> 2015-2018 in Malawi South (Machinga district), Central (Lilongwe district) and North (Mzuzu district)) and Zimbabwe (</w:t>
      </w:r>
      <w:proofErr w:type="spellStart"/>
      <w:r>
        <w:rPr>
          <w:lang w:val="en-US"/>
        </w:rPr>
        <w:t>Mashonland</w:t>
      </w:r>
      <w:proofErr w:type="spellEnd"/>
      <w:r>
        <w:rPr>
          <w:lang w:val="en-US"/>
        </w:rPr>
        <w:t xml:space="preserve"> North (</w:t>
      </w:r>
      <w:proofErr w:type="spellStart"/>
      <w:r>
        <w:rPr>
          <w:lang w:val="en-US"/>
        </w:rPr>
        <w:t>Goromonzi</w:t>
      </w:r>
      <w:proofErr w:type="spellEnd"/>
      <w:r>
        <w:rPr>
          <w:lang w:val="en-US"/>
        </w:rPr>
        <w:t xml:space="preserve"> and </w:t>
      </w:r>
      <w:proofErr w:type="spellStart"/>
      <w:r>
        <w:rPr>
          <w:lang w:val="en-US"/>
        </w:rPr>
        <w:t>Domboshawa</w:t>
      </w:r>
      <w:proofErr w:type="spellEnd"/>
      <w:r>
        <w:rPr>
          <w:lang w:val="en-US"/>
        </w:rPr>
        <w:t xml:space="preserve"> districts) and </w:t>
      </w:r>
      <w:proofErr w:type="spellStart"/>
      <w:r>
        <w:rPr>
          <w:lang w:val="en-US"/>
        </w:rPr>
        <w:t>Matebeleland</w:t>
      </w:r>
      <w:proofErr w:type="spellEnd"/>
      <w:r>
        <w:rPr>
          <w:lang w:val="en-US"/>
        </w:rPr>
        <w:t xml:space="preserve"> North (Redwood, </w:t>
      </w:r>
      <w:proofErr w:type="spellStart"/>
      <w:r>
        <w:rPr>
          <w:lang w:val="en-US"/>
        </w:rPr>
        <w:t>Nyamandlovu</w:t>
      </w:r>
      <w:proofErr w:type="spellEnd"/>
      <w:r>
        <w:rPr>
          <w:lang w:val="en-US"/>
        </w:rPr>
        <w:t xml:space="preserve">, </w:t>
      </w:r>
      <w:proofErr w:type="spellStart"/>
      <w:r>
        <w:rPr>
          <w:lang w:val="en-US"/>
        </w:rPr>
        <w:t>Bubi</w:t>
      </w:r>
      <w:proofErr w:type="spellEnd"/>
      <w:r>
        <w:rPr>
          <w:lang w:val="en-US"/>
        </w:rPr>
        <w:t xml:space="preserve">, </w:t>
      </w:r>
      <w:proofErr w:type="spellStart"/>
      <w:r>
        <w:rPr>
          <w:lang w:val="en-US"/>
        </w:rPr>
        <w:t>Umguza</w:t>
      </w:r>
      <w:proofErr w:type="spellEnd"/>
      <w:r>
        <w:rPr>
          <w:lang w:val="en-US"/>
        </w:rPr>
        <w:t xml:space="preserve"> and </w:t>
      </w:r>
      <w:proofErr w:type="spellStart"/>
      <w:r>
        <w:rPr>
          <w:lang w:val="en-US"/>
        </w:rPr>
        <w:t>Mupane</w:t>
      </w:r>
      <w:proofErr w:type="spellEnd"/>
      <w:r>
        <w:rPr>
          <w:lang w:val="en-US"/>
        </w:rPr>
        <w:t xml:space="preserve"> districts)).  The FMS concept was conceptualized by </w:t>
      </w:r>
      <w:r w:rsidR="00EE793E">
        <w:rPr>
          <w:lang w:val="en-US"/>
        </w:rPr>
        <w:t>ADRA</w:t>
      </w:r>
      <w:r>
        <w:rPr>
          <w:lang w:val="en-US"/>
        </w:rPr>
        <w:t xml:space="preserve"> staff and draws on experience from market linkage program implementing in Kenya and further elaborated in Malawi.  The FMS approach build on to a tradition among practitioners who adhere to the slogan “</w:t>
      </w:r>
      <w:r w:rsidRPr="00A543ED">
        <w:rPr>
          <w:i/>
          <w:lang w:val="en-US"/>
        </w:rPr>
        <w:t>find the market first and then produce to satisfy market demand</w:t>
      </w:r>
      <w:r>
        <w:rPr>
          <w:lang w:val="en-US"/>
        </w:rPr>
        <w:t xml:space="preserve">”. </w:t>
      </w:r>
      <w:r w:rsidRPr="00626AD5">
        <w:rPr>
          <w:lang w:val="en-US"/>
        </w:rPr>
        <w:t xml:space="preserve">In its approach to adult learning, </w:t>
      </w:r>
      <w:r w:rsidRPr="00F5398D">
        <w:rPr>
          <w:highlight w:val="yellow"/>
          <w:lang w:val="en-US"/>
        </w:rPr>
        <w:t>the FMS is inspired by the original principles in Farmer Field Schools.  Farmers learning about market dynamics and how to link to value chain actors is not done through conventional teaching, but by encouraging farmers to explore the market and its actors by themselves. This autonomous practical interaction with value chain actors is part of the learning process. Through experiential learning FMS farmers get a better understanding of how the market function and therefore become better at taking decisions about, which value chains to specialize in, how to interact with value chain actors and what is expected of them as producers.</w:t>
      </w:r>
      <w:r w:rsidRPr="008814F9">
        <w:rPr>
          <w:lang w:val="en-US"/>
        </w:rPr>
        <w:t xml:space="preserve"> </w:t>
      </w:r>
    </w:p>
    <w:p w14:paraId="46C9FE72" w14:textId="298FBC2B" w:rsidR="00260319" w:rsidRDefault="00260319" w:rsidP="00260319">
      <w:pPr>
        <w:rPr>
          <w:lang w:val="en-US"/>
        </w:rPr>
      </w:pPr>
      <w:r>
        <w:rPr>
          <w:lang w:val="en-US"/>
        </w:rPr>
        <w:t>The “</w:t>
      </w:r>
      <w:r w:rsidRPr="009F4C04">
        <w:rPr>
          <w:i/>
          <w:lang w:val="en-US"/>
        </w:rPr>
        <w:t>Farmer Market Schools in Zimbabwe and Malawi. Consolidation of knowledge based on four evaluations and quantitative survey</w:t>
      </w:r>
      <w:r>
        <w:rPr>
          <w:lang w:val="en-US"/>
        </w:rPr>
        <w:t xml:space="preserve">” report is expected to contribute to a global review undertaken by </w:t>
      </w:r>
      <w:r w:rsidR="00EE793E">
        <w:rPr>
          <w:lang w:val="en-US"/>
        </w:rPr>
        <w:t>ADRA</w:t>
      </w:r>
      <w:r>
        <w:rPr>
          <w:lang w:val="en-US"/>
        </w:rPr>
        <w:t xml:space="preserve"> international </w:t>
      </w:r>
      <w:r w:rsidR="00A97C52">
        <w:rPr>
          <w:lang w:val="en-US"/>
        </w:rPr>
        <w:t>L</w:t>
      </w:r>
      <w:r>
        <w:rPr>
          <w:lang w:val="en-US"/>
        </w:rPr>
        <w:t xml:space="preserve">ivelihood </w:t>
      </w:r>
      <w:r w:rsidR="00A97C52">
        <w:rPr>
          <w:lang w:val="en-US"/>
        </w:rPr>
        <w:t>Learning L</w:t>
      </w:r>
      <w:r>
        <w:rPr>
          <w:lang w:val="en-US"/>
        </w:rPr>
        <w:t xml:space="preserve">ab, with an aim to conceptualize a generic strategy that address the disconnect with profitable markets that characterize smallholder farmers worldwide and Africa in particular.  The study consolidates information from the evaluation reports and two statistical reports based on quantitative end-line surveys from Zimbabwe and Malawi undertaken by independent consultants in collaboration with a team from </w:t>
      </w:r>
      <w:r w:rsidR="00EE793E">
        <w:rPr>
          <w:lang w:val="en-US"/>
        </w:rPr>
        <w:t>ADRA</w:t>
      </w:r>
      <w:r>
        <w:rPr>
          <w:lang w:val="en-US"/>
        </w:rPr>
        <w:t xml:space="preserve"> (Zimbabwe, Africa and Denmark offices). </w:t>
      </w:r>
    </w:p>
    <w:p w14:paraId="1F355D47" w14:textId="0A328076" w:rsidR="00260319" w:rsidRDefault="00260319" w:rsidP="00260319">
      <w:pPr>
        <w:rPr>
          <w:lang w:val="en-US"/>
        </w:rPr>
      </w:pPr>
      <w:r w:rsidRPr="00AE2188">
        <w:rPr>
          <w:lang w:val="en-US"/>
        </w:rPr>
        <w:t>“Operational Manual, Farmer Market  Schools - A facilitator’s guide” (</w:t>
      </w:r>
      <w:r w:rsidR="00EE793E">
        <w:rPr>
          <w:lang w:val="en-US"/>
        </w:rPr>
        <w:t>ADRA</w:t>
      </w:r>
      <w:r w:rsidRPr="00AE2188">
        <w:rPr>
          <w:lang w:val="en-US"/>
        </w:rPr>
        <w:t xml:space="preserve"> 2017) is a comprehensive training manual that sets out the objectives of  FMS, provides a detailed description of the content  FMS facilitators are trained in, and an operationalized step-by-step practical guide for setting up a FMS.  Facilitator training is comprised of four stages, preparatory activities, a module that provides a theoretical understanding of market value chains (covering six technical themes), a practical interactive module where participants, through discovery learning, learn about the market, and finally a M&amp;E stage. </w:t>
      </w:r>
      <w:r>
        <w:rPr>
          <w:lang w:val="en-US"/>
        </w:rPr>
        <w:t xml:space="preserve"> </w:t>
      </w:r>
    </w:p>
    <w:p w14:paraId="342D1BAD" w14:textId="0AFE98F9" w:rsidR="00260319" w:rsidRDefault="00EE793E" w:rsidP="00260319">
      <w:pPr>
        <w:rPr>
          <w:lang w:val="en-US"/>
        </w:rPr>
      </w:pPr>
      <w:r>
        <w:rPr>
          <w:lang w:val="en-US"/>
        </w:rPr>
        <w:t>ADRA</w:t>
      </w:r>
      <w:r w:rsidR="00260319" w:rsidRPr="00395DFA">
        <w:rPr>
          <w:lang w:val="en-US"/>
        </w:rPr>
        <w:t xml:space="preserve"> piloted the FMS as a two-stage facilitation approach. In the first stage, an experienced senior educator (from </w:t>
      </w:r>
      <w:r>
        <w:rPr>
          <w:lang w:val="en-US"/>
        </w:rPr>
        <w:t>ADRA</w:t>
      </w:r>
      <w:r w:rsidR="00260319" w:rsidRPr="00395DFA">
        <w:rPr>
          <w:lang w:val="en-US"/>
        </w:rPr>
        <w:t xml:space="preserve"> Denmark) facilitated key </w:t>
      </w:r>
      <w:r>
        <w:rPr>
          <w:lang w:val="en-US"/>
        </w:rPr>
        <w:t>ADRA</w:t>
      </w:r>
      <w:r w:rsidR="00260319" w:rsidRPr="00395DFA">
        <w:rPr>
          <w:lang w:val="en-US"/>
        </w:rPr>
        <w:t xml:space="preserve"> staff involved with piloting the FMS approach along with two AEO from each of the seven pilot sites. This group was educated as FMS facilitators following the four steps laid out in the FMS Manual. During the second stage AEO and </w:t>
      </w:r>
      <w:r>
        <w:rPr>
          <w:lang w:val="en-US"/>
        </w:rPr>
        <w:t>ADRA</w:t>
      </w:r>
      <w:r w:rsidR="00260319" w:rsidRPr="00395DFA">
        <w:rPr>
          <w:lang w:val="en-US"/>
        </w:rPr>
        <w:t xml:space="preserve"> staff co-facilitated FMS groups. All AEO and participating FMS members interviewed were very content with the quality of facilitation.  The evaluation</w:t>
      </w:r>
      <w:r w:rsidR="00260319">
        <w:rPr>
          <w:lang w:val="en-US"/>
        </w:rPr>
        <w:t>s</w:t>
      </w:r>
      <w:r w:rsidR="00260319" w:rsidRPr="00395DFA">
        <w:rPr>
          <w:lang w:val="en-US"/>
        </w:rPr>
        <w:t xml:space="preserve"> found the approach to be very effective in keeping a high quality of facilitation at both stages. The evaluation</w:t>
      </w:r>
      <w:r w:rsidR="00260319">
        <w:rPr>
          <w:lang w:val="en-US"/>
        </w:rPr>
        <w:t>s</w:t>
      </w:r>
      <w:r w:rsidR="00260319" w:rsidRPr="00395DFA">
        <w:rPr>
          <w:lang w:val="en-US"/>
        </w:rPr>
        <w:t xml:space="preserve"> found that the FMS facilitation approach to learning has changed relationships between AEO and farmers in a positive way.</w:t>
      </w:r>
    </w:p>
    <w:p w14:paraId="3CAD97B8" w14:textId="77777777" w:rsidR="006C6CD9" w:rsidRDefault="00260319" w:rsidP="006C6CD9">
      <w:pPr>
        <w:rPr>
          <w:lang w:val="en-US"/>
        </w:rPr>
      </w:pPr>
      <w:r>
        <w:rPr>
          <w:lang w:val="en-US"/>
        </w:rPr>
        <w:t xml:space="preserve">The implementation and performance of FMS differ between Malawi and Zimbabwe depending on socio-economic and political context. Overall FMS members in Zimbabwe have been successful in linking with profitable urban-based competitive markets, are dynamically developing their production and marketing patterns and scaling up the approach by starting new farmer facilitated FMS with strong endorsement of extension services. </w:t>
      </w:r>
      <w:r w:rsidRPr="005C6A90">
        <w:rPr>
          <w:highlight w:val="yellow"/>
          <w:lang w:val="en-US"/>
        </w:rPr>
        <w:t>Only one out of six FMS in Malawi has had some measure of success in linking with profitable markets, while the other five FMS were unsuccessful in their attempts to use their enhanced market skills.</w:t>
      </w:r>
      <w:r>
        <w:rPr>
          <w:lang w:val="en-US"/>
        </w:rPr>
        <w:t xml:space="preserve"> </w:t>
      </w:r>
    </w:p>
    <w:p w14:paraId="5AC46D9A" w14:textId="08E829B0" w:rsidR="006C6CD9" w:rsidRDefault="006C6CD9" w:rsidP="006C6CD9">
      <w:pPr>
        <w:rPr>
          <w:lang w:val="en-US"/>
        </w:rPr>
      </w:pPr>
      <w:r>
        <w:rPr>
          <w:lang w:val="en-US"/>
        </w:rPr>
        <w:lastRenderedPageBreak/>
        <w:t xml:space="preserve">The implementation and performance of FMS differ between Malawi and Zimbabwe depending on socio-economic and political context. Overall FMS members in Zimbabwe have been successful in linking with profitable urban-based competitive markets, are dynamically developing their production and marketing patterns and scaling up the approach by starting new farmer facilitated FMS with strong endorsement of extension services. Only one out of six FMS in Malawi has had some measure of success in linking with profitable markets, while the other five FMS were unsuccessful in their attempts to use their enhanced market skills. </w:t>
      </w:r>
      <w:r w:rsidRPr="00825E8A">
        <w:rPr>
          <w:highlight w:val="yellow"/>
          <w:lang w:val="en-US"/>
        </w:rPr>
        <w:t>This short study has not identified obvious reasons why FMS Malawi is relatively less successful in linking with competitive profitable markets than FMS Zimbabwe.</w:t>
      </w:r>
      <w:r>
        <w:rPr>
          <w:lang w:val="en-US"/>
        </w:rPr>
        <w:t xml:space="preserve"> Possible reasons, which would require additional studies to verify, for the difference in performance include the following. </w:t>
      </w:r>
      <w:r w:rsidRPr="00A1403F">
        <w:rPr>
          <w:i/>
          <w:lang w:val="en-US"/>
        </w:rPr>
        <w:t>On the supply side</w:t>
      </w:r>
      <w:r>
        <w:rPr>
          <w:lang w:val="en-US"/>
        </w:rPr>
        <w:t xml:space="preserve">, FMS members in Zimbabwe seems to have much more agency, their FMS groups are much more economically and socially dynamic. Possible reasons include, firstly a significant different in education level between FMS members in the two countries (ADRA </w:t>
      </w:r>
      <w:proofErr w:type="spellStart"/>
      <w:r>
        <w:rPr>
          <w:lang w:val="en-US"/>
        </w:rPr>
        <w:t>Endline</w:t>
      </w:r>
      <w:proofErr w:type="spellEnd"/>
      <w:r>
        <w:rPr>
          <w:lang w:val="en-US"/>
        </w:rPr>
        <w:t xml:space="preserve"> surveys, 2018), secondly a difference in quality of and access to agricultural and marketing extension service between the two countries and, thirdly a strong difference in what can be termed ‘social dynamics. There is a sense of social entrepreneurship in rural Zimbabwe, among both FMS members, agricultural extension and ADRA staff, with a focus on moving forward after being held back and politically controlled during the </w:t>
      </w:r>
      <w:proofErr w:type="spellStart"/>
      <w:r>
        <w:rPr>
          <w:lang w:val="en-US"/>
        </w:rPr>
        <w:t>Mugabwe</w:t>
      </w:r>
      <w:proofErr w:type="spellEnd"/>
      <w:r>
        <w:rPr>
          <w:lang w:val="en-US"/>
        </w:rPr>
        <w:t xml:space="preserve"> era. The proliferation of farmer facilitated FMS groups in Zimbabwe is an outcome of this social dynamic.  In rural Malawi social dynamics is slow, rule-bound and new activities seems to action to be shaped by path-dependency. When asked by the evaluation team, FMS members in Malawi showed interest in volunteering to facilitate new FMS and thereby passing on their knowledge to others in the community. Asked why it did not happen, they replied: “We have not been given authority by government to do so”. </w:t>
      </w:r>
      <w:r w:rsidRPr="00A1403F">
        <w:rPr>
          <w:i/>
          <w:lang w:val="en-US"/>
        </w:rPr>
        <w:t>On the demand side</w:t>
      </w:r>
      <w:r>
        <w:rPr>
          <w:lang w:val="en-US"/>
        </w:rPr>
        <w:t xml:space="preserve">, </w:t>
      </w:r>
      <w:r w:rsidRPr="000906CD">
        <w:rPr>
          <w:highlight w:val="yellow"/>
          <w:lang w:val="en-US"/>
        </w:rPr>
        <w:t>the number of supermarkets and volume of demand for horticulture products is significant higher in Zimbabwe than in Malawi.  In addition, the agricultural market infrastructure is considerably more elaborate in Zimbabwe.</w:t>
      </w:r>
      <w:r>
        <w:rPr>
          <w:lang w:val="en-US"/>
        </w:rPr>
        <w:t xml:space="preserve"> </w:t>
      </w:r>
    </w:p>
    <w:p w14:paraId="0DC7624D" w14:textId="06E7D502" w:rsidR="00260319" w:rsidRDefault="00260319" w:rsidP="00260319">
      <w:pPr>
        <w:rPr>
          <w:lang w:val="en-US"/>
        </w:rPr>
      </w:pPr>
      <w:r>
        <w:rPr>
          <w:lang w:val="en-US"/>
        </w:rPr>
        <w:t xml:space="preserve">FMS emphasizes the </w:t>
      </w:r>
      <w:r w:rsidRPr="00F155A7">
        <w:rPr>
          <w:lang w:val="en-US"/>
        </w:rPr>
        <w:t>individual</w:t>
      </w:r>
      <w:r>
        <w:rPr>
          <w:lang w:val="en-US"/>
        </w:rPr>
        <w:t xml:space="preserve"> members capacity to analyze market opportunities and enhances individual agency to act on this analysis. The FMS concept does not (</w:t>
      </w:r>
      <w:proofErr w:type="spellStart"/>
      <w:r>
        <w:rPr>
          <w:lang w:val="en-US"/>
        </w:rPr>
        <w:t>i</w:t>
      </w:r>
      <w:proofErr w:type="spellEnd"/>
      <w:r>
        <w:rPr>
          <w:lang w:val="en-US"/>
        </w:rPr>
        <w:t xml:space="preserve">) prescribe how farmers should organize collective marketing, (ii) </w:t>
      </w:r>
      <w:r w:rsidR="0011562B">
        <w:rPr>
          <w:lang w:val="en-US"/>
        </w:rPr>
        <w:t>facilitate farmers access to finance for investing in agricultural production, processing and marketing, aside from promoting VSLA as a model for internal saving</w:t>
      </w:r>
      <w:r>
        <w:rPr>
          <w:lang w:val="en-US"/>
        </w:rPr>
        <w:t xml:space="preserve"> or (iii) provide a strategy for scaling up.  After completing FMS, the individual </w:t>
      </w:r>
      <w:r w:rsidR="0011562B">
        <w:rPr>
          <w:lang w:val="en-US"/>
        </w:rPr>
        <w:t xml:space="preserve">members’ </w:t>
      </w:r>
      <w:r>
        <w:rPr>
          <w:lang w:val="en-US"/>
        </w:rPr>
        <w:t xml:space="preserve">decides how to collaborate within the FMS group and disseminate their enhanced market knowledge within their parent organizations and the wider local community. </w:t>
      </w:r>
    </w:p>
    <w:p w14:paraId="3512E66F" w14:textId="5AC087B6" w:rsidR="00260319" w:rsidRDefault="00FF27B2" w:rsidP="00260319">
      <w:pPr>
        <w:rPr>
          <w:lang w:val="en-US"/>
        </w:rPr>
      </w:pPr>
      <w:r>
        <w:rPr>
          <w:lang w:val="en-US"/>
        </w:rPr>
        <w:t xml:space="preserve">More than half FMS members in Zimbabwe bulk their harvest, share transport and market collectively (see Annex 4). </w:t>
      </w:r>
      <w:r w:rsidR="00260319">
        <w:rPr>
          <w:lang w:val="en-US"/>
        </w:rPr>
        <w:t xml:space="preserve"> However, only few are collaborating beyond the group level and members only few </w:t>
      </w:r>
      <w:r w:rsidR="00260319" w:rsidRPr="00395DFA">
        <w:rPr>
          <w:lang w:val="en-US"/>
        </w:rPr>
        <w:t xml:space="preserve">agree collectively on what </w:t>
      </w:r>
      <w:r w:rsidR="00260319">
        <w:rPr>
          <w:lang w:val="en-US"/>
        </w:rPr>
        <w:t xml:space="preserve">and when </w:t>
      </w:r>
      <w:r w:rsidR="00260319" w:rsidRPr="00395DFA">
        <w:rPr>
          <w:lang w:val="en-US"/>
        </w:rPr>
        <w:t>to grow</w:t>
      </w:r>
      <w:r w:rsidR="00260319">
        <w:rPr>
          <w:lang w:val="en-US"/>
        </w:rPr>
        <w:t>,</w:t>
      </w:r>
      <w:r w:rsidR="00260319" w:rsidRPr="00395DFA">
        <w:rPr>
          <w:lang w:val="en-US"/>
        </w:rPr>
        <w:t xml:space="preserve"> monitor </w:t>
      </w:r>
      <w:r w:rsidR="00260319">
        <w:rPr>
          <w:lang w:val="en-US"/>
        </w:rPr>
        <w:t>quality etc</w:t>
      </w:r>
      <w:r w:rsidR="00260319" w:rsidRPr="006C676A">
        <w:rPr>
          <w:highlight w:val="yellow"/>
          <w:lang w:val="en-US"/>
        </w:rPr>
        <w:t>. In Malawi all six FMS groups have attempted to market collectively, but only one has been successful.</w:t>
      </w:r>
      <w:r w:rsidR="00260319">
        <w:rPr>
          <w:lang w:val="en-US"/>
        </w:rPr>
        <w:t xml:space="preserve"> </w:t>
      </w:r>
      <w:r>
        <w:rPr>
          <w:lang w:val="en-US"/>
        </w:rPr>
        <w:t xml:space="preserve">Federating </w:t>
      </w:r>
      <w:r w:rsidR="00260319">
        <w:rPr>
          <w:lang w:val="en-US"/>
        </w:rPr>
        <w:t xml:space="preserve">farmers </w:t>
      </w:r>
      <w:r>
        <w:rPr>
          <w:lang w:val="en-US"/>
        </w:rPr>
        <w:t>into higher level organizations (</w:t>
      </w:r>
      <w:r w:rsidR="00260319">
        <w:rPr>
          <w:lang w:val="en-US"/>
        </w:rPr>
        <w:t>beyond the group level</w:t>
      </w:r>
      <w:r>
        <w:rPr>
          <w:lang w:val="en-US"/>
        </w:rPr>
        <w:t>)</w:t>
      </w:r>
      <w:r w:rsidR="00260319">
        <w:rPr>
          <w:lang w:val="en-US"/>
        </w:rPr>
        <w:t xml:space="preserve"> </w:t>
      </w:r>
      <w:r>
        <w:rPr>
          <w:lang w:val="en-US"/>
        </w:rPr>
        <w:t>has historically been</w:t>
      </w:r>
      <w:r w:rsidR="00260319">
        <w:rPr>
          <w:lang w:val="en-US"/>
        </w:rPr>
        <w:t xml:space="preserve"> subject to state regulation in both Zimbabwe and Malawi</w:t>
      </w:r>
      <w:r>
        <w:rPr>
          <w:lang w:val="en-US"/>
        </w:rPr>
        <w:t>,</w:t>
      </w:r>
      <w:r w:rsidR="00260319">
        <w:rPr>
          <w:lang w:val="en-US"/>
        </w:rPr>
        <w:t xml:space="preserve"> which is undermining legitimacy and trust</w:t>
      </w:r>
      <w:r>
        <w:rPr>
          <w:lang w:val="en-US"/>
        </w:rPr>
        <w:t xml:space="preserve"> of such organizations</w:t>
      </w:r>
      <w:r w:rsidR="00260319">
        <w:rPr>
          <w:lang w:val="en-US"/>
        </w:rPr>
        <w:t>.</w:t>
      </w:r>
    </w:p>
    <w:p w14:paraId="311F0E96" w14:textId="77777777" w:rsidR="00260319" w:rsidRDefault="00260319" w:rsidP="00260319">
      <w:pPr>
        <w:rPr>
          <w:lang w:val="en-US"/>
        </w:rPr>
      </w:pPr>
      <w:r w:rsidRPr="002A06D8">
        <w:rPr>
          <w:lang w:val="en-US"/>
        </w:rPr>
        <w:t xml:space="preserve">In both Malawi and Zimbabwe access to finance for investment and seasonal inputs for intensive horticulture production was mentioned as the key constraint by all FMS interviewed.   </w:t>
      </w:r>
      <w:r>
        <w:rPr>
          <w:lang w:val="en-US"/>
        </w:rPr>
        <w:t>S</w:t>
      </w:r>
      <w:r w:rsidRPr="002A06D8">
        <w:rPr>
          <w:lang w:val="en-US"/>
        </w:rPr>
        <w:t>aving and credit from VSLA was highly useful for buying required inputs and transporting produce to the market</w:t>
      </w:r>
      <w:r>
        <w:rPr>
          <w:lang w:val="en-US"/>
        </w:rPr>
        <w:t xml:space="preserve">, however, </w:t>
      </w:r>
      <w:r w:rsidRPr="002A06D8">
        <w:rPr>
          <w:lang w:val="en-US"/>
        </w:rPr>
        <w:t xml:space="preserve">viewed as an insufficient source of finance for investments in production infrastructure such as irrigation. </w:t>
      </w:r>
    </w:p>
    <w:p w14:paraId="0F7F574D" w14:textId="77D1DB58" w:rsidR="00260319" w:rsidRPr="006D09CC" w:rsidRDefault="00260319" w:rsidP="00260319">
      <w:pPr>
        <w:rPr>
          <w:lang w:val="en-US"/>
        </w:rPr>
      </w:pPr>
      <w:r w:rsidRPr="008F04AF">
        <w:rPr>
          <w:highlight w:val="yellow"/>
          <w:lang w:val="en-US"/>
        </w:rPr>
        <w:t xml:space="preserve">Implementation of FMS was done very differently in Malawi and Zimbabwe, which has had clear consequences for scaling up and impact. In Malawi implementation was done as a blueprint project with little consideration for experimenting with new ways for overcoming challenges. Both Ministry, </w:t>
      </w:r>
      <w:r w:rsidR="00EE793E" w:rsidRPr="008F04AF">
        <w:rPr>
          <w:highlight w:val="yellow"/>
          <w:lang w:val="en-US"/>
        </w:rPr>
        <w:t>ADRA</w:t>
      </w:r>
      <w:r w:rsidRPr="008F04AF">
        <w:rPr>
          <w:highlight w:val="yellow"/>
          <w:lang w:val="en-US"/>
        </w:rPr>
        <w:t xml:space="preserve"> and </w:t>
      </w:r>
      <w:r w:rsidRPr="008F04AF">
        <w:rPr>
          <w:highlight w:val="yellow"/>
          <w:lang w:val="en-US"/>
        </w:rPr>
        <w:lastRenderedPageBreak/>
        <w:t>farmers themselves seemed path dependent and unwilling to divert from plans without permission</w:t>
      </w:r>
      <w:r w:rsidRPr="006D09CC">
        <w:rPr>
          <w:lang w:val="en-US"/>
        </w:rPr>
        <w:t xml:space="preserve">. As a result, 6 FMS groups were implemented as planned. In Zimbabwe implementation was done with limited planning and budget and driven by </w:t>
      </w:r>
      <w:r w:rsidR="00EE793E">
        <w:rPr>
          <w:lang w:val="en-US"/>
        </w:rPr>
        <w:t>ADRA</w:t>
      </w:r>
      <w:r w:rsidRPr="006D09CC">
        <w:rPr>
          <w:lang w:val="en-US"/>
        </w:rPr>
        <w:t xml:space="preserve"> staff that were passionate about the FMS concept after being introduced to it in Malawi. Implementation of FMS in Zimbabwe was highly participatory and focus on human resource capacity development through transforming AEO and farmers’ perspectives of their ability to learn about the market and engage with value chain actors.  As a result, all the FMS graduates returned to their parent groups and started farmer facilitated FMS on their own with encouragements, but limited technical support from  </w:t>
      </w:r>
      <w:r w:rsidR="00EE793E">
        <w:rPr>
          <w:lang w:val="en-US"/>
        </w:rPr>
        <w:t>ADRA</w:t>
      </w:r>
      <w:r w:rsidRPr="006D09CC">
        <w:rPr>
          <w:lang w:val="en-US"/>
        </w:rPr>
        <w:t xml:space="preserve"> facilitators and agricultural extension officers. This way the 7 NGO/extension facilitated FMS was scaled up to more than 20 farmer facilitated FMS.</w:t>
      </w:r>
    </w:p>
    <w:p w14:paraId="2344F167" w14:textId="48D8A638" w:rsidR="00260319" w:rsidRDefault="00260319" w:rsidP="00260319">
      <w:pPr>
        <w:rPr>
          <w:lang w:val="en-US"/>
        </w:rPr>
      </w:pPr>
      <w:proofErr w:type="spellStart"/>
      <w:r>
        <w:rPr>
          <w:lang w:val="en-US"/>
        </w:rPr>
        <w:t>Well being</w:t>
      </w:r>
      <w:proofErr w:type="spellEnd"/>
      <w:r>
        <w:rPr>
          <w:lang w:val="en-US"/>
        </w:rPr>
        <w:t xml:space="preserve"> ranking (WBR) based on farmers perception of wellbeing within the community was carried out in all the five sites visited. The key informants used were respected persons with an in-depth knowledge of social relations within the community, such as traditional headmen, AEO, the political Councilor or other local leaders.  This WBR found that the </w:t>
      </w:r>
      <w:proofErr w:type="spellStart"/>
      <w:r w:rsidRPr="00F6344E">
        <w:rPr>
          <w:lang w:val="en-US"/>
        </w:rPr>
        <w:t>well off</w:t>
      </w:r>
      <w:proofErr w:type="spellEnd"/>
      <w:r>
        <w:rPr>
          <w:lang w:val="en-US"/>
        </w:rPr>
        <w:t xml:space="preserve"> have adequate resources and a good starting point. These farmers have accumulated wealth over long periods and are resilient to change from weather or social conditions. Meanwhile they are not interested in the markets linkages or NGO programs such as the FMS supported by </w:t>
      </w:r>
      <w:r w:rsidR="00EE793E">
        <w:rPr>
          <w:lang w:val="en-US"/>
        </w:rPr>
        <w:t>ADRA</w:t>
      </w:r>
      <w:r>
        <w:rPr>
          <w:lang w:val="en-US"/>
        </w:rPr>
        <w:t xml:space="preserve">. This category are relatively few and make up some 20% of the total households. The </w:t>
      </w:r>
      <w:r w:rsidRPr="007510C2">
        <w:rPr>
          <w:u w:val="single"/>
          <w:lang w:val="en-US"/>
        </w:rPr>
        <w:t>middle-class</w:t>
      </w:r>
      <w:r>
        <w:rPr>
          <w:lang w:val="en-US"/>
        </w:rPr>
        <w:t xml:space="preserve"> is characterized as hard-working average farmers who are embracing modernization if given the chance and more than willing to work with AGRITEX. This category make up 30% of the total households. Some 90% of the farmers within FMS come from this category of farmers. The </w:t>
      </w:r>
      <w:r w:rsidRPr="007510C2">
        <w:rPr>
          <w:u w:val="single"/>
          <w:lang w:val="en-US"/>
        </w:rPr>
        <w:t>poor</w:t>
      </w:r>
      <w:r>
        <w:rPr>
          <w:lang w:val="en-US"/>
        </w:rPr>
        <w:t>, make up half of the entire population. There characterized by having few resources on land, they were born in poverty and most of them also die in poverty. Only around 10% of the FMS come from this group of farmers.</w:t>
      </w:r>
    </w:p>
    <w:p w14:paraId="26EDBA63" w14:textId="02FD56D6" w:rsidR="00260319" w:rsidRPr="00395DFA" w:rsidRDefault="00260319" w:rsidP="00260319">
      <w:pPr>
        <w:rPr>
          <w:lang w:val="en-US"/>
        </w:rPr>
      </w:pPr>
      <w:r>
        <w:rPr>
          <w:lang w:val="en-US"/>
        </w:rPr>
        <w:t>In both Malawi and Zimbabwe, m</w:t>
      </w:r>
      <w:r w:rsidRPr="00395DFA">
        <w:rPr>
          <w:lang w:val="en-US"/>
        </w:rPr>
        <w:t>obilization for membership were done among farmers settled within irrigation schemes</w:t>
      </w:r>
      <w:r>
        <w:rPr>
          <w:lang w:val="en-US"/>
        </w:rPr>
        <w:t xml:space="preserve"> (in case of Zimbabwe</w:t>
      </w:r>
      <w:r w:rsidR="00752F43">
        <w:rPr>
          <w:lang w:val="en-US"/>
        </w:rPr>
        <w:t xml:space="preserve">, with the exception of </w:t>
      </w:r>
      <w:proofErr w:type="spellStart"/>
      <w:r w:rsidR="00752F43" w:rsidRPr="00C87E98">
        <w:rPr>
          <w:lang w:val="en-US"/>
        </w:rPr>
        <w:t>Domboshawa</w:t>
      </w:r>
      <w:proofErr w:type="spellEnd"/>
      <w:r w:rsidR="00752F43" w:rsidRPr="00C87E98">
        <w:rPr>
          <w:lang w:val="en-US"/>
        </w:rPr>
        <w:t xml:space="preserve"> were members were individually owned plots who had perennial water sources</w:t>
      </w:r>
      <w:r>
        <w:rPr>
          <w:lang w:val="en-US"/>
        </w:rPr>
        <w:t xml:space="preserve">) and members of state sponsored farmer associations (in case of Malawi), </w:t>
      </w:r>
      <w:r w:rsidRPr="00395DFA">
        <w:rPr>
          <w:lang w:val="en-US"/>
        </w:rPr>
        <w:t xml:space="preserve">which largely belong to the middle WBR category. Mobilization for FMS has </w:t>
      </w:r>
      <w:r>
        <w:rPr>
          <w:lang w:val="en-US"/>
        </w:rPr>
        <w:t xml:space="preserve">only to a limited extent </w:t>
      </w:r>
      <w:r w:rsidRPr="00395DFA">
        <w:rPr>
          <w:lang w:val="en-US"/>
        </w:rPr>
        <w:t>included the poorest WBR category</w:t>
      </w:r>
      <w:r>
        <w:rPr>
          <w:lang w:val="en-US"/>
        </w:rPr>
        <w:t xml:space="preserve"> or the well-off WBR category.</w:t>
      </w:r>
    </w:p>
    <w:p w14:paraId="091423C3" w14:textId="77777777" w:rsidR="00260319" w:rsidRPr="00395DFA" w:rsidRDefault="00260319" w:rsidP="00260319">
      <w:pPr>
        <w:rPr>
          <w:lang w:val="en-US"/>
        </w:rPr>
      </w:pPr>
      <w:r w:rsidRPr="00395DFA">
        <w:rPr>
          <w:lang w:val="en-US"/>
        </w:rPr>
        <w:t>The evaluation identified four different indicators of perspective transformation among the AEO and FMS members: increased individual confidence and emancipation; changing household agency and gender relations; social relations within the FMS group; and visibility and status in community.</w:t>
      </w:r>
      <w:r>
        <w:rPr>
          <w:lang w:val="en-US"/>
        </w:rPr>
        <w:t xml:space="preserve"> There are both communalities and differences in the extent to which FMS has resulted in perspective transformation in Zimbabwe and Malawi.  While all four aspects are strongly represented in Zimbabwe, the two last aspects are only weakly present in Malawi.</w:t>
      </w:r>
    </w:p>
    <w:p w14:paraId="7ADD4845" w14:textId="77777777" w:rsidR="00260319" w:rsidRDefault="00260319">
      <w:pPr>
        <w:rPr>
          <w:rFonts w:ascii="Calibri Light" w:eastAsia="Times New Roman" w:hAnsi="Calibri Light" w:cs="Times New Roman"/>
          <w:color w:val="2E74B5"/>
          <w:sz w:val="32"/>
          <w:szCs w:val="32"/>
          <w:lang w:val="en-GB" w:eastAsia="x-none"/>
        </w:rPr>
      </w:pPr>
      <w:r w:rsidRPr="00794211">
        <w:rPr>
          <w:lang w:val="en-US"/>
        </w:rPr>
        <w:br w:type="page"/>
      </w:r>
    </w:p>
    <w:p w14:paraId="3290BE11" w14:textId="16DEC2A1" w:rsidR="009A7E9F" w:rsidRPr="0094639E" w:rsidRDefault="009A7E9F" w:rsidP="009A7E9F">
      <w:pPr>
        <w:pStyle w:val="Heading1"/>
      </w:pPr>
      <w:bookmarkStart w:id="6" w:name="_Toc529730892"/>
      <w:r w:rsidRPr="0094639E">
        <w:lastRenderedPageBreak/>
        <w:t>1. Introduction</w:t>
      </w:r>
      <w:bookmarkEnd w:id="5"/>
      <w:bookmarkEnd w:id="6"/>
    </w:p>
    <w:p w14:paraId="75D8736E" w14:textId="77777777" w:rsidR="009A7E9F" w:rsidRDefault="009A7E9F" w:rsidP="009A7E9F">
      <w:pPr>
        <w:rPr>
          <w:lang w:val="en-US"/>
        </w:rPr>
      </w:pPr>
    </w:p>
    <w:p w14:paraId="0BD13A53" w14:textId="3CFC05EC" w:rsidR="009A7E9F" w:rsidRPr="009A7E9F" w:rsidRDefault="009A7E9F" w:rsidP="009A7E9F">
      <w:pPr>
        <w:pStyle w:val="Heading2"/>
        <w:rPr>
          <w:lang w:val="en-US"/>
        </w:rPr>
      </w:pPr>
      <w:bookmarkStart w:id="7" w:name="_Toc511762942"/>
      <w:bookmarkStart w:id="8" w:name="_Toc529730893"/>
      <w:r w:rsidRPr="009A7E9F">
        <w:rPr>
          <w:lang w:val="en-US"/>
        </w:rPr>
        <w:t xml:space="preserve">1.1 </w:t>
      </w:r>
      <w:r w:rsidR="00EE793E">
        <w:rPr>
          <w:lang w:val="en-US"/>
        </w:rPr>
        <w:t>ADRA</w:t>
      </w:r>
      <w:r w:rsidRPr="009A7E9F">
        <w:rPr>
          <w:lang w:val="en-US"/>
        </w:rPr>
        <w:t xml:space="preserve"> support for FMS</w:t>
      </w:r>
      <w:bookmarkEnd w:id="7"/>
      <w:r>
        <w:rPr>
          <w:lang w:val="en-US"/>
        </w:rPr>
        <w:t xml:space="preserve"> in Zimbabwe and Malawi</w:t>
      </w:r>
      <w:bookmarkEnd w:id="8"/>
    </w:p>
    <w:p w14:paraId="74B74343" w14:textId="4ADF9384" w:rsidR="00C210E9" w:rsidRPr="00EF4079" w:rsidRDefault="00C210E9" w:rsidP="00C210E9">
      <w:pPr>
        <w:spacing w:after="0" w:line="276" w:lineRule="auto"/>
        <w:jc w:val="both"/>
        <w:rPr>
          <w:lang w:val="en-US"/>
        </w:rPr>
      </w:pPr>
      <w:r>
        <w:rPr>
          <w:lang w:val="en-US"/>
        </w:rPr>
        <w:t xml:space="preserve">The Farmer Marketing School (FMS) concept </w:t>
      </w:r>
      <w:r w:rsidR="00075965">
        <w:rPr>
          <w:lang w:val="en-US"/>
        </w:rPr>
        <w:t>was</w:t>
      </w:r>
      <w:r>
        <w:rPr>
          <w:lang w:val="en-US"/>
        </w:rPr>
        <w:t xml:space="preserve"> piloted </w:t>
      </w:r>
      <w:r w:rsidR="00EF4079">
        <w:rPr>
          <w:lang w:val="en-US"/>
        </w:rPr>
        <w:t xml:space="preserve">2015-2018 </w:t>
      </w:r>
      <w:r>
        <w:rPr>
          <w:lang w:val="en-US"/>
        </w:rPr>
        <w:t xml:space="preserve">by </w:t>
      </w:r>
      <w:r w:rsidR="00EE793E">
        <w:rPr>
          <w:lang w:val="en-US"/>
        </w:rPr>
        <w:t>ADRA</w:t>
      </w:r>
      <w:r>
        <w:rPr>
          <w:lang w:val="en-US"/>
        </w:rPr>
        <w:t xml:space="preserve"> in </w:t>
      </w:r>
      <w:r w:rsidR="00EF4079">
        <w:rPr>
          <w:lang w:val="en-US"/>
        </w:rPr>
        <w:t>Malawi South (Machinga district), Central (Lilongwe district) and North (Mzuzu district)) and Zimbabwe (Mashon</w:t>
      </w:r>
      <w:r w:rsidR="008614DE">
        <w:rPr>
          <w:lang w:val="en-US"/>
        </w:rPr>
        <w:t>a</w:t>
      </w:r>
      <w:r w:rsidR="00EF4079">
        <w:rPr>
          <w:lang w:val="en-US"/>
        </w:rPr>
        <w:t>land North (</w:t>
      </w:r>
      <w:proofErr w:type="spellStart"/>
      <w:r w:rsidR="00EF4079">
        <w:rPr>
          <w:lang w:val="en-US"/>
        </w:rPr>
        <w:t>Goromonzi</w:t>
      </w:r>
      <w:proofErr w:type="spellEnd"/>
      <w:r w:rsidR="00EF4079">
        <w:rPr>
          <w:lang w:val="en-US"/>
        </w:rPr>
        <w:t xml:space="preserve"> and </w:t>
      </w:r>
      <w:proofErr w:type="spellStart"/>
      <w:r w:rsidR="00EF4079">
        <w:rPr>
          <w:lang w:val="en-US"/>
        </w:rPr>
        <w:t>Domboshawa</w:t>
      </w:r>
      <w:proofErr w:type="spellEnd"/>
      <w:r w:rsidR="00EF4079">
        <w:rPr>
          <w:lang w:val="en-US"/>
        </w:rPr>
        <w:t xml:space="preserve"> districts) and </w:t>
      </w:r>
      <w:proofErr w:type="spellStart"/>
      <w:r w:rsidR="00EF4079">
        <w:rPr>
          <w:lang w:val="en-US"/>
        </w:rPr>
        <w:t>Matebeleland</w:t>
      </w:r>
      <w:proofErr w:type="spellEnd"/>
      <w:r w:rsidR="00EF4079">
        <w:rPr>
          <w:lang w:val="en-US"/>
        </w:rPr>
        <w:t xml:space="preserve"> North (Redwood, </w:t>
      </w:r>
      <w:proofErr w:type="spellStart"/>
      <w:r w:rsidR="00EF4079">
        <w:rPr>
          <w:lang w:val="en-US"/>
        </w:rPr>
        <w:t>Nyamandlovu</w:t>
      </w:r>
      <w:proofErr w:type="spellEnd"/>
      <w:r w:rsidR="00EF4079">
        <w:rPr>
          <w:lang w:val="en-US"/>
        </w:rPr>
        <w:t xml:space="preserve">, </w:t>
      </w:r>
      <w:proofErr w:type="spellStart"/>
      <w:r w:rsidR="00EF4079">
        <w:rPr>
          <w:lang w:val="en-US"/>
        </w:rPr>
        <w:t>Bubi</w:t>
      </w:r>
      <w:proofErr w:type="spellEnd"/>
      <w:r w:rsidR="00EF4079">
        <w:rPr>
          <w:lang w:val="en-US"/>
        </w:rPr>
        <w:t xml:space="preserve">, </w:t>
      </w:r>
      <w:proofErr w:type="spellStart"/>
      <w:r w:rsidR="00EF4079">
        <w:rPr>
          <w:lang w:val="en-US"/>
        </w:rPr>
        <w:t>Umguza</w:t>
      </w:r>
      <w:proofErr w:type="spellEnd"/>
      <w:r w:rsidR="00EF4079">
        <w:rPr>
          <w:lang w:val="en-US"/>
        </w:rPr>
        <w:t xml:space="preserve"> and </w:t>
      </w:r>
      <w:proofErr w:type="spellStart"/>
      <w:r w:rsidR="00EF4079">
        <w:rPr>
          <w:lang w:val="en-US"/>
        </w:rPr>
        <w:t>Mupane</w:t>
      </w:r>
      <w:proofErr w:type="spellEnd"/>
      <w:r w:rsidR="00EF4079">
        <w:rPr>
          <w:lang w:val="en-US"/>
        </w:rPr>
        <w:t xml:space="preserve"> districts)).  </w:t>
      </w:r>
      <w:r>
        <w:rPr>
          <w:lang w:val="en-US"/>
        </w:rPr>
        <w:t xml:space="preserve">The FMS concept was conceptualized by </w:t>
      </w:r>
      <w:r w:rsidR="00EE793E">
        <w:rPr>
          <w:lang w:val="en-US"/>
        </w:rPr>
        <w:t>ADRA</w:t>
      </w:r>
      <w:r>
        <w:rPr>
          <w:lang w:val="en-US"/>
        </w:rPr>
        <w:t xml:space="preserve"> staff and draws on experience from </w:t>
      </w:r>
      <w:r w:rsidR="00075965">
        <w:rPr>
          <w:lang w:val="en-US"/>
        </w:rPr>
        <w:t xml:space="preserve">a </w:t>
      </w:r>
      <w:r>
        <w:rPr>
          <w:lang w:val="en-US"/>
        </w:rPr>
        <w:t>market linkage program implement</w:t>
      </w:r>
      <w:r w:rsidR="00075965">
        <w:rPr>
          <w:lang w:val="en-US"/>
        </w:rPr>
        <w:t>ed</w:t>
      </w:r>
      <w:r>
        <w:rPr>
          <w:lang w:val="en-US"/>
        </w:rPr>
        <w:t xml:space="preserve"> in Kenya and further elaborated in Malawi.  The FMS approach build</w:t>
      </w:r>
      <w:r w:rsidR="00075965">
        <w:rPr>
          <w:lang w:val="en-US"/>
        </w:rPr>
        <w:t>s</w:t>
      </w:r>
      <w:r>
        <w:rPr>
          <w:lang w:val="en-US"/>
        </w:rPr>
        <w:t xml:space="preserve"> onto a tradition among practitioners who adhere to the slogan “</w:t>
      </w:r>
      <w:r w:rsidRPr="00A543ED">
        <w:rPr>
          <w:i/>
          <w:lang w:val="en-US"/>
        </w:rPr>
        <w:t>find the market first and then produce to satisfy market demand</w:t>
      </w:r>
      <w:r>
        <w:rPr>
          <w:lang w:val="en-US"/>
        </w:rPr>
        <w:t xml:space="preserve">”. </w:t>
      </w:r>
      <w:r w:rsidRPr="00626AD5">
        <w:rPr>
          <w:lang w:val="en-US"/>
        </w:rPr>
        <w:t xml:space="preserve">In its approach to adult learning, the FMS </w:t>
      </w:r>
      <w:r w:rsidR="00075965">
        <w:rPr>
          <w:lang w:val="en-US"/>
        </w:rPr>
        <w:t xml:space="preserve">concept </w:t>
      </w:r>
      <w:r w:rsidRPr="00626AD5">
        <w:rPr>
          <w:lang w:val="en-US"/>
        </w:rPr>
        <w:t xml:space="preserve">is inspired by </w:t>
      </w:r>
      <w:r w:rsidR="00797723">
        <w:rPr>
          <w:lang w:val="en-US"/>
        </w:rPr>
        <w:t xml:space="preserve">Pablo Freire’s </w:t>
      </w:r>
      <w:proofErr w:type="spellStart"/>
      <w:r w:rsidR="00797723">
        <w:rPr>
          <w:lang w:val="en-US"/>
        </w:rPr>
        <w:t>conscienzation</w:t>
      </w:r>
      <w:proofErr w:type="spellEnd"/>
      <w:r w:rsidR="00797723">
        <w:rPr>
          <w:lang w:val="en-US"/>
        </w:rPr>
        <w:t xml:space="preserve"> philosophy and </w:t>
      </w:r>
      <w:proofErr w:type="spellStart"/>
      <w:r w:rsidR="00797723">
        <w:rPr>
          <w:lang w:val="en-US"/>
        </w:rPr>
        <w:t>Rober</w:t>
      </w:r>
      <w:proofErr w:type="spellEnd"/>
      <w:r w:rsidR="00797723">
        <w:rPr>
          <w:lang w:val="en-US"/>
        </w:rPr>
        <w:t xml:space="preserve"> Chamber’s PRA and Farmer First notion</w:t>
      </w:r>
      <w:r w:rsidRPr="00626AD5">
        <w:rPr>
          <w:lang w:val="en-US"/>
        </w:rPr>
        <w:t xml:space="preserve">. </w:t>
      </w:r>
      <w:r>
        <w:rPr>
          <w:lang w:val="en-US"/>
        </w:rPr>
        <w:t xml:space="preserve"> Farmers learning about market dynamics and how to link to value chain actors is not done through conventional teaching, but by encouraging farmers to explore the market and its actors by themselves. This autonomous practical interaction with value chain actors is part of the learning process. Through experiential learning</w:t>
      </w:r>
      <w:r w:rsidR="00075965">
        <w:rPr>
          <w:lang w:val="en-US"/>
        </w:rPr>
        <w:t>,</w:t>
      </w:r>
      <w:r>
        <w:rPr>
          <w:lang w:val="en-US"/>
        </w:rPr>
        <w:t xml:space="preserve"> FMS farmers get a better understanding of how the market function</w:t>
      </w:r>
      <w:r w:rsidR="00075965">
        <w:rPr>
          <w:lang w:val="en-US"/>
        </w:rPr>
        <w:t>s</w:t>
      </w:r>
      <w:r>
        <w:rPr>
          <w:lang w:val="en-US"/>
        </w:rPr>
        <w:t xml:space="preserve"> and therefore become better at taking </w:t>
      </w:r>
      <w:r w:rsidRPr="008814F9">
        <w:rPr>
          <w:lang w:val="en-US"/>
        </w:rPr>
        <w:t xml:space="preserve">decisions about which value chains to specialize in, how to interact with value chain actors and what is expected of them as producers. </w:t>
      </w:r>
    </w:p>
    <w:p w14:paraId="359C5BA0" w14:textId="77777777" w:rsidR="00C210E9" w:rsidRDefault="00C210E9" w:rsidP="00C210E9">
      <w:pPr>
        <w:spacing w:after="0" w:line="276" w:lineRule="auto"/>
        <w:jc w:val="both"/>
        <w:rPr>
          <w:rFonts w:ascii="Arial" w:hAnsi="Arial" w:cs="Arial"/>
          <w:lang w:val="en-US"/>
        </w:rPr>
      </w:pPr>
    </w:p>
    <w:p w14:paraId="7B6136A9" w14:textId="5DD88758" w:rsidR="00BA7D80" w:rsidRDefault="00075965" w:rsidP="0064022D">
      <w:pPr>
        <w:spacing w:after="0" w:line="276" w:lineRule="auto"/>
        <w:jc w:val="both"/>
        <w:rPr>
          <w:lang w:val="en-US"/>
        </w:rPr>
      </w:pPr>
      <w:r>
        <w:rPr>
          <w:lang w:val="en-US"/>
        </w:rPr>
        <w:t>The s</w:t>
      </w:r>
      <w:r w:rsidR="00EF4079">
        <w:rPr>
          <w:lang w:val="en-US"/>
        </w:rPr>
        <w:t xml:space="preserve">tatus of the four </w:t>
      </w:r>
      <w:r w:rsidR="00DC5E15">
        <w:rPr>
          <w:lang w:val="en-US"/>
        </w:rPr>
        <w:t xml:space="preserve">existing </w:t>
      </w:r>
      <w:r w:rsidR="00EF4079">
        <w:rPr>
          <w:lang w:val="en-US"/>
        </w:rPr>
        <w:t>reports</w:t>
      </w:r>
      <w:r>
        <w:rPr>
          <w:lang w:val="en-US"/>
        </w:rPr>
        <w:t xml:space="preserve"> is as follows</w:t>
      </w:r>
      <w:r w:rsidR="00EF4079">
        <w:rPr>
          <w:lang w:val="en-US"/>
        </w:rPr>
        <w:t xml:space="preserve">: </w:t>
      </w:r>
      <w:r>
        <w:rPr>
          <w:lang w:val="en-US"/>
        </w:rPr>
        <w:t xml:space="preserve">the </w:t>
      </w:r>
      <w:r w:rsidR="00EF4079">
        <w:rPr>
          <w:lang w:val="en-US"/>
        </w:rPr>
        <w:t>Final Zimbabwe Eva</w:t>
      </w:r>
      <w:r>
        <w:rPr>
          <w:lang w:val="en-US"/>
        </w:rPr>
        <w:t>l</w:t>
      </w:r>
      <w:r w:rsidR="00EF4079">
        <w:rPr>
          <w:lang w:val="en-US"/>
        </w:rPr>
        <w:t xml:space="preserve">uation report was completed </w:t>
      </w:r>
      <w:r>
        <w:rPr>
          <w:lang w:val="en-US"/>
        </w:rPr>
        <w:t xml:space="preserve">in </w:t>
      </w:r>
      <w:r w:rsidR="00EF4079">
        <w:rPr>
          <w:lang w:val="en-US"/>
        </w:rPr>
        <w:t xml:space="preserve">April 2018, </w:t>
      </w:r>
      <w:r w:rsidR="00DC5E15">
        <w:rPr>
          <w:lang w:val="en-US"/>
        </w:rPr>
        <w:t>two d</w:t>
      </w:r>
      <w:r w:rsidR="00EF4079">
        <w:rPr>
          <w:lang w:val="en-US"/>
        </w:rPr>
        <w:t>raft reports on quantitative end-line surveys were available</w:t>
      </w:r>
      <w:r>
        <w:rPr>
          <w:lang w:val="en-US"/>
        </w:rPr>
        <w:t xml:space="preserve"> in</w:t>
      </w:r>
      <w:r w:rsidR="00EF4079">
        <w:rPr>
          <w:lang w:val="en-US"/>
        </w:rPr>
        <w:t xml:space="preserve"> June 2018, </w:t>
      </w:r>
      <w:r>
        <w:rPr>
          <w:lang w:val="en-US"/>
        </w:rPr>
        <w:t xml:space="preserve">and </w:t>
      </w:r>
      <w:r w:rsidR="00EF4079">
        <w:rPr>
          <w:lang w:val="en-US"/>
        </w:rPr>
        <w:t xml:space="preserve">a Malawi FMS Evaluation exists as an incomplete draft.  A follow up visit to Malawi </w:t>
      </w:r>
      <w:r w:rsidR="0064022D">
        <w:rPr>
          <w:lang w:val="en-US"/>
        </w:rPr>
        <w:t xml:space="preserve">was undertaken </w:t>
      </w:r>
      <w:r w:rsidR="00DC5E15">
        <w:rPr>
          <w:lang w:val="en-US"/>
        </w:rPr>
        <w:t xml:space="preserve">by an independent consultant </w:t>
      </w:r>
      <w:r w:rsidR="00EF4079">
        <w:rPr>
          <w:lang w:val="en-US"/>
        </w:rPr>
        <w:t xml:space="preserve">to cover issues </w:t>
      </w:r>
      <w:r w:rsidR="00DC5E15">
        <w:rPr>
          <w:lang w:val="en-US"/>
        </w:rPr>
        <w:t xml:space="preserve">missing </w:t>
      </w:r>
      <w:r w:rsidR="0064022D">
        <w:rPr>
          <w:lang w:val="en-US"/>
        </w:rPr>
        <w:t xml:space="preserve">in </w:t>
      </w:r>
      <w:r w:rsidR="00EF4079">
        <w:rPr>
          <w:lang w:val="en-US"/>
        </w:rPr>
        <w:t xml:space="preserve">the incomplete draft Malawi FMS evaluation report. </w:t>
      </w:r>
      <w:r w:rsidR="0064022D">
        <w:rPr>
          <w:lang w:val="en-US"/>
        </w:rPr>
        <w:t xml:space="preserve"> </w:t>
      </w:r>
    </w:p>
    <w:p w14:paraId="12D33787" w14:textId="77777777" w:rsidR="00BA7D80" w:rsidRDefault="00BA7D80" w:rsidP="0064022D">
      <w:pPr>
        <w:spacing w:after="0" w:line="276" w:lineRule="auto"/>
        <w:jc w:val="both"/>
        <w:rPr>
          <w:lang w:val="en-US"/>
        </w:rPr>
      </w:pPr>
    </w:p>
    <w:p w14:paraId="4A73CD62" w14:textId="7E2B05DE" w:rsidR="0064022D" w:rsidRDefault="0064022D" w:rsidP="0064022D">
      <w:pPr>
        <w:spacing w:after="0" w:line="276" w:lineRule="auto"/>
        <w:jc w:val="both"/>
        <w:rPr>
          <w:lang w:val="en-US"/>
        </w:rPr>
      </w:pPr>
      <w:r>
        <w:rPr>
          <w:lang w:val="en-US"/>
        </w:rPr>
        <w:t xml:space="preserve">This consolidated report on FMS Evaluation and survey reports for Zimbabwe and Malawi will draw on these existing reports and studies and is expected to contribute to a global review undertaken by </w:t>
      </w:r>
      <w:r w:rsidR="00EE793E">
        <w:rPr>
          <w:lang w:val="en-US"/>
        </w:rPr>
        <w:t>ADRA</w:t>
      </w:r>
      <w:r>
        <w:rPr>
          <w:lang w:val="en-US"/>
        </w:rPr>
        <w:t xml:space="preserve"> international food security livelihood lab, with </w:t>
      </w:r>
      <w:r w:rsidR="00DC5E15">
        <w:rPr>
          <w:lang w:val="en-US"/>
        </w:rPr>
        <w:t xml:space="preserve">the </w:t>
      </w:r>
      <w:r>
        <w:rPr>
          <w:lang w:val="en-US"/>
        </w:rPr>
        <w:t xml:space="preserve">aim </w:t>
      </w:r>
      <w:r w:rsidR="00DC5E15">
        <w:rPr>
          <w:lang w:val="en-US"/>
        </w:rPr>
        <w:t xml:space="preserve">of </w:t>
      </w:r>
      <w:r>
        <w:rPr>
          <w:lang w:val="en-US"/>
        </w:rPr>
        <w:t>conceptualiz</w:t>
      </w:r>
      <w:r w:rsidR="00DC5E15">
        <w:rPr>
          <w:lang w:val="en-US"/>
        </w:rPr>
        <w:t>ing</w:t>
      </w:r>
      <w:r>
        <w:rPr>
          <w:lang w:val="en-US"/>
        </w:rPr>
        <w:t xml:space="preserve"> a generic strategy that address</w:t>
      </w:r>
      <w:r w:rsidR="00DC5E15">
        <w:rPr>
          <w:lang w:val="en-US"/>
        </w:rPr>
        <w:t>es</w:t>
      </w:r>
      <w:r>
        <w:rPr>
          <w:lang w:val="en-US"/>
        </w:rPr>
        <w:t xml:space="preserve"> the disconnect </w:t>
      </w:r>
      <w:r w:rsidR="00DC5E15">
        <w:rPr>
          <w:lang w:val="en-US"/>
        </w:rPr>
        <w:t xml:space="preserve">between </w:t>
      </w:r>
      <w:r>
        <w:rPr>
          <w:lang w:val="en-US"/>
        </w:rPr>
        <w:t xml:space="preserve">profitable markets </w:t>
      </w:r>
      <w:r w:rsidR="00DC5E15">
        <w:rPr>
          <w:lang w:val="en-US"/>
        </w:rPr>
        <w:t xml:space="preserve">and </w:t>
      </w:r>
      <w:r>
        <w:rPr>
          <w:lang w:val="en-US"/>
        </w:rPr>
        <w:t xml:space="preserve">smallholder farmers worldwide and </w:t>
      </w:r>
      <w:r w:rsidR="00DC5E15">
        <w:rPr>
          <w:lang w:val="en-US"/>
        </w:rPr>
        <w:t xml:space="preserve">in </w:t>
      </w:r>
      <w:r>
        <w:rPr>
          <w:lang w:val="en-US"/>
        </w:rPr>
        <w:t xml:space="preserve">Africa in particular.  </w:t>
      </w:r>
    </w:p>
    <w:p w14:paraId="16AFB115" w14:textId="77777777" w:rsidR="009A7E9F" w:rsidRDefault="009A7E9F" w:rsidP="009A7E9F">
      <w:pPr>
        <w:rPr>
          <w:lang w:val="en-US"/>
        </w:rPr>
      </w:pPr>
    </w:p>
    <w:p w14:paraId="6D29329E" w14:textId="703DC68F" w:rsidR="00D50431" w:rsidRPr="006154B6" w:rsidRDefault="00D50431" w:rsidP="00D50431">
      <w:pPr>
        <w:pStyle w:val="Heading2"/>
        <w:rPr>
          <w:lang w:val="en-US"/>
        </w:rPr>
      </w:pPr>
      <w:bookmarkStart w:id="9" w:name="_Toc511762943"/>
      <w:bookmarkStart w:id="10" w:name="_Toc529730894"/>
      <w:r>
        <w:rPr>
          <w:lang w:val="en-US"/>
        </w:rPr>
        <w:t xml:space="preserve">1.2 </w:t>
      </w:r>
      <w:bookmarkEnd w:id="9"/>
      <w:r>
        <w:rPr>
          <w:lang w:val="en-US"/>
        </w:rPr>
        <w:t xml:space="preserve">Towards an understanding of </w:t>
      </w:r>
      <w:r w:rsidR="00DC5E15">
        <w:rPr>
          <w:lang w:val="en-US"/>
        </w:rPr>
        <w:t>t</w:t>
      </w:r>
      <w:r w:rsidRPr="006154B6">
        <w:rPr>
          <w:lang w:val="en-US"/>
        </w:rPr>
        <w:t xml:space="preserve">heory of change </w:t>
      </w:r>
      <w:r>
        <w:rPr>
          <w:lang w:val="en-US"/>
        </w:rPr>
        <w:t>of FMS</w:t>
      </w:r>
      <w:bookmarkEnd w:id="10"/>
    </w:p>
    <w:p w14:paraId="70CC43DC" w14:textId="1F6D6724" w:rsidR="00E677F0" w:rsidRPr="00304186" w:rsidRDefault="00E677F0" w:rsidP="00E677F0">
      <w:pPr>
        <w:spacing w:after="80" w:line="240" w:lineRule="auto"/>
        <w:jc w:val="both"/>
        <w:rPr>
          <w:lang w:val="en-US"/>
        </w:rPr>
      </w:pPr>
      <w:r w:rsidRPr="001B2FC1">
        <w:rPr>
          <w:highlight w:val="yellow"/>
          <w:lang w:val="en-US"/>
        </w:rPr>
        <w:t>FMS is described in a concept note and in the FMS training manual.</w:t>
      </w:r>
      <w:r w:rsidRPr="00304186">
        <w:rPr>
          <w:lang w:val="en-US"/>
        </w:rPr>
        <w:t xml:space="preserve"> The following theory of change is extracted from these documents.</w:t>
      </w:r>
      <w:r w:rsidR="00752F43">
        <w:rPr>
          <w:lang w:val="en-US"/>
        </w:rPr>
        <w:t xml:space="preserve"> </w:t>
      </w:r>
      <w:r w:rsidRPr="00304186">
        <w:rPr>
          <w:lang w:val="en-US"/>
        </w:rPr>
        <w:t xml:space="preserve">The FMS approach perceives poverty as a mental state produced by an oppressive environment, which can be overcome by the strengthened self-confidence, cooperation and determination of the poor. </w:t>
      </w:r>
      <w:r w:rsidR="00EF0BE9">
        <w:rPr>
          <w:lang w:val="en-US"/>
        </w:rPr>
        <w:t xml:space="preserve"> </w:t>
      </w:r>
      <w:r w:rsidRPr="00304186">
        <w:rPr>
          <w:lang w:val="en-US"/>
        </w:rPr>
        <w:t xml:space="preserve"> </w:t>
      </w:r>
      <w:r w:rsidR="00304186">
        <w:rPr>
          <w:lang w:val="en-US"/>
        </w:rPr>
        <w:t xml:space="preserve">The FMS concept was developed by </w:t>
      </w:r>
      <w:r w:rsidR="00EE793E">
        <w:rPr>
          <w:lang w:val="en-US"/>
        </w:rPr>
        <w:t>ADRA</w:t>
      </w:r>
      <w:r w:rsidR="00304186">
        <w:rPr>
          <w:lang w:val="en-US"/>
        </w:rPr>
        <w:t xml:space="preserve"> Denmark with i</w:t>
      </w:r>
      <w:r w:rsidRPr="00304186">
        <w:rPr>
          <w:lang w:val="en-US"/>
        </w:rPr>
        <w:t>nspiration from publications and research by CIAT</w:t>
      </w:r>
      <w:r w:rsidRPr="00304186">
        <w:rPr>
          <w:vertAlign w:val="superscript"/>
          <w:lang w:val="en-US"/>
        </w:rPr>
        <w:footnoteReference w:id="1"/>
      </w:r>
      <w:r w:rsidR="00304186">
        <w:rPr>
          <w:lang w:val="en-US"/>
        </w:rPr>
        <w:t xml:space="preserve">. </w:t>
      </w:r>
      <w:r w:rsidR="00EE793E">
        <w:rPr>
          <w:lang w:val="en-US"/>
        </w:rPr>
        <w:t>ADRA</w:t>
      </w:r>
      <w:r w:rsidRPr="00304186">
        <w:rPr>
          <w:lang w:val="en-US"/>
        </w:rPr>
        <w:t xml:space="preserve"> Denmark will continue working with FMS by refining the generic manual developed based on the experiences thus far. </w:t>
      </w:r>
      <w:r w:rsidR="003F59AB">
        <w:rPr>
          <w:lang w:val="en-US"/>
        </w:rPr>
        <w:t>See annex 3.</w:t>
      </w:r>
    </w:p>
    <w:p w14:paraId="181BBF3B" w14:textId="6B720D8A" w:rsidR="007A56C4" w:rsidRDefault="00E677F0" w:rsidP="00E76578">
      <w:pPr>
        <w:rPr>
          <w:lang w:val="en-US"/>
        </w:rPr>
      </w:pPr>
      <w:r w:rsidRPr="00304186">
        <w:rPr>
          <w:lang w:val="en-US"/>
        </w:rPr>
        <w:t xml:space="preserve">As a value chain approach, FMS is a unique way of </w:t>
      </w:r>
      <w:r w:rsidR="00DC5E15">
        <w:rPr>
          <w:lang w:val="en-US"/>
        </w:rPr>
        <w:t xml:space="preserve">strengthening </w:t>
      </w:r>
      <w:r w:rsidR="00EF0BE9">
        <w:rPr>
          <w:lang w:val="en-US"/>
        </w:rPr>
        <w:t>farmers</w:t>
      </w:r>
      <w:r w:rsidRPr="00304186">
        <w:rPr>
          <w:lang w:val="en-US"/>
        </w:rPr>
        <w:t xml:space="preserve"> in their relation to the other actors in the agricultural value chain. The farmers enter the value chains after having examined prospects and opportunities in the market. The smallholder farmers are business partners who can negotiate and </w:t>
      </w:r>
      <w:r w:rsidRPr="00304186">
        <w:rPr>
          <w:lang w:val="en-US"/>
        </w:rPr>
        <w:lastRenderedPageBreak/>
        <w:t xml:space="preserve">take calculated risks. </w:t>
      </w:r>
      <w:r w:rsidR="00304186">
        <w:rPr>
          <w:lang w:val="en-US"/>
        </w:rPr>
        <w:t>This is in contr</w:t>
      </w:r>
      <w:r w:rsidR="00E76578">
        <w:rPr>
          <w:lang w:val="en-US"/>
        </w:rPr>
        <w:t xml:space="preserve">ast to the dominant </w:t>
      </w:r>
      <w:r w:rsidRPr="00E76578">
        <w:rPr>
          <w:i/>
          <w:lang w:val="en-US"/>
        </w:rPr>
        <w:t>contract farming</w:t>
      </w:r>
      <w:r w:rsidRPr="00304186">
        <w:rPr>
          <w:lang w:val="en-US"/>
        </w:rPr>
        <w:t xml:space="preserve"> </w:t>
      </w:r>
      <w:r w:rsidR="00E76578">
        <w:rPr>
          <w:lang w:val="en-US"/>
        </w:rPr>
        <w:t xml:space="preserve">approach, as FMS </w:t>
      </w:r>
      <w:r w:rsidRPr="00304186">
        <w:rPr>
          <w:lang w:val="en-US"/>
        </w:rPr>
        <w:t xml:space="preserve">farmers will make their conditions clear </w:t>
      </w:r>
      <w:r w:rsidR="00DC5E15">
        <w:rPr>
          <w:lang w:val="en-US"/>
        </w:rPr>
        <w:t xml:space="preserve">rather than </w:t>
      </w:r>
      <w:r w:rsidRPr="00304186">
        <w:rPr>
          <w:lang w:val="en-US"/>
        </w:rPr>
        <w:t>just accept the terms of the buyer.</w:t>
      </w:r>
      <w:r w:rsidR="00E76578">
        <w:rPr>
          <w:lang w:val="en-US"/>
        </w:rPr>
        <w:t xml:space="preserve">  F</w:t>
      </w:r>
      <w:r w:rsidR="007A56C4" w:rsidRPr="00304186">
        <w:rPr>
          <w:lang w:val="en-US"/>
        </w:rPr>
        <w:t xml:space="preserve">armer market schools empower participants </w:t>
      </w:r>
      <w:r w:rsidR="00E76578">
        <w:rPr>
          <w:lang w:val="en-US"/>
        </w:rPr>
        <w:t>by enhancing their market analytical skills and agency</w:t>
      </w:r>
      <w:r w:rsidR="007A56C4" w:rsidRPr="00304186">
        <w:rPr>
          <w:lang w:val="en-US"/>
        </w:rPr>
        <w:t>.</w:t>
      </w:r>
      <w:r w:rsidR="00E76578">
        <w:rPr>
          <w:lang w:val="en-US"/>
        </w:rPr>
        <w:t xml:space="preserve"> While FMS aim at enhancing individual market capacity, the</w:t>
      </w:r>
      <w:r w:rsidR="00DC5E15">
        <w:rPr>
          <w:lang w:val="en-US"/>
        </w:rPr>
        <w:t>re</w:t>
      </w:r>
      <w:r w:rsidR="00E76578">
        <w:rPr>
          <w:lang w:val="en-US"/>
        </w:rPr>
        <w:t xml:space="preserve"> is the implicit </w:t>
      </w:r>
      <w:r w:rsidR="007A56C4" w:rsidRPr="00304186">
        <w:rPr>
          <w:lang w:val="en-US"/>
        </w:rPr>
        <w:t xml:space="preserve">hope that the participants </w:t>
      </w:r>
      <w:r w:rsidR="00DC5E15">
        <w:rPr>
          <w:lang w:val="en-US"/>
        </w:rPr>
        <w:t xml:space="preserve">in FMS will </w:t>
      </w:r>
      <w:r w:rsidR="007A56C4" w:rsidRPr="00304186">
        <w:rPr>
          <w:lang w:val="en-US"/>
        </w:rPr>
        <w:t xml:space="preserve">link with </w:t>
      </w:r>
      <w:r w:rsidR="00E76578">
        <w:rPr>
          <w:lang w:val="en-US"/>
        </w:rPr>
        <w:t xml:space="preserve">profitable </w:t>
      </w:r>
      <w:r w:rsidR="007A56C4" w:rsidRPr="00304186">
        <w:rPr>
          <w:lang w:val="en-US"/>
        </w:rPr>
        <w:t xml:space="preserve">markets </w:t>
      </w:r>
      <w:r w:rsidR="00E76578">
        <w:rPr>
          <w:lang w:val="en-US"/>
        </w:rPr>
        <w:t>in a collective manner by organizing in higher level farmer a</w:t>
      </w:r>
      <w:r w:rsidR="007A56C4" w:rsidRPr="00304186">
        <w:rPr>
          <w:lang w:val="en-US"/>
        </w:rPr>
        <w:t>ssociation</w:t>
      </w:r>
      <w:r w:rsidR="00DC5E15">
        <w:rPr>
          <w:lang w:val="en-US"/>
        </w:rPr>
        <w:t>s</w:t>
      </w:r>
      <w:r w:rsidR="007A56C4" w:rsidRPr="00304186">
        <w:rPr>
          <w:lang w:val="en-US"/>
        </w:rPr>
        <w:t xml:space="preserve"> </w:t>
      </w:r>
      <w:r w:rsidR="00E76578">
        <w:rPr>
          <w:lang w:val="en-US"/>
        </w:rPr>
        <w:t xml:space="preserve">or </w:t>
      </w:r>
      <w:r w:rsidR="007A56C4" w:rsidRPr="00304186">
        <w:rPr>
          <w:lang w:val="en-US"/>
        </w:rPr>
        <w:t>cooperatives.</w:t>
      </w:r>
    </w:p>
    <w:p w14:paraId="394DF1FC" w14:textId="188F04E9" w:rsidR="00C168EA" w:rsidRDefault="00FF072C" w:rsidP="008A3CC3">
      <w:pPr>
        <w:tabs>
          <w:tab w:val="left" w:pos="2490"/>
        </w:tabs>
        <w:rPr>
          <w:lang w:val="en-US"/>
        </w:rPr>
      </w:pPr>
      <w:r w:rsidRPr="00DE01FA">
        <w:rPr>
          <w:highlight w:val="yellow"/>
          <w:lang w:val="en-US"/>
        </w:rPr>
        <w:t xml:space="preserve">FMS </w:t>
      </w:r>
      <w:r w:rsidR="00BC6033" w:rsidRPr="00DE01FA">
        <w:rPr>
          <w:highlight w:val="yellow"/>
          <w:lang w:val="en-US"/>
        </w:rPr>
        <w:t>emphasizes</w:t>
      </w:r>
      <w:r w:rsidR="00DC5E15" w:rsidRPr="00DE01FA">
        <w:rPr>
          <w:highlight w:val="yellow"/>
          <w:lang w:val="en-US"/>
        </w:rPr>
        <w:t xml:space="preserve"> the</w:t>
      </w:r>
      <w:r w:rsidR="00BC6033" w:rsidRPr="00DE01FA">
        <w:rPr>
          <w:highlight w:val="yellow"/>
          <w:lang w:val="en-US"/>
        </w:rPr>
        <w:t xml:space="preserve"> </w:t>
      </w:r>
      <w:r w:rsidR="00BC6033" w:rsidRPr="00DE01FA">
        <w:rPr>
          <w:i/>
          <w:highlight w:val="yellow"/>
          <w:lang w:val="en-US"/>
        </w:rPr>
        <w:t>individual</w:t>
      </w:r>
      <w:r w:rsidR="00DC5E15" w:rsidRPr="00DE01FA">
        <w:rPr>
          <w:i/>
          <w:highlight w:val="yellow"/>
          <w:lang w:val="en-US"/>
        </w:rPr>
        <w:t>'s</w:t>
      </w:r>
      <w:r w:rsidR="00BC6033" w:rsidRPr="00DE01FA">
        <w:rPr>
          <w:highlight w:val="yellow"/>
          <w:lang w:val="en-US"/>
        </w:rPr>
        <w:t xml:space="preserve"> capacity </w:t>
      </w:r>
      <w:r w:rsidR="00DC5E15" w:rsidRPr="00DE01FA">
        <w:rPr>
          <w:highlight w:val="yellow"/>
          <w:lang w:val="en-US"/>
        </w:rPr>
        <w:t xml:space="preserve">to </w:t>
      </w:r>
      <w:r w:rsidR="00BC6033" w:rsidRPr="00DE01FA">
        <w:rPr>
          <w:highlight w:val="yellow"/>
          <w:lang w:val="en-US"/>
        </w:rPr>
        <w:t>analyze market opportunities and enhance</w:t>
      </w:r>
      <w:r w:rsidR="00DC5E15" w:rsidRPr="00DE01FA">
        <w:rPr>
          <w:highlight w:val="yellow"/>
          <w:lang w:val="en-US"/>
        </w:rPr>
        <w:t>s</w:t>
      </w:r>
      <w:r w:rsidR="00BC6033" w:rsidRPr="00DE01FA">
        <w:rPr>
          <w:highlight w:val="yellow"/>
          <w:lang w:val="en-US"/>
        </w:rPr>
        <w:t xml:space="preserve"> </w:t>
      </w:r>
      <w:r w:rsidR="00F1391B" w:rsidRPr="00DE01FA">
        <w:rPr>
          <w:highlight w:val="yellow"/>
          <w:lang w:val="en-US"/>
        </w:rPr>
        <w:t xml:space="preserve">individual </w:t>
      </w:r>
      <w:r w:rsidR="00BC6033" w:rsidRPr="00DE01FA">
        <w:rPr>
          <w:highlight w:val="yellow"/>
          <w:lang w:val="en-US"/>
        </w:rPr>
        <w:t>agency to act on this analysis.</w:t>
      </w:r>
      <w:r w:rsidR="00BC6033">
        <w:rPr>
          <w:lang w:val="en-US"/>
        </w:rPr>
        <w:t xml:space="preserve"> </w:t>
      </w:r>
      <w:r w:rsidR="008A3CC3">
        <w:rPr>
          <w:lang w:val="en-US"/>
        </w:rPr>
        <w:t xml:space="preserve">The </w:t>
      </w:r>
      <w:r w:rsidR="00BC6033">
        <w:rPr>
          <w:lang w:val="en-US"/>
        </w:rPr>
        <w:t xml:space="preserve">FMS </w:t>
      </w:r>
      <w:r w:rsidR="008A3CC3">
        <w:rPr>
          <w:lang w:val="en-US"/>
        </w:rPr>
        <w:t xml:space="preserve">concept </w:t>
      </w:r>
      <w:r w:rsidR="00BC6033">
        <w:rPr>
          <w:lang w:val="en-US"/>
        </w:rPr>
        <w:t xml:space="preserve">does not </w:t>
      </w:r>
      <w:r w:rsidR="00DC5E15">
        <w:rPr>
          <w:lang w:val="en-US"/>
        </w:rPr>
        <w:t>(</w:t>
      </w:r>
      <w:proofErr w:type="spellStart"/>
      <w:r w:rsidR="00DC5E15">
        <w:rPr>
          <w:lang w:val="en-US"/>
        </w:rPr>
        <w:t>i</w:t>
      </w:r>
      <w:proofErr w:type="spellEnd"/>
      <w:r w:rsidR="00DC5E15">
        <w:rPr>
          <w:lang w:val="en-US"/>
        </w:rPr>
        <w:t xml:space="preserve">) </w:t>
      </w:r>
      <w:r w:rsidR="00F1391B">
        <w:rPr>
          <w:lang w:val="en-US"/>
        </w:rPr>
        <w:t xml:space="preserve">prescribe how farmers should </w:t>
      </w:r>
      <w:r w:rsidR="008A3CC3">
        <w:rPr>
          <w:lang w:val="en-US"/>
        </w:rPr>
        <w:t xml:space="preserve">organize </w:t>
      </w:r>
      <w:r w:rsidR="00F1391B">
        <w:rPr>
          <w:lang w:val="en-US"/>
        </w:rPr>
        <w:t>collective</w:t>
      </w:r>
      <w:r w:rsidR="008A3CC3">
        <w:rPr>
          <w:lang w:val="en-US"/>
        </w:rPr>
        <w:t xml:space="preserve"> marketing</w:t>
      </w:r>
      <w:r w:rsidR="00DC5E15">
        <w:rPr>
          <w:lang w:val="en-US"/>
        </w:rPr>
        <w:t xml:space="preserve">, (ii) provide </w:t>
      </w:r>
      <w:r w:rsidR="00F1391B">
        <w:rPr>
          <w:lang w:val="en-US"/>
        </w:rPr>
        <w:t xml:space="preserve">a solution for how </w:t>
      </w:r>
      <w:r w:rsidR="00DC5E15">
        <w:rPr>
          <w:lang w:val="en-US"/>
        </w:rPr>
        <w:t xml:space="preserve">farmers could </w:t>
      </w:r>
      <w:r w:rsidR="00F1391B">
        <w:rPr>
          <w:lang w:val="en-US"/>
        </w:rPr>
        <w:t>access finance for investing in agricultural production, processing and marketing</w:t>
      </w:r>
      <w:r w:rsidR="00DC5E15">
        <w:rPr>
          <w:lang w:val="en-US"/>
        </w:rPr>
        <w:t xml:space="preserve">, or (iii) </w:t>
      </w:r>
      <w:r w:rsidR="009F6DD3">
        <w:rPr>
          <w:lang w:val="en-US"/>
        </w:rPr>
        <w:t xml:space="preserve">provide </w:t>
      </w:r>
      <w:r w:rsidR="00F1391B">
        <w:rPr>
          <w:lang w:val="en-US"/>
        </w:rPr>
        <w:t xml:space="preserve">a strategy for </w:t>
      </w:r>
      <w:r w:rsidR="00551A42">
        <w:rPr>
          <w:lang w:val="en-US"/>
        </w:rPr>
        <w:t xml:space="preserve">scaling up.  After completing FMS, the individual student </w:t>
      </w:r>
      <w:r w:rsidR="009F6DD3">
        <w:rPr>
          <w:lang w:val="en-US"/>
        </w:rPr>
        <w:t xml:space="preserve">decides </w:t>
      </w:r>
      <w:r w:rsidR="00551A42">
        <w:rPr>
          <w:lang w:val="en-US"/>
        </w:rPr>
        <w:t xml:space="preserve">how to </w:t>
      </w:r>
      <w:r w:rsidR="008A3CC3">
        <w:rPr>
          <w:lang w:val="en-US"/>
        </w:rPr>
        <w:t xml:space="preserve">collaborate within the FMS group and disseminate their enhanced market knowledge </w:t>
      </w:r>
      <w:r w:rsidR="009F6DD3">
        <w:rPr>
          <w:lang w:val="en-US"/>
        </w:rPr>
        <w:t xml:space="preserve">within </w:t>
      </w:r>
      <w:r w:rsidR="008A3CC3">
        <w:rPr>
          <w:lang w:val="en-US"/>
        </w:rPr>
        <w:t xml:space="preserve">their parent organizations and the wider local community. </w:t>
      </w:r>
    </w:p>
    <w:p w14:paraId="34707C00" w14:textId="6E7C8473" w:rsidR="00D50431" w:rsidRDefault="008A3CC3" w:rsidP="00C168EA">
      <w:pPr>
        <w:tabs>
          <w:tab w:val="left" w:pos="2490"/>
        </w:tabs>
        <w:rPr>
          <w:lang w:val="en-US"/>
        </w:rPr>
      </w:pPr>
      <w:r>
        <w:rPr>
          <w:lang w:val="en-US"/>
        </w:rPr>
        <w:t xml:space="preserve">This has resulted in a range of different practices within </w:t>
      </w:r>
      <w:r w:rsidR="009F6DD3">
        <w:rPr>
          <w:lang w:val="en-US"/>
        </w:rPr>
        <w:t xml:space="preserve">Zimbabwe and Malawi </w:t>
      </w:r>
      <w:r>
        <w:rPr>
          <w:lang w:val="en-US"/>
        </w:rPr>
        <w:t>in terms of how marketing</w:t>
      </w:r>
      <w:r w:rsidR="009F6DD3">
        <w:rPr>
          <w:lang w:val="en-US"/>
        </w:rPr>
        <w:t xml:space="preserve"> is organized</w:t>
      </w:r>
      <w:r>
        <w:rPr>
          <w:lang w:val="en-US"/>
        </w:rPr>
        <w:t>, how investment</w:t>
      </w:r>
      <w:r w:rsidR="009F6DD3">
        <w:rPr>
          <w:lang w:val="en-US"/>
        </w:rPr>
        <w:t>s are financed,</w:t>
      </w:r>
      <w:r>
        <w:rPr>
          <w:lang w:val="en-US"/>
        </w:rPr>
        <w:t xml:space="preserve"> and how </w:t>
      </w:r>
      <w:r w:rsidR="009F6DD3">
        <w:rPr>
          <w:lang w:val="en-US"/>
        </w:rPr>
        <w:t xml:space="preserve">the FMS approach is </w:t>
      </w:r>
      <w:r>
        <w:rPr>
          <w:lang w:val="en-US"/>
        </w:rPr>
        <w:t>to disseminate</w:t>
      </w:r>
      <w:r w:rsidR="009F6DD3">
        <w:rPr>
          <w:lang w:val="en-US"/>
        </w:rPr>
        <w:t>d</w:t>
      </w:r>
      <w:r>
        <w:rPr>
          <w:lang w:val="en-US"/>
        </w:rPr>
        <w:t xml:space="preserve">. </w:t>
      </w:r>
      <w:r w:rsidR="004A273F">
        <w:rPr>
          <w:lang w:val="en-US"/>
        </w:rPr>
        <w:t>FMS assume</w:t>
      </w:r>
      <w:r w:rsidR="009F6DD3">
        <w:rPr>
          <w:lang w:val="en-US"/>
        </w:rPr>
        <w:t>s</w:t>
      </w:r>
      <w:r w:rsidR="004A273F">
        <w:rPr>
          <w:lang w:val="en-US"/>
        </w:rPr>
        <w:t xml:space="preserve"> that </w:t>
      </w:r>
      <w:r w:rsidR="00C168EA">
        <w:rPr>
          <w:lang w:val="en-US"/>
        </w:rPr>
        <w:t xml:space="preserve">the appropriate actions to </w:t>
      </w:r>
      <w:r w:rsidR="009F6DD3">
        <w:rPr>
          <w:lang w:val="en-US"/>
        </w:rPr>
        <w:t xml:space="preserve">address </w:t>
      </w:r>
      <w:r w:rsidR="00C168EA">
        <w:rPr>
          <w:lang w:val="en-US"/>
        </w:rPr>
        <w:t>these challenges are highly contextual and therefore allow</w:t>
      </w:r>
      <w:r w:rsidR="009F6DD3">
        <w:rPr>
          <w:lang w:val="en-US"/>
        </w:rPr>
        <w:t>s</w:t>
      </w:r>
      <w:r w:rsidR="004A273F">
        <w:rPr>
          <w:lang w:val="en-US"/>
        </w:rPr>
        <w:t xml:space="preserve"> decision making space for FMS graduates </w:t>
      </w:r>
      <w:r w:rsidR="00C168EA">
        <w:rPr>
          <w:lang w:val="en-US"/>
        </w:rPr>
        <w:t xml:space="preserve">themselves </w:t>
      </w:r>
      <w:r w:rsidR="004A273F">
        <w:rPr>
          <w:lang w:val="en-US"/>
        </w:rPr>
        <w:t>to</w:t>
      </w:r>
      <w:r w:rsidR="00C168EA">
        <w:rPr>
          <w:lang w:val="en-US"/>
        </w:rPr>
        <w:t xml:space="preserve"> identify what is best for them.</w:t>
      </w:r>
    </w:p>
    <w:p w14:paraId="279AD105" w14:textId="77777777" w:rsidR="00C168EA" w:rsidRPr="00C168EA" w:rsidRDefault="00C168EA" w:rsidP="00C168EA">
      <w:pPr>
        <w:tabs>
          <w:tab w:val="left" w:pos="2490"/>
        </w:tabs>
        <w:rPr>
          <w:lang w:val="en-US"/>
        </w:rPr>
      </w:pPr>
    </w:p>
    <w:p w14:paraId="5A51DF8B" w14:textId="77777777" w:rsidR="006154B6" w:rsidRDefault="006154B6" w:rsidP="009A7E9F">
      <w:pPr>
        <w:rPr>
          <w:rFonts w:asciiTheme="majorHAnsi" w:eastAsiaTheme="majorEastAsia" w:hAnsiTheme="majorHAnsi" w:cstheme="majorBidi"/>
          <w:color w:val="2F5496" w:themeColor="accent1" w:themeShade="BF"/>
          <w:sz w:val="26"/>
          <w:szCs w:val="26"/>
          <w:lang w:val="en-US"/>
        </w:rPr>
      </w:pPr>
      <w:r w:rsidRPr="006154B6">
        <w:rPr>
          <w:rFonts w:asciiTheme="majorHAnsi" w:eastAsiaTheme="majorEastAsia" w:hAnsiTheme="majorHAnsi" w:cstheme="majorBidi"/>
          <w:color w:val="2F5496" w:themeColor="accent1" w:themeShade="BF"/>
          <w:sz w:val="26"/>
          <w:szCs w:val="26"/>
          <w:lang w:val="en-US"/>
        </w:rPr>
        <w:t>1.</w:t>
      </w:r>
      <w:r w:rsidR="00D50431">
        <w:rPr>
          <w:rFonts w:asciiTheme="majorHAnsi" w:eastAsiaTheme="majorEastAsia" w:hAnsiTheme="majorHAnsi" w:cstheme="majorBidi"/>
          <w:color w:val="2F5496" w:themeColor="accent1" w:themeShade="BF"/>
          <w:sz w:val="26"/>
          <w:szCs w:val="26"/>
          <w:lang w:val="en-US"/>
        </w:rPr>
        <w:t>3</w:t>
      </w:r>
      <w:r w:rsidRPr="006154B6">
        <w:rPr>
          <w:rFonts w:asciiTheme="majorHAnsi" w:eastAsiaTheme="majorEastAsia" w:hAnsiTheme="majorHAnsi" w:cstheme="majorBidi"/>
          <w:color w:val="2F5496" w:themeColor="accent1" w:themeShade="BF"/>
          <w:sz w:val="26"/>
          <w:szCs w:val="26"/>
          <w:lang w:val="en-US"/>
        </w:rPr>
        <w:t xml:space="preserve"> Methodology</w:t>
      </w:r>
    </w:p>
    <w:p w14:paraId="11F9C5A5" w14:textId="27DF421F" w:rsidR="00E677F0" w:rsidRDefault="00E677F0" w:rsidP="00E677F0">
      <w:pPr>
        <w:spacing w:after="0" w:line="276" w:lineRule="auto"/>
        <w:jc w:val="both"/>
        <w:rPr>
          <w:lang w:val="en-US"/>
        </w:rPr>
      </w:pPr>
      <w:r>
        <w:rPr>
          <w:lang w:val="en-US"/>
        </w:rPr>
        <w:t xml:space="preserve">The result of the combined Malawi and Zimbabwe FMS evaluation is expected to contribute to a global review undertaken by </w:t>
      </w:r>
      <w:r w:rsidR="00EE793E">
        <w:rPr>
          <w:lang w:val="en-US"/>
        </w:rPr>
        <w:t>ADRA</w:t>
      </w:r>
      <w:r>
        <w:rPr>
          <w:lang w:val="en-US"/>
        </w:rPr>
        <w:t xml:space="preserve"> international food security livelihood lab, with </w:t>
      </w:r>
      <w:r w:rsidR="009F6DD3">
        <w:rPr>
          <w:lang w:val="en-US"/>
        </w:rPr>
        <w:t xml:space="preserve">the </w:t>
      </w:r>
      <w:r>
        <w:rPr>
          <w:lang w:val="en-US"/>
        </w:rPr>
        <w:t xml:space="preserve">aim </w:t>
      </w:r>
      <w:r w:rsidR="009F6DD3">
        <w:rPr>
          <w:lang w:val="en-US"/>
        </w:rPr>
        <w:t xml:space="preserve">of </w:t>
      </w:r>
      <w:r>
        <w:rPr>
          <w:lang w:val="en-US"/>
        </w:rPr>
        <w:t>conceptualiz</w:t>
      </w:r>
      <w:r w:rsidR="009F6DD3">
        <w:rPr>
          <w:lang w:val="en-US"/>
        </w:rPr>
        <w:t>ing</w:t>
      </w:r>
      <w:r>
        <w:rPr>
          <w:lang w:val="en-US"/>
        </w:rPr>
        <w:t xml:space="preserve"> a generic strategy that address</w:t>
      </w:r>
      <w:r w:rsidR="009F6DD3">
        <w:rPr>
          <w:lang w:val="en-US"/>
        </w:rPr>
        <w:t>es</w:t>
      </w:r>
      <w:r>
        <w:rPr>
          <w:lang w:val="en-US"/>
        </w:rPr>
        <w:t xml:space="preserve"> the disconnect </w:t>
      </w:r>
      <w:r w:rsidR="009F6DD3">
        <w:rPr>
          <w:lang w:val="en-US"/>
        </w:rPr>
        <w:t xml:space="preserve">between </w:t>
      </w:r>
      <w:r>
        <w:rPr>
          <w:lang w:val="en-US"/>
        </w:rPr>
        <w:t xml:space="preserve">profitable markets </w:t>
      </w:r>
      <w:r w:rsidR="009F6DD3">
        <w:rPr>
          <w:lang w:val="en-US"/>
        </w:rPr>
        <w:t xml:space="preserve">and </w:t>
      </w:r>
      <w:r>
        <w:rPr>
          <w:lang w:val="en-US"/>
        </w:rPr>
        <w:t xml:space="preserve">smallholder farmers worldwide and </w:t>
      </w:r>
      <w:r w:rsidR="009F6DD3">
        <w:rPr>
          <w:lang w:val="en-US"/>
        </w:rPr>
        <w:t xml:space="preserve">in </w:t>
      </w:r>
      <w:r>
        <w:rPr>
          <w:lang w:val="en-US"/>
        </w:rPr>
        <w:t xml:space="preserve">Africa in particular.  Fieldwork for the evaluation was undertaken in Malawi during two trips in 2017 and 2018 and in Zimbabwe during two trips in 2018 by independent consultants in collaboration with a team from </w:t>
      </w:r>
      <w:r w:rsidR="00EE793E">
        <w:rPr>
          <w:lang w:val="en-US"/>
        </w:rPr>
        <w:t>ADRA</w:t>
      </w:r>
      <w:r>
        <w:rPr>
          <w:lang w:val="en-US"/>
        </w:rPr>
        <w:t xml:space="preserve"> (Malawi, Zimbabwe, Africa and Denmark offices).</w:t>
      </w:r>
    </w:p>
    <w:p w14:paraId="361FFEDE" w14:textId="77777777" w:rsidR="00E677F0" w:rsidRDefault="00E677F0" w:rsidP="00E677F0">
      <w:pPr>
        <w:spacing w:after="0" w:line="276" w:lineRule="auto"/>
        <w:jc w:val="both"/>
        <w:rPr>
          <w:lang w:val="en-US"/>
        </w:rPr>
      </w:pPr>
    </w:p>
    <w:p w14:paraId="4E8ABF47" w14:textId="464B78BE" w:rsidR="00551A42" w:rsidRDefault="00E677F0" w:rsidP="00551A42">
      <w:pPr>
        <w:spacing w:after="0" w:line="276" w:lineRule="auto"/>
        <w:jc w:val="both"/>
        <w:rPr>
          <w:rFonts w:ascii="Arial" w:hAnsi="Arial" w:cs="Arial"/>
          <w:lang w:val="en-US"/>
        </w:rPr>
      </w:pPr>
      <w:r>
        <w:rPr>
          <w:lang w:val="en-US"/>
        </w:rPr>
        <w:t xml:space="preserve">In both countries </w:t>
      </w:r>
      <w:r w:rsidR="009F6DD3">
        <w:rPr>
          <w:lang w:val="en-US"/>
        </w:rPr>
        <w:t xml:space="preserve">the </w:t>
      </w:r>
      <w:r>
        <w:rPr>
          <w:lang w:val="en-US"/>
        </w:rPr>
        <w:t xml:space="preserve">methodology included a review of project documents, discussions with </w:t>
      </w:r>
      <w:r w:rsidR="009F6DD3">
        <w:rPr>
          <w:lang w:val="en-US"/>
        </w:rPr>
        <w:t xml:space="preserve">the </w:t>
      </w:r>
      <w:r>
        <w:rPr>
          <w:lang w:val="en-US"/>
        </w:rPr>
        <w:t>ministry of Agriculture, district extension services, field visit</w:t>
      </w:r>
      <w:r w:rsidR="009F6DD3">
        <w:rPr>
          <w:lang w:val="en-US"/>
        </w:rPr>
        <w:t>s</w:t>
      </w:r>
      <w:r>
        <w:rPr>
          <w:lang w:val="en-US"/>
        </w:rPr>
        <w:t xml:space="preserve"> to a number of FMS, discussions with international aid </w:t>
      </w:r>
      <w:r w:rsidR="008614DE">
        <w:rPr>
          <w:lang w:val="en-US"/>
        </w:rPr>
        <w:t xml:space="preserve">  </w:t>
      </w:r>
      <w:r>
        <w:rPr>
          <w:lang w:val="en-US"/>
        </w:rPr>
        <w:t>agencies and interview</w:t>
      </w:r>
      <w:r w:rsidR="009F6DD3">
        <w:rPr>
          <w:lang w:val="en-US"/>
        </w:rPr>
        <w:t>s</w:t>
      </w:r>
      <w:r>
        <w:rPr>
          <w:lang w:val="en-US"/>
        </w:rPr>
        <w:t xml:space="preserve"> with horticulture value chain actors. In addition</w:t>
      </w:r>
      <w:r w:rsidR="009F6DD3">
        <w:rPr>
          <w:lang w:val="en-US"/>
        </w:rPr>
        <w:t>,</w:t>
      </w:r>
      <w:r>
        <w:rPr>
          <w:lang w:val="en-US"/>
        </w:rPr>
        <w:t xml:space="preserve"> more than 50 group and individual interviews were carried out during the evaluation,</w:t>
      </w:r>
      <w:r w:rsidRPr="00905D50">
        <w:rPr>
          <w:lang w:val="en-US"/>
        </w:rPr>
        <w:t xml:space="preserve"> </w:t>
      </w:r>
      <w:r>
        <w:rPr>
          <w:lang w:val="en-US"/>
        </w:rPr>
        <w:t>some of which were recorded, transcribed and analyz</w:t>
      </w:r>
      <w:r w:rsidR="009F6DD3">
        <w:rPr>
          <w:lang w:val="en-US"/>
        </w:rPr>
        <w:t>ed</w:t>
      </w:r>
      <w:r>
        <w:rPr>
          <w:lang w:val="en-US"/>
        </w:rPr>
        <w:t xml:space="preserve"> using </w:t>
      </w:r>
      <w:proofErr w:type="spellStart"/>
      <w:r>
        <w:rPr>
          <w:lang w:val="en-US"/>
        </w:rPr>
        <w:t>Nvivo</w:t>
      </w:r>
      <w:proofErr w:type="spellEnd"/>
      <w:r>
        <w:rPr>
          <w:lang w:val="en-US"/>
        </w:rPr>
        <w:t xml:space="preserve"> software</w:t>
      </w:r>
      <w:r w:rsidR="0076203E">
        <w:rPr>
          <w:lang w:val="en-US"/>
        </w:rPr>
        <w:t>, see annex 1</w:t>
      </w:r>
      <w:r>
        <w:rPr>
          <w:lang w:val="en-US"/>
        </w:rPr>
        <w:t>.</w:t>
      </w:r>
    </w:p>
    <w:p w14:paraId="0AE67040" w14:textId="77777777" w:rsidR="00551A42" w:rsidRDefault="00551A42" w:rsidP="00551A42">
      <w:pPr>
        <w:spacing w:after="0" w:line="276" w:lineRule="auto"/>
        <w:jc w:val="both"/>
        <w:rPr>
          <w:lang w:val="en-US"/>
        </w:rPr>
      </w:pPr>
    </w:p>
    <w:p w14:paraId="41F6633E" w14:textId="645FA4C3" w:rsidR="00885D77" w:rsidRPr="00551A42" w:rsidRDefault="00E677F0" w:rsidP="00551A42">
      <w:pPr>
        <w:spacing w:after="0" w:line="276" w:lineRule="auto"/>
        <w:jc w:val="both"/>
        <w:rPr>
          <w:rFonts w:ascii="Arial" w:hAnsi="Arial" w:cs="Arial"/>
          <w:lang w:val="en-US"/>
        </w:rPr>
      </w:pPr>
      <w:r w:rsidRPr="00551A42">
        <w:rPr>
          <w:lang w:val="en-US"/>
        </w:rPr>
        <w:t xml:space="preserve">The joint evaluation report </w:t>
      </w:r>
      <w:r w:rsidR="009F6DD3">
        <w:rPr>
          <w:lang w:val="en-US"/>
        </w:rPr>
        <w:t xml:space="preserve">also </w:t>
      </w:r>
      <w:r w:rsidRPr="00551A42">
        <w:rPr>
          <w:lang w:val="en-US"/>
        </w:rPr>
        <w:t>draw</w:t>
      </w:r>
      <w:r w:rsidR="009F6DD3">
        <w:rPr>
          <w:lang w:val="en-US"/>
        </w:rPr>
        <w:t>s</w:t>
      </w:r>
      <w:r w:rsidRPr="00551A42">
        <w:rPr>
          <w:lang w:val="en-US"/>
        </w:rPr>
        <w:t xml:space="preserve"> from quantitative surveys </w:t>
      </w:r>
      <w:r w:rsidR="00C139C1" w:rsidRPr="00551A42">
        <w:rPr>
          <w:lang w:val="en-US"/>
        </w:rPr>
        <w:t xml:space="preserve">based on a total of 195 members of FMS facilitated by </w:t>
      </w:r>
      <w:r w:rsidR="00EE793E">
        <w:rPr>
          <w:lang w:val="en-US"/>
        </w:rPr>
        <w:t>ADRA</w:t>
      </w:r>
      <w:r w:rsidR="00C139C1" w:rsidRPr="00551A42">
        <w:rPr>
          <w:lang w:val="en-US"/>
        </w:rPr>
        <w:t xml:space="preserve"> and extension staff, 168 farmers belong</w:t>
      </w:r>
      <w:r w:rsidR="009F6DD3">
        <w:rPr>
          <w:lang w:val="en-US"/>
        </w:rPr>
        <w:t>ing</w:t>
      </w:r>
      <w:r w:rsidR="00C139C1" w:rsidRPr="00551A42">
        <w:rPr>
          <w:lang w:val="en-US"/>
        </w:rPr>
        <w:t xml:space="preserve"> to the parent association from which FMS members were selected, and 230 farmers who were not supported by </w:t>
      </w:r>
      <w:r w:rsidR="00EE793E">
        <w:rPr>
          <w:lang w:val="en-US"/>
        </w:rPr>
        <w:t>ADRA</w:t>
      </w:r>
      <w:r w:rsidR="00C139C1" w:rsidRPr="00551A42">
        <w:rPr>
          <w:lang w:val="en-US"/>
        </w:rPr>
        <w:t xml:space="preserve"> and who constitute</w:t>
      </w:r>
      <w:r w:rsidR="009F6DD3">
        <w:rPr>
          <w:lang w:val="en-US"/>
        </w:rPr>
        <w:t>d</w:t>
      </w:r>
      <w:r w:rsidR="00C139C1" w:rsidRPr="00551A42">
        <w:rPr>
          <w:lang w:val="en-US"/>
        </w:rPr>
        <w:t xml:space="preserve"> a control group.</w:t>
      </w:r>
      <w:r w:rsidR="00BB1D09">
        <w:rPr>
          <w:lang w:val="en-US"/>
        </w:rPr>
        <w:t xml:space="preserve"> </w:t>
      </w:r>
      <w:r w:rsidR="00A75F2F">
        <w:rPr>
          <w:lang w:val="en-US"/>
        </w:rPr>
        <w:t>Annexes 4 and 10 are based on these two surveys.</w:t>
      </w:r>
      <w:r w:rsidR="00C96207">
        <w:rPr>
          <w:lang w:val="en-US"/>
        </w:rPr>
        <w:t xml:space="preserve"> </w:t>
      </w:r>
      <w:r w:rsidR="0088795E">
        <w:rPr>
          <w:lang w:val="en-US"/>
        </w:rPr>
        <w:t>For further elaboration of methodology see the FMS Zimbabwe evaluation report (ADRA, 2018).</w:t>
      </w:r>
    </w:p>
    <w:p w14:paraId="244A2568" w14:textId="77777777" w:rsidR="00C139C1" w:rsidRDefault="00C139C1" w:rsidP="009A7E9F">
      <w:pPr>
        <w:rPr>
          <w:rFonts w:asciiTheme="majorHAnsi" w:eastAsiaTheme="majorEastAsia" w:hAnsiTheme="majorHAnsi" w:cstheme="majorBidi"/>
          <w:color w:val="2F5496" w:themeColor="accent1" w:themeShade="BF"/>
          <w:sz w:val="26"/>
          <w:szCs w:val="26"/>
          <w:lang w:val="en-US"/>
        </w:rPr>
      </w:pPr>
    </w:p>
    <w:p w14:paraId="4B89BF20" w14:textId="69E58B0F" w:rsidR="00D50431" w:rsidRPr="006154B6" w:rsidRDefault="00D50431" w:rsidP="00D50431">
      <w:pPr>
        <w:pStyle w:val="Heading2"/>
        <w:rPr>
          <w:lang w:val="en-US"/>
        </w:rPr>
      </w:pPr>
      <w:bookmarkStart w:id="11" w:name="_Toc511762944"/>
      <w:bookmarkStart w:id="12" w:name="_Toc529730895"/>
      <w:r w:rsidRPr="006154B6">
        <w:rPr>
          <w:lang w:val="en-US"/>
        </w:rPr>
        <w:t>1.</w:t>
      </w:r>
      <w:r>
        <w:rPr>
          <w:lang w:val="en-US"/>
        </w:rPr>
        <w:t>4</w:t>
      </w:r>
      <w:r w:rsidRPr="006154B6">
        <w:rPr>
          <w:lang w:val="en-US"/>
        </w:rPr>
        <w:t xml:space="preserve"> Interpretation of TOR </w:t>
      </w:r>
      <w:bookmarkEnd w:id="11"/>
      <w:r>
        <w:rPr>
          <w:lang w:val="en-US"/>
        </w:rPr>
        <w:t>for consolidated FMS report</w:t>
      </w:r>
      <w:bookmarkEnd w:id="12"/>
    </w:p>
    <w:p w14:paraId="14996797" w14:textId="22A8B7E6" w:rsidR="002959D5" w:rsidRDefault="002959D5" w:rsidP="002959D5">
      <w:pPr>
        <w:spacing w:after="0" w:line="276" w:lineRule="auto"/>
        <w:jc w:val="both"/>
        <w:rPr>
          <w:lang w:val="en-US"/>
        </w:rPr>
      </w:pPr>
      <w:r>
        <w:rPr>
          <w:lang w:val="en-US"/>
        </w:rPr>
        <w:t xml:space="preserve">The TOR requests the consolidation of </w:t>
      </w:r>
      <w:r w:rsidR="009F6DD3">
        <w:rPr>
          <w:lang w:val="en-US"/>
        </w:rPr>
        <w:t>e</w:t>
      </w:r>
      <w:r>
        <w:rPr>
          <w:lang w:val="en-US"/>
        </w:rPr>
        <w:t xml:space="preserve">valuation and survey reports for Zimbabwe and Malawi to take point of departure in the structure of the Zimbabwe FMS Evaluation report </w:t>
      </w:r>
      <w:r w:rsidRPr="00734B4A">
        <w:rPr>
          <w:lang w:val="en-US"/>
        </w:rPr>
        <w:t xml:space="preserve">and </w:t>
      </w:r>
      <w:r w:rsidR="009F6DD3">
        <w:rPr>
          <w:lang w:val="en-US"/>
        </w:rPr>
        <w:t xml:space="preserve">to take </w:t>
      </w:r>
      <w:r>
        <w:rPr>
          <w:lang w:val="en-US"/>
        </w:rPr>
        <w:t xml:space="preserve">information from this report on issues where information is inadequate in the incomplete draft Malawi FMS Evaluation report.   There are </w:t>
      </w:r>
      <w:r>
        <w:rPr>
          <w:lang w:val="en-US"/>
        </w:rPr>
        <w:lastRenderedPageBreak/>
        <w:t>two important additions in the consolidated report, namely (</w:t>
      </w:r>
      <w:proofErr w:type="spellStart"/>
      <w:r>
        <w:rPr>
          <w:lang w:val="en-US"/>
        </w:rPr>
        <w:t>i</w:t>
      </w:r>
      <w:proofErr w:type="spellEnd"/>
      <w:r>
        <w:rPr>
          <w:lang w:val="en-US"/>
        </w:rPr>
        <w:t>) a section on the importance of the different context</w:t>
      </w:r>
      <w:r w:rsidR="009F6DD3">
        <w:rPr>
          <w:lang w:val="en-US"/>
        </w:rPr>
        <w:t>s</w:t>
      </w:r>
      <w:r>
        <w:rPr>
          <w:lang w:val="en-US"/>
        </w:rPr>
        <w:t xml:space="preserve"> in Malawi and Zimbabwe and (ii) further operationalization of recommendations.</w:t>
      </w:r>
    </w:p>
    <w:p w14:paraId="5C27CC38" w14:textId="77777777" w:rsidR="002959D5" w:rsidRDefault="002959D5" w:rsidP="004F4245">
      <w:pPr>
        <w:rPr>
          <w:lang w:val="en-US"/>
        </w:rPr>
      </w:pPr>
    </w:p>
    <w:p w14:paraId="4977E060" w14:textId="3DA3BD1C" w:rsidR="004F4245" w:rsidRPr="004F4245" w:rsidRDefault="004F4245" w:rsidP="004F4245">
      <w:pPr>
        <w:rPr>
          <w:lang w:val="en-US"/>
        </w:rPr>
      </w:pPr>
      <w:r w:rsidRPr="004F4245">
        <w:rPr>
          <w:lang w:val="en-US"/>
        </w:rPr>
        <w:t xml:space="preserve">The consolidated report </w:t>
      </w:r>
      <w:r w:rsidR="00D67EF1">
        <w:rPr>
          <w:lang w:val="en-US"/>
        </w:rPr>
        <w:t xml:space="preserve">is </w:t>
      </w:r>
      <w:r w:rsidRPr="004F4245">
        <w:rPr>
          <w:lang w:val="en-US"/>
        </w:rPr>
        <w:t>organized in the following sections:</w:t>
      </w:r>
    </w:p>
    <w:p w14:paraId="210E8FAB" w14:textId="77777777" w:rsidR="004F4245" w:rsidRDefault="004F4245" w:rsidP="004F4245">
      <w:pPr>
        <w:pStyle w:val="ListParagraph"/>
        <w:numPr>
          <w:ilvl w:val="0"/>
          <w:numId w:val="16"/>
        </w:numPr>
        <w:rPr>
          <w:lang w:val="en-US"/>
        </w:rPr>
      </w:pPr>
      <w:r w:rsidRPr="004F4245">
        <w:rPr>
          <w:lang w:val="en-US"/>
        </w:rPr>
        <w:t>Theory of change in FMS</w:t>
      </w:r>
    </w:p>
    <w:p w14:paraId="0D82D945" w14:textId="4440A82D" w:rsidR="004F4245" w:rsidRDefault="004F4245" w:rsidP="004F4245">
      <w:pPr>
        <w:pStyle w:val="ListParagraph"/>
        <w:numPr>
          <w:ilvl w:val="0"/>
          <w:numId w:val="16"/>
        </w:numPr>
        <w:rPr>
          <w:lang w:val="en-US"/>
        </w:rPr>
      </w:pPr>
      <w:r w:rsidRPr="004F4245">
        <w:rPr>
          <w:lang w:val="en-US"/>
        </w:rPr>
        <w:t xml:space="preserve">Experience from </w:t>
      </w:r>
      <w:r w:rsidR="00EE793E">
        <w:rPr>
          <w:lang w:val="en-US"/>
        </w:rPr>
        <w:t>ADRA</w:t>
      </w:r>
      <w:r w:rsidRPr="004F4245">
        <w:rPr>
          <w:lang w:val="en-US"/>
        </w:rPr>
        <w:t xml:space="preserve"> implementation of FMS in Malawi and Zimbabw</w:t>
      </w:r>
      <w:r>
        <w:rPr>
          <w:lang w:val="en-US"/>
        </w:rPr>
        <w:t>e</w:t>
      </w:r>
    </w:p>
    <w:p w14:paraId="0B61FE31" w14:textId="77777777" w:rsidR="004F4245" w:rsidRDefault="004F4245" w:rsidP="004F4245">
      <w:pPr>
        <w:pStyle w:val="ListParagraph"/>
        <w:numPr>
          <w:ilvl w:val="0"/>
          <w:numId w:val="16"/>
        </w:numPr>
        <w:rPr>
          <w:lang w:val="en-US"/>
        </w:rPr>
      </w:pPr>
      <w:r w:rsidRPr="004F4245">
        <w:rPr>
          <w:lang w:val="en-US"/>
        </w:rPr>
        <w:t>Government, private sector and donor perception of FMS</w:t>
      </w:r>
    </w:p>
    <w:p w14:paraId="093AE49B" w14:textId="77777777" w:rsidR="004F4245" w:rsidRDefault="004F4245" w:rsidP="004F4245">
      <w:pPr>
        <w:pStyle w:val="ListParagraph"/>
        <w:numPr>
          <w:ilvl w:val="0"/>
          <w:numId w:val="16"/>
        </w:numPr>
        <w:rPr>
          <w:lang w:val="en-US"/>
        </w:rPr>
      </w:pPr>
      <w:r w:rsidRPr="004F4245">
        <w:rPr>
          <w:lang w:val="en-US"/>
        </w:rPr>
        <w:t>Relevance and quality of training of FMS facilitators</w:t>
      </w:r>
    </w:p>
    <w:p w14:paraId="2ED68385" w14:textId="77777777" w:rsidR="004F4245" w:rsidRDefault="004F4245" w:rsidP="004F4245">
      <w:pPr>
        <w:pStyle w:val="ListParagraph"/>
        <w:numPr>
          <w:ilvl w:val="0"/>
          <w:numId w:val="16"/>
        </w:numPr>
        <w:rPr>
          <w:lang w:val="en-US"/>
        </w:rPr>
      </w:pPr>
      <w:r w:rsidRPr="004F4245">
        <w:rPr>
          <w:lang w:val="en-US"/>
        </w:rPr>
        <w:t>Interaction between (extension about) market and agronomy</w:t>
      </w:r>
    </w:p>
    <w:p w14:paraId="589CE77F" w14:textId="77777777" w:rsidR="004F4245" w:rsidRDefault="004F4245" w:rsidP="004F4245">
      <w:pPr>
        <w:pStyle w:val="ListParagraph"/>
        <w:numPr>
          <w:ilvl w:val="0"/>
          <w:numId w:val="16"/>
        </w:numPr>
        <w:rPr>
          <w:lang w:val="en-US"/>
        </w:rPr>
      </w:pPr>
      <w:r w:rsidRPr="004F4245">
        <w:rPr>
          <w:lang w:val="en-US"/>
        </w:rPr>
        <w:t>FMS members’ capacity to analyze the horticulture value chain and link with market actors</w:t>
      </w:r>
    </w:p>
    <w:p w14:paraId="1B2D4799" w14:textId="77777777" w:rsidR="004F4245" w:rsidRDefault="004F4245" w:rsidP="004F4245">
      <w:pPr>
        <w:pStyle w:val="ListParagraph"/>
        <w:numPr>
          <w:ilvl w:val="0"/>
          <w:numId w:val="16"/>
        </w:numPr>
        <w:rPr>
          <w:lang w:val="en-US"/>
        </w:rPr>
      </w:pPr>
      <w:r w:rsidRPr="004F4245">
        <w:rPr>
          <w:lang w:val="en-US"/>
        </w:rPr>
        <w:t>Change in FMS members’ production and marketing patterns</w:t>
      </w:r>
    </w:p>
    <w:p w14:paraId="3AC8A41D" w14:textId="77777777" w:rsidR="00F11C15" w:rsidRDefault="004F4245" w:rsidP="004F4245">
      <w:pPr>
        <w:pStyle w:val="ListParagraph"/>
        <w:numPr>
          <w:ilvl w:val="0"/>
          <w:numId w:val="16"/>
        </w:numPr>
        <w:rPr>
          <w:lang w:val="en-US"/>
        </w:rPr>
      </w:pPr>
      <w:r w:rsidRPr="004F4245">
        <w:rPr>
          <w:lang w:val="en-US"/>
        </w:rPr>
        <w:t>FMS members access to finance and financial services for investment in production and handling of</w:t>
      </w:r>
      <w:r w:rsidR="00F11C15">
        <w:rPr>
          <w:lang w:val="en-US"/>
        </w:rPr>
        <w:t xml:space="preserve"> </w:t>
      </w:r>
      <w:r w:rsidRPr="00F11C15">
        <w:rPr>
          <w:lang w:val="en-US"/>
        </w:rPr>
        <w:t>payment conditions dictated by the market</w:t>
      </w:r>
    </w:p>
    <w:p w14:paraId="187D7CE0" w14:textId="77777777" w:rsidR="00F11C15" w:rsidRDefault="004F4245" w:rsidP="004F4245">
      <w:pPr>
        <w:pStyle w:val="ListParagraph"/>
        <w:numPr>
          <w:ilvl w:val="0"/>
          <w:numId w:val="16"/>
        </w:numPr>
        <w:rPr>
          <w:lang w:val="en-US"/>
        </w:rPr>
      </w:pPr>
      <w:r w:rsidRPr="00F11C15">
        <w:rPr>
          <w:lang w:val="en-US"/>
        </w:rPr>
        <w:t>FMS influence on rural livelihood</w:t>
      </w:r>
    </w:p>
    <w:p w14:paraId="31CE363E" w14:textId="77777777" w:rsidR="00F11C15" w:rsidRDefault="004F4245" w:rsidP="004F4245">
      <w:pPr>
        <w:pStyle w:val="ListParagraph"/>
        <w:numPr>
          <w:ilvl w:val="0"/>
          <w:numId w:val="16"/>
        </w:numPr>
        <w:rPr>
          <w:lang w:val="en-US"/>
        </w:rPr>
      </w:pPr>
      <w:r w:rsidRPr="00F11C15">
        <w:rPr>
          <w:lang w:val="en-US"/>
        </w:rPr>
        <w:t>Perspective transformation of FMS members</w:t>
      </w:r>
    </w:p>
    <w:p w14:paraId="7DD25B4E" w14:textId="4676AF34" w:rsidR="00885D77" w:rsidRDefault="004F4245" w:rsidP="004F4245">
      <w:pPr>
        <w:pStyle w:val="ListParagraph"/>
        <w:numPr>
          <w:ilvl w:val="0"/>
          <w:numId w:val="16"/>
        </w:numPr>
        <w:rPr>
          <w:lang w:val="en-US"/>
        </w:rPr>
      </w:pPr>
      <w:r w:rsidRPr="00F11C15">
        <w:rPr>
          <w:lang w:val="en-US"/>
        </w:rPr>
        <w:t>Recommendations for scaling up and operationalizing the FMS concept</w:t>
      </w:r>
    </w:p>
    <w:p w14:paraId="522C381A" w14:textId="77777777" w:rsidR="0088795E" w:rsidRPr="0088795E" w:rsidRDefault="0088795E" w:rsidP="00BA7D80">
      <w:pPr>
        <w:rPr>
          <w:lang w:val="en-US"/>
        </w:rPr>
      </w:pPr>
    </w:p>
    <w:p w14:paraId="0A05ACCF" w14:textId="7F80B04B" w:rsidR="00D50431" w:rsidRDefault="00BD608A" w:rsidP="00C60508">
      <w:pPr>
        <w:pStyle w:val="Heading1"/>
      </w:pPr>
      <w:bookmarkStart w:id="13" w:name="_Toc529730896"/>
      <w:r>
        <w:t xml:space="preserve">2. Experience from </w:t>
      </w:r>
      <w:r w:rsidR="00EE793E">
        <w:t>ADRA</w:t>
      </w:r>
      <w:r>
        <w:t xml:space="preserve"> implementation of FMS in Malawi and Zimbabwe</w:t>
      </w:r>
      <w:bookmarkEnd w:id="13"/>
    </w:p>
    <w:p w14:paraId="24AFE7A6" w14:textId="52AAA52C" w:rsidR="00777878" w:rsidRPr="00075965" w:rsidRDefault="00D67EF1" w:rsidP="00777878">
      <w:pPr>
        <w:tabs>
          <w:tab w:val="left" w:pos="2490"/>
        </w:tabs>
        <w:rPr>
          <w:lang w:val="en-US"/>
        </w:rPr>
      </w:pPr>
      <w:r>
        <w:rPr>
          <w:lang w:val="en-US"/>
        </w:rPr>
        <w:t xml:space="preserve">The </w:t>
      </w:r>
      <w:r w:rsidR="00777878">
        <w:rPr>
          <w:lang w:val="en-US"/>
        </w:rPr>
        <w:t xml:space="preserve">FMS project in </w:t>
      </w:r>
      <w:r w:rsidR="00777878" w:rsidRPr="002F3C5E">
        <w:rPr>
          <w:lang w:val="en-US"/>
        </w:rPr>
        <w:t xml:space="preserve">Malawi was chosen </w:t>
      </w:r>
      <w:r w:rsidR="00777878">
        <w:rPr>
          <w:lang w:val="en-US"/>
        </w:rPr>
        <w:t>to receive support from funds collected in</w:t>
      </w:r>
      <w:r w:rsidR="00777878" w:rsidRPr="002F3C5E">
        <w:rPr>
          <w:lang w:val="en-US"/>
        </w:rPr>
        <w:t xml:space="preserve"> ‘</w:t>
      </w:r>
      <w:proofErr w:type="spellStart"/>
      <w:r w:rsidR="00777878" w:rsidRPr="002F3C5E">
        <w:rPr>
          <w:lang w:val="en-US"/>
        </w:rPr>
        <w:t>D</w:t>
      </w:r>
      <w:r w:rsidR="008614DE">
        <w:rPr>
          <w:lang w:val="en-US"/>
        </w:rPr>
        <w:t>a</w:t>
      </w:r>
      <w:r w:rsidR="00777878" w:rsidRPr="002F3C5E">
        <w:rPr>
          <w:lang w:val="en-US"/>
        </w:rPr>
        <w:t>nmarks</w:t>
      </w:r>
      <w:proofErr w:type="spellEnd"/>
      <w:r w:rsidR="00777878" w:rsidRPr="002F3C5E">
        <w:rPr>
          <w:lang w:val="en-US"/>
        </w:rPr>
        <w:t xml:space="preserve"> </w:t>
      </w:r>
      <w:proofErr w:type="spellStart"/>
      <w:r w:rsidR="00777878" w:rsidRPr="002F3C5E">
        <w:rPr>
          <w:lang w:val="en-US"/>
        </w:rPr>
        <w:t>indsamlingen</w:t>
      </w:r>
      <w:proofErr w:type="spellEnd"/>
      <w:r w:rsidR="00777878" w:rsidRPr="002F3C5E">
        <w:rPr>
          <w:lang w:val="en-US"/>
        </w:rPr>
        <w:t xml:space="preserve">’. </w:t>
      </w:r>
      <w:r w:rsidR="00777878">
        <w:rPr>
          <w:lang w:val="en-US"/>
        </w:rPr>
        <w:t xml:space="preserve">In practice, piloting of </w:t>
      </w:r>
      <w:r w:rsidR="00777878" w:rsidRPr="002F3C5E">
        <w:rPr>
          <w:lang w:val="en-US"/>
        </w:rPr>
        <w:t xml:space="preserve">FMS </w:t>
      </w:r>
      <w:r w:rsidR="00777878">
        <w:rPr>
          <w:lang w:val="en-US"/>
        </w:rPr>
        <w:t xml:space="preserve">became a component in an on-going larger project titled </w:t>
      </w:r>
      <w:r w:rsidR="009220A0">
        <w:rPr>
          <w:lang w:val="en-US"/>
        </w:rPr>
        <w:t>‘Action</w:t>
      </w:r>
      <w:r w:rsidR="006C1BD5">
        <w:rPr>
          <w:lang w:val="en-US"/>
        </w:rPr>
        <w:t xml:space="preserve"> </w:t>
      </w:r>
      <w:r w:rsidR="00777878" w:rsidRPr="002F3C5E">
        <w:rPr>
          <w:lang w:val="en-US"/>
        </w:rPr>
        <w:t>for social change</w:t>
      </w:r>
      <w:r w:rsidR="00777878">
        <w:rPr>
          <w:lang w:val="en-US"/>
        </w:rPr>
        <w:t>’</w:t>
      </w:r>
      <w:r w:rsidR="00777878" w:rsidRPr="002F3C5E">
        <w:rPr>
          <w:lang w:val="en-US"/>
        </w:rPr>
        <w:t xml:space="preserve">. This was a good fit, as </w:t>
      </w:r>
      <w:r w:rsidR="00F518E5">
        <w:rPr>
          <w:lang w:val="en-US"/>
        </w:rPr>
        <w:t xml:space="preserve">Action </w:t>
      </w:r>
      <w:r w:rsidR="00777878" w:rsidRPr="002F3C5E">
        <w:rPr>
          <w:lang w:val="en-US"/>
        </w:rPr>
        <w:t xml:space="preserve">for Social Change has a participatory bottom up approach. </w:t>
      </w:r>
      <w:r w:rsidR="00777878">
        <w:rPr>
          <w:lang w:val="en-US"/>
        </w:rPr>
        <w:t xml:space="preserve"> </w:t>
      </w:r>
      <w:r w:rsidR="00777878" w:rsidRPr="00075965">
        <w:rPr>
          <w:lang w:val="en-US"/>
        </w:rPr>
        <w:t>As indicated in the timeline of FMS implementation</w:t>
      </w:r>
      <w:r w:rsidR="00777878">
        <w:rPr>
          <w:lang w:val="en-US"/>
        </w:rPr>
        <w:t xml:space="preserve"> in </w:t>
      </w:r>
      <w:r w:rsidR="00777878" w:rsidRPr="00F028EE">
        <w:rPr>
          <w:i/>
          <w:lang w:val="en-US"/>
        </w:rPr>
        <w:t xml:space="preserve">annex </w:t>
      </w:r>
      <w:r w:rsidR="0076203E">
        <w:rPr>
          <w:i/>
          <w:lang w:val="en-US"/>
        </w:rPr>
        <w:t>2</w:t>
      </w:r>
      <w:r w:rsidR="00777878" w:rsidRPr="00075965">
        <w:rPr>
          <w:lang w:val="en-US"/>
        </w:rPr>
        <w:t xml:space="preserve">, </w:t>
      </w:r>
      <w:r w:rsidR="00777878">
        <w:rPr>
          <w:lang w:val="en-US"/>
        </w:rPr>
        <w:t xml:space="preserve">FMS in </w:t>
      </w:r>
      <w:r w:rsidR="00777878" w:rsidRPr="00075965">
        <w:rPr>
          <w:lang w:val="en-US"/>
        </w:rPr>
        <w:t xml:space="preserve">Zimbabwe </w:t>
      </w:r>
      <w:r w:rsidR="00777878">
        <w:rPr>
          <w:lang w:val="en-US"/>
        </w:rPr>
        <w:t xml:space="preserve">was </w:t>
      </w:r>
      <w:r w:rsidR="00777878" w:rsidRPr="00075965">
        <w:rPr>
          <w:lang w:val="en-US"/>
        </w:rPr>
        <w:t xml:space="preserve">financed by piggybacking first on the </w:t>
      </w:r>
      <w:r w:rsidR="00EE793E">
        <w:rPr>
          <w:lang w:val="en-US"/>
        </w:rPr>
        <w:t>ADRA</w:t>
      </w:r>
      <w:r w:rsidR="00777878" w:rsidRPr="00075965">
        <w:rPr>
          <w:lang w:val="en-US"/>
        </w:rPr>
        <w:t xml:space="preserve"> Denmark supported ASC project in 2016 and later in 2017 (after a 3 month period without funding) on the </w:t>
      </w:r>
      <w:r w:rsidR="00EE793E">
        <w:rPr>
          <w:lang w:val="en-US"/>
        </w:rPr>
        <w:t>ADRA</w:t>
      </w:r>
      <w:r w:rsidR="00777878" w:rsidRPr="00075965">
        <w:rPr>
          <w:lang w:val="en-US"/>
        </w:rPr>
        <w:t xml:space="preserve"> Australia supported ‘Wealth in the Soil’ (WITS) project. As the FMS pilot neither had project status nor an implementation budget within </w:t>
      </w:r>
      <w:r w:rsidR="00EE793E">
        <w:rPr>
          <w:lang w:val="en-US"/>
        </w:rPr>
        <w:t>ADRA</w:t>
      </w:r>
      <w:r w:rsidR="00777878" w:rsidRPr="00075965">
        <w:rPr>
          <w:lang w:val="en-US"/>
        </w:rPr>
        <w:t xml:space="preserve">, its conditions for implementation were less than ideal.  As an </w:t>
      </w:r>
      <w:r w:rsidR="00EE793E">
        <w:rPr>
          <w:lang w:val="en-US"/>
        </w:rPr>
        <w:t>ADRA</w:t>
      </w:r>
      <w:r w:rsidR="00777878" w:rsidRPr="00075965">
        <w:rPr>
          <w:lang w:val="en-US"/>
        </w:rPr>
        <w:t xml:space="preserve"> Zimbabwe staff put it: “We would have reached much further if we</w:t>
      </w:r>
      <w:r>
        <w:rPr>
          <w:lang w:val="en-US"/>
        </w:rPr>
        <w:t xml:space="preserve"> had </w:t>
      </w:r>
      <w:r w:rsidR="00777878" w:rsidRPr="00075965">
        <w:rPr>
          <w:lang w:val="en-US"/>
        </w:rPr>
        <w:t>had a dedicated budget”.</w:t>
      </w:r>
    </w:p>
    <w:p w14:paraId="69E72085" w14:textId="778F65E4" w:rsidR="0004251B" w:rsidRDefault="00EE793E" w:rsidP="0004251B">
      <w:pPr>
        <w:rPr>
          <w:lang w:val="en-US"/>
        </w:rPr>
      </w:pPr>
      <w:r w:rsidRPr="0060464E">
        <w:rPr>
          <w:highlight w:val="yellow"/>
          <w:lang w:val="en-US"/>
        </w:rPr>
        <w:t>ADRA</w:t>
      </w:r>
      <w:r w:rsidR="0004251B" w:rsidRPr="0060464E">
        <w:rPr>
          <w:highlight w:val="yellow"/>
          <w:lang w:val="en-US"/>
        </w:rPr>
        <w:t xml:space="preserve"> offices in Malawi and Zimbabwe are project-financed and </w:t>
      </w:r>
      <w:r w:rsidR="009D5B51" w:rsidRPr="0060464E">
        <w:rPr>
          <w:highlight w:val="yellow"/>
          <w:lang w:val="en-US"/>
        </w:rPr>
        <w:t xml:space="preserve">are </w:t>
      </w:r>
      <w:r w:rsidR="0004251B" w:rsidRPr="0060464E">
        <w:rPr>
          <w:highlight w:val="yellow"/>
          <w:lang w:val="en-US"/>
        </w:rPr>
        <w:t xml:space="preserve">as such </w:t>
      </w:r>
      <w:r w:rsidR="009D5B51" w:rsidRPr="0060464E">
        <w:rPr>
          <w:highlight w:val="yellow"/>
          <w:lang w:val="en-US"/>
        </w:rPr>
        <w:t xml:space="preserve">neither </w:t>
      </w:r>
      <w:r w:rsidR="0004251B" w:rsidRPr="0060464E">
        <w:rPr>
          <w:highlight w:val="yellow"/>
          <w:lang w:val="en-US"/>
        </w:rPr>
        <w:t>used to</w:t>
      </w:r>
      <w:r w:rsidR="00D67EF1" w:rsidRPr="0060464E">
        <w:rPr>
          <w:highlight w:val="yellow"/>
          <w:lang w:val="en-US"/>
        </w:rPr>
        <w:t>,</w:t>
      </w:r>
      <w:r w:rsidR="0004251B" w:rsidRPr="0060464E">
        <w:rPr>
          <w:highlight w:val="yellow"/>
          <w:lang w:val="en-US"/>
        </w:rPr>
        <w:t xml:space="preserve"> </w:t>
      </w:r>
      <w:r w:rsidR="00D67EF1" w:rsidRPr="0060464E">
        <w:rPr>
          <w:highlight w:val="yellow"/>
          <w:lang w:val="en-US"/>
        </w:rPr>
        <w:t>n</w:t>
      </w:r>
      <w:r w:rsidR="0004251B" w:rsidRPr="0060464E">
        <w:rPr>
          <w:highlight w:val="yellow"/>
          <w:lang w:val="en-US"/>
        </w:rPr>
        <w:t>or administratively equipped</w:t>
      </w:r>
      <w:r w:rsidR="009D5B51" w:rsidRPr="0060464E">
        <w:rPr>
          <w:highlight w:val="yellow"/>
          <w:lang w:val="en-US"/>
        </w:rPr>
        <w:t xml:space="preserve"> for</w:t>
      </w:r>
      <w:r w:rsidR="00D67EF1" w:rsidRPr="0060464E">
        <w:rPr>
          <w:highlight w:val="yellow"/>
          <w:lang w:val="en-US"/>
        </w:rPr>
        <w:t>,</w:t>
      </w:r>
      <w:r w:rsidR="0004251B" w:rsidRPr="0060464E">
        <w:rPr>
          <w:highlight w:val="yellow"/>
          <w:lang w:val="en-US"/>
        </w:rPr>
        <w:t xml:space="preserve"> pilot</w:t>
      </w:r>
      <w:r w:rsidR="009D5B51" w:rsidRPr="0060464E">
        <w:rPr>
          <w:highlight w:val="yellow"/>
          <w:lang w:val="en-US"/>
        </w:rPr>
        <w:t>ing</w:t>
      </w:r>
      <w:r w:rsidR="0004251B" w:rsidRPr="0060464E">
        <w:rPr>
          <w:highlight w:val="yellow"/>
          <w:lang w:val="en-US"/>
        </w:rPr>
        <w:t xml:space="preserve"> a new concept such as FMS. </w:t>
      </w:r>
      <w:r w:rsidR="009D5B51" w:rsidRPr="0060464E">
        <w:rPr>
          <w:highlight w:val="yellow"/>
          <w:lang w:val="en-US"/>
        </w:rPr>
        <w:t>A</w:t>
      </w:r>
      <w:r w:rsidR="0004251B" w:rsidRPr="0060464E">
        <w:rPr>
          <w:highlight w:val="yellow"/>
          <w:lang w:val="en-US"/>
        </w:rPr>
        <w:t xml:space="preserve"> project implementation mode </w:t>
      </w:r>
      <w:r w:rsidR="00D67EF1" w:rsidRPr="0060464E">
        <w:rPr>
          <w:highlight w:val="yellow"/>
          <w:lang w:val="en-US"/>
        </w:rPr>
        <w:t xml:space="preserve">focusing </w:t>
      </w:r>
      <w:r w:rsidR="0004251B" w:rsidRPr="0060464E">
        <w:rPr>
          <w:highlight w:val="yellow"/>
          <w:lang w:val="en-US"/>
        </w:rPr>
        <w:t xml:space="preserve">on outcome </w:t>
      </w:r>
      <w:r w:rsidR="009D5B51" w:rsidRPr="0060464E">
        <w:rPr>
          <w:highlight w:val="yellow"/>
          <w:lang w:val="en-US"/>
        </w:rPr>
        <w:t xml:space="preserve">was chosen, </w:t>
      </w:r>
      <w:r w:rsidR="0004251B" w:rsidRPr="0060464E">
        <w:rPr>
          <w:highlight w:val="yellow"/>
          <w:lang w:val="en-US"/>
        </w:rPr>
        <w:t xml:space="preserve">rather than an experimental mode </w:t>
      </w:r>
      <w:r w:rsidR="00D67EF1" w:rsidRPr="0060464E">
        <w:rPr>
          <w:highlight w:val="yellow"/>
          <w:lang w:val="en-US"/>
        </w:rPr>
        <w:t xml:space="preserve">focusing </w:t>
      </w:r>
      <w:r w:rsidR="0004251B" w:rsidRPr="0060464E">
        <w:rPr>
          <w:highlight w:val="yellow"/>
          <w:lang w:val="en-US"/>
        </w:rPr>
        <w:t>on</w:t>
      </w:r>
      <w:r w:rsidR="00194FAD" w:rsidRPr="0060464E">
        <w:rPr>
          <w:highlight w:val="yellow"/>
          <w:lang w:val="en-US"/>
        </w:rPr>
        <w:t xml:space="preserve"> learning </w:t>
      </w:r>
      <w:r w:rsidR="00D67EF1" w:rsidRPr="0060464E">
        <w:rPr>
          <w:highlight w:val="yellow"/>
          <w:lang w:val="en-US"/>
        </w:rPr>
        <w:t xml:space="preserve">in order to </w:t>
      </w:r>
      <w:r w:rsidR="00194FAD" w:rsidRPr="0060464E">
        <w:rPr>
          <w:highlight w:val="yellow"/>
          <w:lang w:val="en-US"/>
        </w:rPr>
        <w:t>further develop the FMS concept</w:t>
      </w:r>
      <w:r w:rsidR="0004251B" w:rsidRPr="0060464E">
        <w:rPr>
          <w:highlight w:val="yellow"/>
          <w:lang w:val="en-US"/>
        </w:rPr>
        <w:t xml:space="preserve">. </w:t>
      </w:r>
      <w:r w:rsidR="009D5B51" w:rsidRPr="0060464E">
        <w:rPr>
          <w:highlight w:val="yellow"/>
          <w:lang w:val="en-US"/>
        </w:rPr>
        <w:t>Internal participatory monitoring, institutional learning and mitigating action loops were largely absent during implementation of FMS, in particular in Malawi.</w:t>
      </w:r>
    </w:p>
    <w:p w14:paraId="65B97DA3" w14:textId="1512E123" w:rsidR="004328FF" w:rsidRDefault="009D5B51" w:rsidP="00F028EE">
      <w:pPr>
        <w:tabs>
          <w:tab w:val="left" w:pos="2490"/>
        </w:tabs>
        <w:rPr>
          <w:lang w:val="en-US"/>
        </w:rPr>
      </w:pPr>
      <w:r>
        <w:rPr>
          <w:lang w:val="en-US"/>
        </w:rPr>
        <w:t>T</w:t>
      </w:r>
      <w:r w:rsidR="004328FF" w:rsidRPr="009D5B51">
        <w:rPr>
          <w:lang w:val="en-US"/>
        </w:rPr>
        <w:t xml:space="preserve">he Malawi </w:t>
      </w:r>
      <w:r w:rsidR="00EE793E">
        <w:rPr>
          <w:lang w:val="en-US"/>
        </w:rPr>
        <w:t>ADRA</w:t>
      </w:r>
      <w:r>
        <w:rPr>
          <w:lang w:val="en-US"/>
        </w:rPr>
        <w:t xml:space="preserve"> </w:t>
      </w:r>
      <w:r w:rsidR="004328FF" w:rsidRPr="009D5B51">
        <w:rPr>
          <w:lang w:val="en-US"/>
        </w:rPr>
        <w:t xml:space="preserve">staff had difficulties in understanding and integrating the facilitating pedagogical approach of FMS into the </w:t>
      </w:r>
      <w:r w:rsidR="00D67EF1">
        <w:rPr>
          <w:lang w:val="en-US"/>
        </w:rPr>
        <w:t xml:space="preserve">early </w:t>
      </w:r>
      <w:r w:rsidR="004328FF" w:rsidRPr="009D5B51">
        <w:rPr>
          <w:lang w:val="en-US"/>
        </w:rPr>
        <w:t>implementation. Emphasis was on reaching the numbers trained rather than on the quality and participatory nature of the training. This reflects the fact that facilitating</w:t>
      </w:r>
      <w:r w:rsidR="00D67EF1">
        <w:rPr>
          <w:lang w:val="en-US"/>
        </w:rPr>
        <w:t>,</w:t>
      </w:r>
      <w:r w:rsidR="004328FF" w:rsidRPr="009D5B51">
        <w:rPr>
          <w:lang w:val="en-US"/>
        </w:rPr>
        <w:t xml:space="preserve"> rather than telling participants what to do</w:t>
      </w:r>
      <w:r w:rsidR="00D67EF1">
        <w:rPr>
          <w:lang w:val="en-US"/>
        </w:rPr>
        <w:t>,</w:t>
      </w:r>
      <w:r w:rsidR="004328FF" w:rsidRPr="009D5B51">
        <w:rPr>
          <w:lang w:val="en-US"/>
        </w:rPr>
        <w:t xml:space="preserve"> is a new approach for all actors involved</w:t>
      </w:r>
      <w:r w:rsidR="00D67EF1">
        <w:rPr>
          <w:lang w:val="en-US"/>
        </w:rPr>
        <w:t xml:space="preserve">, </w:t>
      </w:r>
      <w:r w:rsidR="004328FF" w:rsidRPr="009D5B51">
        <w:rPr>
          <w:lang w:val="en-US"/>
        </w:rPr>
        <w:t>farmers</w:t>
      </w:r>
      <w:r w:rsidR="00D67EF1">
        <w:rPr>
          <w:lang w:val="en-US"/>
        </w:rPr>
        <w:t xml:space="preserve">, </w:t>
      </w:r>
      <w:r w:rsidR="00EE793E">
        <w:rPr>
          <w:lang w:val="en-US"/>
        </w:rPr>
        <w:t>ADRA</w:t>
      </w:r>
      <w:r w:rsidR="00D67EF1">
        <w:rPr>
          <w:lang w:val="en-US"/>
        </w:rPr>
        <w:t xml:space="preserve"> </w:t>
      </w:r>
      <w:r w:rsidR="004328FF" w:rsidRPr="009D5B51">
        <w:rPr>
          <w:lang w:val="en-US"/>
        </w:rPr>
        <w:t xml:space="preserve">staff and government extension staff. </w:t>
      </w:r>
      <w:r w:rsidR="004368BF">
        <w:rPr>
          <w:lang w:val="en-US"/>
        </w:rPr>
        <w:t xml:space="preserve">Further, </w:t>
      </w:r>
      <w:r w:rsidR="004368BF" w:rsidRPr="00BA7D80">
        <w:rPr>
          <w:lang w:val="en-US"/>
        </w:rPr>
        <w:t>funding for the Malawi FMS was a result of the ‘</w:t>
      </w:r>
      <w:proofErr w:type="spellStart"/>
      <w:r w:rsidR="004368BF" w:rsidRPr="00BA7D80">
        <w:rPr>
          <w:lang w:val="en-US"/>
        </w:rPr>
        <w:t>Danmarks</w:t>
      </w:r>
      <w:proofErr w:type="spellEnd"/>
      <w:r w:rsidR="004368BF" w:rsidRPr="00BA7D80">
        <w:rPr>
          <w:lang w:val="en-US"/>
        </w:rPr>
        <w:t xml:space="preserve"> </w:t>
      </w:r>
      <w:proofErr w:type="spellStart"/>
      <w:r w:rsidR="004368BF" w:rsidRPr="00BA7D80">
        <w:rPr>
          <w:lang w:val="en-US"/>
        </w:rPr>
        <w:t>indsamling</w:t>
      </w:r>
      <w:proofErr w:type="spellEnd"/>
      <w:r w:rsidR="004368BF" w:rsidRPr="00BA7D80">
        <w:rPr>
          <w:lang w:val="en-US"/>
        </w:rPr>
        <w:t xml:space="preserve">’ to which </w:t>
      </w:r>
      <w:r w:rsidR="00EE793E">
        <w:rPr>
          <w:lang w:val="en-US"/>
        </w:rPr>
        <w:t>ADRA</w:t>
      </w:r>
      <w:r w:rsidR="004368BF" w:rsidRPr="00BA7D80">
        <w:rPr>
          <w:lang w:val="en-US"/>
        </w:rPr>
        <w:t xml:space="preserve"> DK to a certain extent was accountable for the quantitative indicators. The funding modality was not intended for a pilot project.</w:t>
      </w:r>
    </w:p>
    <w:p w14:paraId="09C7CDA7" w14:textId="1053B9E9" w:rsidR="00323DD3" w:rsidRPr="00323DD3" w:rsidRDefault="004328FF" w:rsidP="00323DD3">
      <w:pPr>
        <w:rPr>
          <w:lang w:val="en-US"/>
        </w:rPr>
      </w:pPr>
      <w:r>
        <w:rPr>
          <w:lang w:val="en-US"/>
        </w:rPr>
        <w:t>T</w:t>
      </w:r>
      <w:r w:rsidR="00323DD3" w:rsidRPr="00323DD3">
        <w:rPr>
          <w:lang w:val="en-US"/>
        </w:rPr>
        <w:t xml:space="preserve">he pilot testing of FMS in Zimbabwe has been a success </w:t>
      </w:r>
      <w:r w:rsidR="00323DD3" w:rsidRPr="00323DD3">
        <w:rPr>
          <w:i/>
          <w:lang w:val="en-US"/>
        </w:rPr>
        <w:t xml:space="preserve">in spite </w:t>
      </w:r>
      <w:r w:rsidR="00323DD3" w:rsidRPr="00323DD3">
        <w:rPr>
          <w:lang w:val="en-US"/>
        </w:rPr>
        <w:t xml:space="preserve">of shortcomings in administrative and financial support from </w:t>
      </w:r>
      <w:r w:rsidR="00EE793E">
        <w:rPr>
          <w:lang w:val="en-US"/>
        </w:rPr>
        <w:t>ADRA</w:t>
      </w:r>
      <w:r w:rsidR="00323DD3" w:rsidRPr="00323DD3">
        <w:rPr>
          <w:lang w:val="en-US"/>
        </w:rPr>
        <w:t xml:space="preserve"> Zimbabwe.  Piloting FMS on a shoestring has been possible because FMS is </w:t>
      </w:r>
      <w:r w:rsidR="00323DD3" w:rsidRPr="00323DD3">
        <w:rPr>
          <w:lang w:val="en-US"/>
        </w:rPr>
        <w:lastRenderedPageBreak/>
        <w:t>about human resource capacity development through transforming AEO and farmers’ perspectives of their ability to learn about the market and engage with lower level value chain actors. If all actors are willing to engage in this transformative adult education with minimal external financial support, then implementation is possible with very limited financial resources.  The fact that farmers have had to pay for their own bus fare and lunch when exploring the value chain has in fact enhanced their ownership of what they learned.</w:t>
      </w:r>
    </w:p>
    <w:p w14:paraId="34DE0124" w14:textId="11B1BC8E" w:rsidR="00323DD3" w:rsidRPr="00323DD3" w:rsidRDefault="00323DD3" w:rsidP="00323DD3">
      <w:pPr>
        <w:rPr>
          <w:lang w:val="en-US"/>
        </w:rPr>
      </w:pPr>
      <w:r w:rsidRPr="00323DD3">
        <w:rPr>
          <w:lang w:val="en-US"/>
        </w:rPr>
        <w:t xml:space="preserve">What has enabled </w:t>
      </w:r>
      <w:r w:rsidR="00EE793E">
        <w:rPr>
          <w:lang w:val="en-US"/>
        </w:rPr>
        <w:t>ADRA</w:t>
      </w:r>
      <w:r w:rsidRPr="00323DD3">
        <w:rPr>
          <w:lang w:val="en-US"/>
        </w:rPr>
        <w:t xml:space="preserve"> to successfully pilot FMS in Zimbabwe is that some of its core staff became passionate about the FMS concept after being introduced to it in Malawi. Meanwhile, a new project funded </w:t>
      </w:r>
      <w:r w:rsidR="00D67EF1">
        <w:rPr>
          <w:lang w:val="en-US"/>
        </w:rPr>
        <w:t xml:space="preserve">by </w:t>
      </w:r>
      <w:r w:rsidR="00EE793E">
        <w:rPr>
          <w:lang w:val="en-US"/>
        </w:rPr>
        <w:t>ADRA</w:t>
      </w:r>
      <w:r w:rsidRPr="00323DD3">
        <w:rPr>
          <w:lang w:val="en-US"/>
        </w:rPr>
        <w:t xml:space="preserve"> Australia was inspired by the initial results of FMS in Zimbabwe and was convinced to include FMS as a pilot component.  Finally, </w:t>
      </w:r>
      <w:r w:rsidR="00EE793E">
        <w:rPr>
          <w:lang w:val="en-US"/>
        </w:rPr>
        <w:t>ADRA</w:t>
      </w:r>
      <w:r w:rsidRPr="00323DD3">
        <w:rPr>
          <w:lang w:val="en-US"/>
        </w:rPr>
        <w:t xml:space="preserve"> management should be commended for allowing the required administrative flexibility and overcoming its initial </w:t>
      </w:r>
      <w:r w:rsidR="00F028EE" w:rsidRPr="00323DD3">
        <w:rPr>
          <w:lang w:val="en-US"/>
        </w:rPr>
        <w:t>skeptical</w:t>
      </w:r>
      <w:r w:rsidRPr="00323DD3">
        <w:rPr>
          <w:lang w:val="en-US"/>
        </w:rPr>
        <w:t xml:space="preserve"> perception of FMS.</w:t>
      </w:r>
      <w:r w:rsidR="00F028EE">
        <w:rPr>
          <w:lang w:val="en-US"/>
        </w:rPr>
        <w:t xml:space="preserve"> </w:t>
      </w:r>
      <w:r w:rsidRPr="00323DD3">
        <w:rPr>
          <w:lang w:val="en-US"/>
        </w:rPr>
        <w:t>The inadequate budget for piloting FMS in Zimbabwe is</w:t>
      </w:r>
      <w:r w:rsidR="00F028EE">
        <w:rPr>
          <w:lang w:val="en-US"/>
        </w:rPr>
        <w:t>, however,</w:t>
      </w:r>
      <w:r w:rsidRPr="00323DD3">
        <w:rPr>
          <w:lang w:val="en-US"/>
        </w:rPr>
        <w:t xml:space="preserve"> likely to have reduced the effective implementation of the FMS concept. </w:t>
      </w:r>
    </w:p>
    <w:p w14:paraId="71A1559A" w14:textId="77777777" w:rsidR="00020CF4" w:rsidRDefault="00020CF4" w:rsidP="00495DC2">
      <w:pPr>
        <w:pStyle w:val="Heading1"/>
      </w:pPr>
    </w:p>
    <w:p w14:paraId="52ED63AB" w14:textId="5F3C9AB6" w:rsidR="00BD608A" w:rsidRDefault="00BD608A" w:rsidP="00495DC2">
      <w:pPr>
        <w:pStyle w:val="Heading1"/>
      </w:pPr>
      <w:bookmarkStart w:id="14" w:name="_Toc529730897"/>
      <w:r>
        <w:t>3. Government, private sector and donor perception of FMS</w:t>
      </w:r>
      <w:bookmarkEnd w:id="14"/>
    </w:p>
    <w:p w14:paraId="0DE0A398" w14:textId="77777777" w:rsidR="00020CF4" w:rsidRDefault="00020CF4" w:rsidP="00BD608A">
      <w:pPr>
        <w:rPr>
          <w:rFonts w:asciiTheme="majorHAnsi" w:eastAsiaTheme="majorEastAsia" w:hAnsiTheme="majorHAnsi" w:cstheme="majorBidi"/>
          <w:color w:val="2F5496" w:themeColor="accent1" w:themeShade="BF"/>
          <w:sz w:val="26"/>
          <w:szCs w:val="26"/>
          <w:lang w:val="en-US"/>
        </w:rPr>
      </w:pPr>
    </w:p>
    <w:p w14:paraId="6B81292E" w14:textId="555DE32A" w:rsidR="00BD608A" w:rsidRPr="00BD608A" w:rsidRDefault="00BD608A" w:rsidP="00BD608A">
      <w:pPr>
        <w:rPr>
          <w:rFonts w:asciiTheme="majorHAnsi" w:eastAsiaTheme="majorEastAsia" w:hAnsiTheme="majorHAnsi" w:cstheme="majorBidi"/>
          <w:color w:val="2F5496" w:themeColor="accent1" w:themeShade="BF"/>
          <w:sz w:val="26"/>
          <w:szCs w:val="26"/>
          <w:lang w:val="en-US"/>
        </w:rPr>
      </w:pPr>
      <w:r>
        <w:rPr>
          <w:rFonts w:asciiTheme="majorHAnsi" w:eastAsiaTheme="majorEastAsia" w:hAnsiTheme="majorHAnsi" w:cstheme="majorBidi"/>
          <w:color w:val="2F5496" w:themeColor="accent1" w:themeShade="BF"/>
          <w:sz w:val="26"/>
          <w:szCs w:val="26"/>
          <w:lang w:val="en-US"/>
        </w:rPr>
        <w:t>3.</w:t>
      </w:r>
      <w:r w:rsidRPr="00BD608A">
        <w:rPr>
          <w:rFonts w:asciiTheme="majorHAnsi" w:eastAsiaTheme="majorEastAsia" w:hAnsiTheme="majorHAnsi" w:cstheme="majorBidi"/>
          <w:color w:val="2F5496" w:themeColor="accent1" w:themeShade="BF"/>
          <w:sz w:val="26"/>
          <w:szCs w:val="26"/>
          <w:lang w:val="en-US"/>
        </w:rPr>
        <w:t xml:space="preserve">1 Public sector </w:t>
      </w:r>
    </w:p>
    <w:p w14:paraId="5515C39E" w14:textId="6A9B5A77" w:rsidR="00CE4AA5" w:rsidRPr="00CE4AA5" w:rsidRDefault="00DD1CEA" w:rsidP="00CE4AA5">
      <w:pPr>
        <w:rPr>
          <w:lang w:val="en-US"/>
        </w:rPr>
      </w:pPr>
      <w:r>
        <w:rPr>
          <w:lang w:val="en-US"/>
        </w:rPr>
        <w:t>There are major differences in how FMS is perceived in Zimbabwe and Malawi. FMS is receiving w</w:t>
      </w:r>
      <w:r w:rsidR="00194FAD">
        <w:rPr>
          <w:lang w:val="en-US"/>
        </w:rPr>
        <w:t>hole</w:t>
      </w:r>
      <w:r w:rsidR="008F1F64">
        <w:rPr>
          <w:lang w:val="en-US"/>
        </w:rPr>
        <w:t>-</w:t>
      </w:r>
      <w:r w:rsidR="00194FAD">
        <w:rPr>
          <w:lang w:val="en-US"/>
        </w:rPr>
        <w:t xml:space="preserve">hearted ownership and support </w:t>
      </w:r>
      <w:r w:rsidR="00BE677C">
        <w:rPr>
          <w:lang w:val="en-US"/>
        </w:rPr>
        <w:t xml:space="preserve">from </w:t>
      </w:r>
      <w:r w:rsidR="008F1F64">
        <w:rPr>
          <w:lang w:val="en-US"/>
        </w:rPr>
        <w:t xml:space="preserve">the </w:t>
      </w:r>
      <w:r w:rsidR="00BE677C">
        <w:rPr>
          <w:lang w:val="en-US"/>
        </w:rPr>
        <w:t xml:space="preserve">Ministry of Agriculture and among </w:t>
      </w:r>
      <w:r w:rsidR="00194FAD">
        <w:rPr>
          <w:lang w:val="en-US"/>
        </w:rPr>
        <w:t xml:space="preserve">agricultural extension </w:t>
      </w:r>
      <w:r w:rsidR="00BE677C">
        <w:rPr>
          <w:lang w:val="en-US"/>
        </w:rPr>
        <w:t>staff in</w:t>
      </w:r>
      <w:r w:rsidR="00194FAD">
        <w:rPr>
          <w:lang w:val="en-US"/>
        </w:rPr>
        <w:t xml:space="preserve"> Zimbabwe, while more reserved </w:t>
      </w:r>
      <w:r w:rsidR="00AD5305">
        <w:rPr>
          <w:lang w:val="en-US"/>
        </w:rPr>
        <w:t xml:space="preserve">endorsement </w:t>
      </w:r>
      <w:r w:rsidR="00194FAD">
        <w:rPr>
          <w:lang w:val="en-US"/>
        </w:rPr>
        <w:t>was noted from agricultural extension service</w:t>
      </w:r>
      <w:r w:rsidR="00BE677C">
        <w:rPr>
          <w:lang w:val="en-US"/>
        </w:rPr>
        <w:t>s</w:t>
      </w:r>
      <w:r w:rsidR="00194FAD">
        <w:rPr>
          <w:lang w:val="en-US"/>
        </w:rPr>
        <w:t xml:space="preserve"> in Malawi.</w:t>
      </w:r>
      <w:r w:rsidR="00CE4AA5">
        <w:rPr>
          <w:lang w:val="en-US"/>
        </w:rPr>
        <w:t xml:space="preserve"> </w:t>
      </w:r>
      <w:r w:rsidR="00BE677C">
        <w:rPr>
          <w:lang w:val="en-US"/>
        </w:rPr>
        <w:t>In Zimbabwe t</w:t>
      </w:r>
      <w:r w:rsidR="00CE4AA5" w:rsidRPr="00CE4AA5">
        <w:rPr>
          <w:lang w:val="en-US"/>
        </w:rPr>
        <w:t>he Ministry of Agriculture’s Extension Department has expressed its intention to adopt the FMS method and train extension staff countrywide to apply the method after a positive external assessment</w:t>
      </w:r>
      <w:r w:rsidR="00CE4AA5" w:rsidRPr="001619E2">
        <w:rPr>
          <w:vertAlign w:val="superscript"/>
        </w:rPr>
        <w:footnoteReference w:id="2"/>
      </w:r>
      <w:r w:rsidR="00CE4AA5" w:rsidRPr="00CE4AA5">
        <w:rPr>
          <w:lang w:val="en-US"/>
        </w:rPr>
        <w:t xml:space="preserve"> and a joint trip to the project area.</w:t>
      </w:r>
      <w:r w:rsidR="00CE4AA5">
        <w:rPr>
          <w:lang w:val="en-US"/>
        </w:rPr>
        <w:t xml:space="preserve"> </w:t>
      </w:r>
      <w:r w:rsidR="00CE4AA5" w:rsidRPr="00CE4AA5">
        <w:rPr>
          <w:lang w:val="en-US"/>
        </w:rPr>
        <w:t xml:space="preserve">The evaluation confirmed support for FMS among </w:t>
      </w:r>
      <w:proofErr w:type="spellStart"/>
      <w:r w:rsidR="00CE4AA5" w:rsidRPr="00CE4AA5">
        <w:rPr>
          <w:lang w:val="en-US"/>
        </w:rPr>
        <w:t>Agritex</w:t>
      </w:r>
      <w:proofErr w:type="spellEnd"/>
      <w:r w:rsidR="00CE4AA5" w:rsidRPr="00CE4AA5">
        <w:rPr>
          <w:lang w:val="en-US"/>
        </w:rPr>
        <w:t xml:space="preserve"> staff at all four administrative levels, e.g. at MAMID  in Harare, at the Provincial headquarters in Bulawayo, at District headquarters in </w:t>
      </w:r>
      <w:proofErr w:type="spellStart"/>
      <w:r w:rsidR="00CE4AA5" w:rsidRPr="00CE4AA5">
        <w:rPr>
          <w:lang w:val="en-US"/>
        </w:rPr>
        <w:t>Goromonzi</w:t>
      </w:r>
      <w:proofErr w:type="spellEnd"/>
      <w:r w:rsidR="00CE4AA5" w:rsidRPr="00CE4AA5">
        <w:rPr>
          <w:lang w:val="en-US"/>
        </w:rPr>
        <w:t xml:space="preserve"> and among Frontline AEO.</w:t>
      </w:r>
      <w:r w:rsidR="00CE4AA5">
        <w:rPr>
          <w:lang w:val="en-US"/>
        </w:rPr>
        <w:t xml:space="preserve"> In Malawi the </w:t>
      </w:r>
      <w:r w:rsidR="00EE793E">
        <w:rPr>
          <w:lang w:val="en-US"/>
        </w:rPr>
        <w:t>Mzuzu</w:t>
      </w:r>
      <w:r w:rsidR="00CE4AA5">
        <w:rPr>
          <w:lang w:val="en-US"/>
        </w:rPr>
        <w:t xml:space="preserve"> District Agricultural Extension and Development Officer expressed satisfact</w:t>
      </w:r>
      <w:r w:rsidR="008F1F64">
        <w:rPr>
          <w:lang w:val="en-US"/>
        </w:rPr>
        <w:t xml:space="preserve">ion </w:t>
      </w:r>
      <w:r w:rsidR="00CE4AA5">
        <w:rPr>
          <w:lang w:val="en-US"/>
        </w:rPr>
        <w:t xml:space="preserve">with the two FMS in the district, but </w:t>
      </w:r>
      <w:r w:rsidR="00C25C74">
        <w:rPr>
          <w:lang w:val="en-US"/>
        </w:rPr>
        <w:t xml:space="preserve">at the same time she </w:t>
      </w:r>
      <w:r w:rsidR="00BE677C">
        <w:rPr>
          <w:lang w:val="en-US"/>
        </w:rPr>
        <w:t xml:space="preserve">did not see a strong need for </w:t>
      </w:r>
      <w:r w:rsidR="00C25C74">
        <w:rPr>
          <w:lang w:val="en-US"/>
        </w:rPr>
        <w:t>FMS</w:t>
      </w:r>
      <w:r w:rsidR="00BE677C">
        <w:rPr>
          <w:lang w:val="en-US"/>
        </w:rPr>
        <w:t xml:space="preserve">, given </w:t>
      </w:r>
      <w:r w:rsidR="00C25C74">
        <w:rPr>
          <w:lang w:val="en-US"/>
        </w:rPr>
        <w:t xml:space="preserve">the current FFS and FBS </w:t>
      </w:r>
      <w:r w:rsidR="00BE677C">
        <w:rPr>
          <w:lang w:val="en-US"/>
        </w:rPr>
        <w:t xml:space="preserve">program </w:t>
      </w:r>
      <w:r w:rsidR="00C25C74">
        <w:rPr>
          <w:lang w:val="en-US"/>
        </w:rPr>
        <w:t>supported by FAO</w:t>
      </w:r>
      <w:r w:rsidR="004368BF">
        <w:rPr>
          <w:lang w:val="en-US"/>
        </w:rPr>
        <w:t xml:space="preserve"> (</w:t>
      </w:r>
      <w:proofErr w:type="spellStart"/>
      <w:r w:rsidR="00EE793E">
        <w:rPr>
          <w:lang w:val="en-US"/>
        </w:rPr>
        <w:t>DIBcoop</w:t>
      </w:r>
      <w:proofErr w:type="spellEnd"/>
      <w:r w:rsidR="00EE793E">
        <w:rPr>
          <w:lang w:val="en-US"/>
        </w:rPr>
        <w:t>,</w:t>
      </w:r>
      <w:r w:rsidR="004368BF">
        <w:rPr>
          <w:lang w:val="en-US"/>
        </w:rPr>
        <w:t xml:space="preserve"> 2018)</w:t>
      </w:r>
      <w:r w:rsidR="00C25C74">
        <w:rPr>
          <w:lang w:val="en-US"/>
        </w:rPr>
        <w:t>.</w:t>
      </w:r>
    </w:p>
    <w:p w14:paraId="3EFE729E" w14:textId="64EA80FD" w:rsidR="00C25C74" w:rsidRPr="00C25C74" w:rsidRDefault="00BE677C" w:rsidP="00C25C74">
      <w:pPr>
        <w:rPr>
          <w:lang w:val="en-US"/>
        </w:rPr>
      </w:pPr>
      <w:r>
        <w:rPr>
          <w:lang w:val="en-US"/>
        </w:rPr>
        <w:t xml:space="preserve">The evaluation team experienced </w:t>
      </w:r>
      <w:r w:rsidR="005351A8">
        <w:rPr>
          <w:lang w:val="en-US"/>
        </w:rPr>
        <w:t xml:space="preserve">enthusiastic support for FMS </w:t>
      </w:r>
      <w:r>
        <w:rPr>
          <w:lang w:val="en-US"/>
        </w:rPr>
        <w:t xml:space="preserve">in Zimbabwe </w:t>
      </w:r>
      <w:r w:rsidR="005351A8">
        <w:rPr>
          <w:lang w:val="en-US"/>
        </w:rPr>
        <w:t xml:space="preserve">among frontline agricultural </w:t>
      </w:r>
      <w:r w:rsidR="00CE4AA5">
        <w:rPr>
          <w:lang w:val="en-US"/>
        </w:rPr>
        <w:t>extension and development officers</w:t>
      </w:r>
      <w:r w:rsidR="005351A8">
        <w:rPr>
          <w:lang w:val="en-US"/>
        </w:rPr>
        <w:t xml:space="preserve"> </w:t>
      </w:r>
      <w:r w:rsidR="00CE4AA5">
        <w:rPr>
          <w:lang w:val="en-US"/>
        </w:rPr>
        <w:t xml:space="preserve">who have been trained by </w:t>
      </w:r>
      <w:r w:rsidR="00EE793E">
        <w:rPr>
          <w:lang w:val="en-US"/>
        </w:rPr>
        <w:t>ADRA</w:t>
      </w:r>
      <w:r w:rsidR="00CE4AA5">
        <w:rPr>
          <w:lang w:val="en-US"/>
        </w:rPr>
        <w:t xml:space="preserve"> </w:t>
      </w:r>
      <w:r w:rsidR="008F1F64">
        <w:rPr>
          <w:lang w:val="en-US"/>
        </w:rPr>
        <w:t xml:space="preserve">and </w:t>
      </w:r>
      <w:r w:rsidR="00CE4AA5">
        <w:rPr>
          <w:lang w:val="en-US"/>
        </w:rPr>
        <w:t xml:space="preserve">gained experience as FMS facilitators. </w:t>
      </w:r>
      <w:r w:rsidR="00C25C74">
        <w:rPr>
          <w:lang w:val="en-US"/>
        </w:rPr>
        <w:t xml:space="preserve"> The d</w:t>
      </w:r>
      <w:r w:rsidR="00C25C74" w:rsidRPr="00C25C74">
        <w:rPr>
          <w:lang w:val="en-US"/>
        </w:rPr>
        <w:t xml:space="preserve">istrict AEO for </w:t>
      </w:r>
      <w:proofErr w:type="spellStart"/>
      <w:r w:rsidR="00C25C74" w:rsidRPr="00C25C74">
        <w:rPr>
          <w:lang w:val="en-US"/>
        </w:rPr>
        <w:t>Goramonzi</w:t>
      </w:r>
      <w:proofErr w:type="spellEnd"/>
      <w:r w:rsidR="00C25C74" w:rsidRPr="00C25C74">
        <w:rPr>
          <w:lang w:val="en-US"/>
        </w:rPr>
        <w:t xml:space="preserve"> district </w:t>
      </w:r>
      <w:r w:rsidR="00C25C74">
        <w:rPr>
          <w:lang w:val="en-US"/>
        </w:rPr>
        <w:t xml:space="preserve">in Zimbabwe </w:t>
      </w:r>
      <w:r w:rsidR="00C25C74" w:rsidRPr="00C25C74">
        <w:rPr>
          <w:lang w:val="en-US"/>
        </w:rPr>
        <w:t>told the evaluation: “</w:t>
      </w:r>
      <w:r w:rsidR="00C25C74" w:rsidRPr="00C25C74">
        <w:rPr>
          <w:i/>
          <w:lang w:val="en-US"/>
        </w:rPr>
        <w:t>I have seen these four AEO change after being trained as FMS facilitators. They are now closer to the community. I would like all 70 AEO in my district to receive similar training</w:t>
      </w:r>
      <w:r w:rsidR="00C25C74" w:rsidRPr="00C25C74">
        <w:rPr>
          <w:lang w:val="en-US"/>
        </w:rPr>
        <w:t xml:space="preserve">”. </w:t>
      </w:r>
    </w:p>
    <w:p w14:paraId="427FF8A8" w14:textId="77777777" w:rsidR="00AD5305" w:rsidRDefault="00AD5305" w:rsidP="00194FAD">
      <w:pPr>
        <w:rPr>
          <w:lang w:val="en-US"/>
        </w:rPr>
      </w:pPr>
    </w:p>
    <w:p w14:paraId="1A2441C2" w14:textId="77777777" w:rsidR="00BA7D80" w:rsidRDefault="00BA7D80" w:rsidP="00020CF4">
      <w:pPr>
        <w:rPr>
          <w:rFonts w:asciiTheme="majorHAnsi" w:eastAsiaTheme="majorEastAsia" w:hAnsiTheme="majorHAnsi" w:cstheme="majorBidi"/>
          <w:color w:val="2F5496" w:themeColor="accent1" w:themeShade="BF"/>
          <w:sz w:val="26"/>
          <w:szCs w:val="26"/>
          <w:lang w:val="en-US"/>
        </w:rPr>
      </w:pPr>
    </w:p>
    <w:p w14:paraId="77CD8844" w14:textId="77777777" w:rsidR="00BA7D80" w:rsidRDefault="00BA7D80" w:rsidP="00020CF4">
      <w:pPr>
        <w:rPr>
          <w:rFonts w:asciiTheme="majorHAnsi" w:eastAsiaTheme="majorEastAsia" w:hAnsiTheme="majorHAnsi" w:cstheme="majorBidi"/>
          <w:color w:val="2F5496" w:themeColor="accent1" w:themeShade="BF"/>
          <w:sz w:val="26"/>
          <w:szCs w:val="26"/>
          <w:lang w:val="en-US"/>
        </w:rPr>
      </w:pPr>
    </w:p>
    <w:p w14:paraId="4CCFAA79" w14:textId="7BFB6E90" w:rsidR="00020CF4" w:rsidRPr="00BD608A" w:rsidRDefault="00020CF4" w:rsidP="00020CF4">
      <w:pPr>
        <w:rPr>
          <w:rFonts w:asciiTheme="majorHAnsi" w:eastAsiaTheme="majorEastAsia" w:hAnsiTheme="majorHAnsi" w:cstheme="majorBidi"/>
          <w:color w:val="2F5496" w:themeColor="accent1" w:themeShade="BF"/>
          <w:sz w:val="26"/>
          <w:szCs w:val="26"/>
          <w:lang w:val="en-US"/>
        </w:rPr>
      </w:pPr>
      <w:r>
        <w:rPr>
          <w:rFonts w:asciiTheme="majorHAnsi" w:eastAsiaTheme="majorEastAsia" w:hAnsiTheme="majorHAnsi" w:cstheme="majorBidi"/>
          <w:color w:val="2F5496" w:themeColor="accent1" w:themeShade="BF"/>
          <w:sz w:val="26"/>
          <w:szCs w:val="26"/>
          <w:lang w:val="en-US"/>
        </w:rPr>
        <w:lastRenderedPageBreak/>
        <w:t>3</w:t>
      </w:r>
      <w:r w:rsidRPr="00BD608A">
        <w:rPr>
          <w:rFonts w:asciiTheme="majorHAnsi" w:eastAsiaTheme="majorEastAsia" w:hAnsiTheme="majorHAnsi" w:cstheme="majorBidi"/>
          <w:color w:val="2F5496" w:themeColor="accent1" w:themeShade="BF"/>
          <w:sz w:val="26"/>
          <w:szCs w:val="26"/>
          <w:lang w:val="en-US"/>
        </w:rPr>
        <w:t>.2  Privat sector</w:t>
      </w:r>
    </w:p>
    <w:p w14:paraId="55CBC331" w14:textId="2D3965B3" w:rsidR="00020CF4" w:rsidRDefault="00020CF4" w:rsidP="00020CF4">
      <w:pPr>
        <w:rPr>
          <w:lang w:val="en-US"/>
        </w:rPr>
      </w:pPr>
      <w:r>
        <w:rPr>
          <w:lang w:val="en-US"/>
        </w:rPr>
        <w:t>There are significant differences in the history, characteristics, and volume of private sector agricultural wholesalers and retailers in Malawi and Zimbabwe. In Zimbabwe t</w:t>
      </w:r>
      <w:r w:rsidRPr="00FD14EF">
        <w:rPr>
          <w:lang w:val="en-US"/>
        </w:rPr>
        <w:t>he horticulture subsector has undergone major transformation since implementation of land reform in 2001 that saw most of the existing large scale upstream producers of horticultural crops disappear overnight.  The horticulture subsector has been under restructuring eve</w:t>
      </w:r>
      <w:r w:rsidR="008F1F64">
        <w:rPr>
          <w:lang w:val="en-US"/>
        </w:rPr>
        <w:t>r</w:t>
      </w:r>
      <w:r w:rsidRPr="00FD14EF">
        <w:rPr>
          <w:lang w:val="en-US"/>
        </w:rPr>
        <w:t xml:space="preserve"> since and is still volatile</w:t>
      </w:r>
      <w:r w:rsidR="008F1F64">
        <w:rPr>
          <w:lang w:val="en-US"/>
        </w:rPr>
        <w:t xml:space="preserve"> today</w:t>
      </w:r>
      <w:r w:rsidRPr="00FD14EF">
        <w:rPr>
          <w:lang w:val="en-US"/>
        </w:rPr>
        <w:t xml:space="preserve">.  </w:t>
      </w:r>
      <w:r w:rsidR="008F1F64">
        <w:rPr>
          <w:lang w:val="en-US"/>
        </w:rPr>
        <w:t>O</w:t>
      </w:r>
      <w:r w:rsidRPr="00FD14EF">
        <w:rPr>
          <w:lang w:val="en-US"/>
        </w:rPr>
        <w:t>ver the past 3-5 years, there has been a growing recognition among downstream horticulture value chain actors, including wholesalers,</w:t>
      </w:r>
      <w:r>
        <w:rPr>
          <w:lang w:val="en-US"/>
        </w:rPr>
        <w:t xml:space="preserve"> </w:t>
      </w:r>
      <w:r w:rsidRPr="00FD14EF">
        <w:rPr>
          <w:lang w:val="en-US"/>
        </w:rPr>
        <w:t xml:space="preserve">supermarket retailers and suppliers of seeds and seasonal chemical inputs, that small scale farmers in Zimbabwe are key future business partners and reliance on large scale farmers alone as suppliers of horticulture products and buyers of inputs is no longer valid.    </w:t>
      </w:r>
    </w:p>
    <w:p w14:paraId="050C0379" w14:textId="16E3B4CB" w:rsidR="00020CF4" w:rsidRPr="007F7632" w:rsidRDefault="00020CF4" w:rsidP="00020CF4">
      <w:pPr>
        <w:rPr>
          <w:lang w:val="en-US"/>
        </w:rPr>
      </w:pPr>
      <w:r>
        <w:rPr>
          <w:lang w:val="en-US"/>
        </w:rPr>
        <w:t xml:space="preserve">In Malawi, the private sector agricultural market infrastructure is much less developed. The parastatal market organization </w:t>
      </w:r>
      <w:r w:rsidRPr="007F7632">
        <w:rPr>
          <w:lang w:val="en-US"/>
        </w:rPr>
        <w:t>Agricultural Development and Marketing Corporation (ADMARC) has</w:t>
      </w:r>
      <w:r w:rsidR="008F1F64">
        <w:rPr>
          <w:lang w:val="en-US"/>
        </w:rPr>
        <w:t>,</w:t>
      </w:r>
      <w:r w:rsidRPr="007F7632">
        <w:rPr>
          <w:lang w:val="en-US"/>
        </w:rPr>
        <w:t xml:space="preserve"> since it was formed in 1971</w:t>
      </w:r>
      <w:r w:rsidR="008F1F64">
        <w:rPr>
          <w:lang w:val="en-US"/>
        </w:rPr>
        <w:t>,</w:t>
      </w:r>
      <w:r w:rsidRPr="007F7632">
        <w:rPr>
          <w:lang w:val="en-US"/>
        </w:rPr>
        <w:t xml:space="preserve"> been a major market player. </w:t>
      </w:r>
      <w:r>
        <w:rPr>
          <w:lang w:val="en-US"/>
        </w:rPr>
        <w:t xml:space="preserve">After </w:t>
      </w:r>
      <w:r w:rsidRPr="007F7632">
        <w:rPr>
          <w:lang w:val="en-US"/>
        </w:rPr>
        <w:t xml:space="preserve">three rounds of </w:t>
      </w:r>
      <w:r w:rsidR="008F1F64">
        <w:rPr>
          <w:lang w:val="en-US"/>
        </w:rPr>
        <w:t>W</w:t>
      </w:r>
      <w:r w:rsidRPr="007F7632">
        <w:rPr>
          <w:lang w:val="en-US"/>
        </w:rPr>
        <w:t>orld Bank sponsored liberalization reforms it has not been possible to create a comprehensive private-sector marketing system in Malawi. ADMARC therefore still exist</w:t>
      </w:r>
      <w:r w:rsidR="008F1F64">
        <w:rPr>
          <w:lang w:val="en-US"/>
        </w:rPr>
        <w:t>s</w:t>
      </w:r>
      <w:r w:rsidRPr="007F7632">
        <w:rPr>
          <w:lang w:val="en-US"/>
        </w:rPr>
        <w:t xml:space="preserve"> in spite of strong criticism </w:t>
      </w:r>
      <w:r w:rsidR="008F1F64">
        <w:rPr>
          <w:lang w:val="en-US"/>
        </w:rPr>
        <w:t xml:space="preserve">for </w:t>
      </w:r>
      <w:r w:rsidRPr="007F7632">
        <w:rPr>
          <w:lang w:val="en-US"/>
        </w:rPr>
        <w:t>being inefficient, wasteful and not sufficiently independent of government control.</w:t>
      </w:r>
      <w:r>
        <w:rPr>
          <w:lang w:val="en-US"/>
        </w:rPr>
        <w:t xml:space="preserve">  For the horticulture subsector, most trade is done in informal open markets, with supermarket retailers playing a small role, compared with Zimbabwe.</w:t>
      </w:r>
    </w:p>
    <w:p w14:paraId="38EDF62D" w14:textId="13634A1F" w:rsidR="00020CF4" w:rsidRPr="00FD14EF" w:rsidRDefault="00020CF4" w:rsidP="00020CF4">
      <w:pPr>
        <w:rPr>
          <w:lang w:val="en-US"/>
        </w:rPr>
      </w:pPr>
      <w:r w:rsidRPr="00FD14EF">
        <w:rPr>
          <w:lang w:val="en-US"/>
        </w:rPr>
        <w:t>Interviews by the evaluation team of downstream private horticulture subsector value chain actors reveals a high demand for smallholder farmer</w:t>
      </w:r>
      <w:r w:rsidR="008F1F64">
        <w:rPr>
          <w:lang w:val="en-US"/>
        </w:rPr>
        <w:t>s'</w:t>
      </w:r>
      <w:r w:rsidRPr="00FD14EF">
        <w:rPr>
          <w:lang w:val="en-US"/>
        </w:rPr>
        <w:t xml:space="preserve"> products.</w:t>
      </w:r>
      <w:r>
        <w:rPr>
          <w:lang w:val="en-US"/>
        </w:rPr>
        <w:t xml:space="preserve"> </w:t>
      </w:r>
      <w:r w:rsidR="008F1F64">
        <w:rPr>
          <w:lang w:val="en-US"/>
        </w:rPr>
        <w:t xml:space="preserve">While this is much more the case in </w:t>
      </w:r>
      <w:r>
        <w:rPr>
          <w:lang w:val="en-US"/>
        </w:rPr>
        <w:t xml:space="preserve">in Zimbabwe than in Malawi, </w:t>
      </w:r>
      <w:r w:rsidR="008F1F64">
        <w:rPr>
          <w:lang w:val="en-US"/>
        </w:rPr>
        <w:t xml:space="preserve">it is also the case in Malawi where </w:t>
      </w:r>
      <w:r>
        <w:rPr>
          <w:lang w:val="en-US"/>
        </w:rPr>
        <w:t xml:space="preserve">staff from Shoprite supermarket in </w:t>
      </w:r>
      <w:r w:rsidR="00EE793E">
        <w:rPr>
          <w:lang w:val="en-US"/>
        </w:rPr>
        <w:t>Mzuzu</w:t>
      </w:r>
      <w:r>
        <w:rPr>
          <w:lang w:val="en-US"/>
        </w:rPr>
        <w:t xml:space="preserve"> (Malawi)</w:t>
      </w:r>
      <w:r w:rsidRPr="00FD14EF">
        <w:rPr>
          <w:lang w:val="en-US"/>
        </w:rPr>
        <w:t xml:space="preserve"> </w:t>
      </w:r>
      <w:r>
        <w:rPr>
          <w:lang w:val="en-US"/>
        </w:rPr>
        <w:t>showed the evaluation team a</w:t>
      </w:r>
      <w:r w:rsidRPr="00FD14EF">
        <w:rPr>
          <w:lang w:val="en-US"/>
        </w:rPr>
        <w:t xml:space="preserve"> </w:t>
      </w:r>
      <w:r>
        <w:rPr>
          <w:lang w:val="en-US"/>
        </w:rPr>
        <w:t>list of fruits and vegetables (red onions, beetroot, pineapples, avocado, cucumbers and eggplants) that they were unable to buy locally and had to import from South Africa.</w:t>
      </w:r>
      <w:r w:rsidRPr="00FD14EF">
        <w:rPr>
          <w:lang w:val="en-US"/>
        </w:rPr>
        <w:t xml:space="preserve">  Interviews and discussions with </w:t>
      </w:r>
      <w:r>
        <w:rPr>
          <w:lang w:val="en-US"/>
        </w:rPr>
        <w:t xml:space="preserve">private sector </w:t>
      </w:r>
      <w:r w:rsidRPr="00FD14EF">
        <w:rPr>
          <w:lang w:val="en-US"/>
        </w:rPr>
        <w:t xml:space="preserve">stakeholders also made it clear that there are large variations in business models and </w:t>
      </w:r>
      <w:r w:rsidR="008F1F64" w:rsidRPr="00FD14EF">
        <w:rPr>
          <w:lang w:val="en-US"/>
        </w:rPr>
        <w:t>downstream value chain buyers</w:t>
      </w:r>
      <w:r w:rsidR="008F1F64">
        <w:rPr>
          <w:lang w:val="en-US"/>
        </w:rPr>
        <w:t>'</w:t>
      </w:r>
      <w:r w:rsidR="008F1F64" w:rsidRPr="00FD14EF">
        <w:rPr>
          <w:lang w:val="en-US"/>
        </w:rPr>
        <w:t xml:space="preserve"> </w:t>
      </w:r>
      <w:r w:rsidRPr="00FD14EF">
        <w:rPr>
          <w:lang w:val="en-US"/>
        </w:rPr>
        <w:t>attitudes towards small-scale farmers</w:t>
      </w:r>
      <w:r w:rsidR="00496CC2">
        <w:rPr>
          <w:lang w:val="en-US"/>
        </w:rPr>
        <w:t xml:space="preserve"> </w:t>
      </w:r>
      <w:r w:rsidR="00F421D9">
        <w:rPr>
          <w:lang w:val="en-US"/>
        </w:rPr>
        <w:t>(in both countries)</w:t>
      </w:r>
      <w:r w:rsidRPr="00FD14EF">
        <w:rPr>
          <w:lang w:val="en-US"/>
        </w:rPr>
        <w:t xml:space="preserve">.  </w:t>
      </w:r>
    </w:p>
    <w:p w14:paraId="075048B7" w14:textId="77777777" w:rsidR="00140AA2" w:rsidRPr="00BD608A" w:rsidRDefault="00140AA2" w:rsidP="00BD608A">
      <w:pPr>
        <w:rPr>
          <w:rFonts w:asciiTheme="majorHAnsi" w:eastAsiaTheme="majorEastAsia" w:hAnsiTheme="majorHAnsi" w:cstheme="majorBidi"/>
          <w:color w:val="2F5496" w:themeColor="accent1" w:themeShade="BF"/>
          <w:sz w:val="26"/>
          <w:szCs w:val="26"/>
          <w:lang w:val="en-US"/>
        </w:rPr>
      </w:pPr>
    </w:p>
    <w:p w14:paraId="2E0241D0" w14:textId="77777777" w:rsidR="00BD608A" w:rsidRPr="00BD608A" w:rsidRDefault="00BD608A" w:rsidP="00BD608A">
      <w:pPr>
        <w:rPr>
          <w:rFonts w:asciiTheme="majorHAnsi" w:eastAsiaTheme="majorEastAsia" w:hAnsiTheme="majorHAnsi" w:cstheme="majorBidi"/>
          <w:color w:val="2F5496" w:themeColor="accent1" w:themeShade="BF"/>
          <w:sz w:val="26"/>
          <w:szCs w:val="26"/>
          <w:lang w:val="en-US"/>
        </w:rPr>
      </w:pPr>
      <w:r>
        <w:rPr>
          <w:rFonts w:asciiTheme="majorHAnsi" w:eastAsiaTheme="majorEastAsia" w:hAnsiTheme="majorHAnsi" w:cstheme="majorBidi"/>
          <w:color w:val="2F5496" w:themeColor="accent1" w:themeShade="BF"/>
          <w:sz w:val="26"/>
          <w:szCs w:val="26"/>
          <w:lang w:val="en-US"/>
        </w:rPr>
        <w:t>3</w:t>
      </w:r>
      <w:r w:rsidRPr="00BD608A">
        <w:rPr>
          <w:rFonts w:asciiTheme="majorHAnsi" w:eastAsiaTheme="majorEastAsia" w:hAnsiTheme="majorHAnsi" w:cstheme="majorBidi"/>
          <w:color w:val="2F5496" w:themeColor="accent1" w:themeShade="BF"/>
          <w:sz w:val="26"/>
          <w:szCs w:val="26"/>
          <w:lang w:val="en-US"/>
        </w:rPr>
        <w:t>.3 Donor community</w:t>
      </w:r>
    </w:p>
    <w:p w14:paraId="5F006E78" w14:textId="631F436D" w:rsidR="00A329C9" w:rsidRDefault="008F1F64" w:rsidP="00A329C9">
      <w:pPr>
        <w:rPr>
          <w:lang w:val="en-US"/>
        </w:rPr>
      </w:pPr>
      <w:r>
        <w:rPr>
          <w:lang w:val="en-US"/>
        </w:rPr>
        <w:t xml:space="preserve">In both countries, </w:t>
      </w:r>
      <w:r w:rsidR="00A329C9">
        <w:rPr>
          <w:lang w:val="en-US"/>
        </w:rPr>
        <w:t xml:space="preserve">FAO is seen as </w:t>
      </w:r>
      <w:r w:rsidR="00DE01D8">
        <w:rPr>
          <w:lang w:val="en-US"/>
        </w:rPr>
        <w:t xml:space="preserve">an </w:t>
      </w:r>
      <w:r w:rsidR="00A329C9">
        <w:rPr>
          <w:lang w:val="en-US"/>
        </w:rPr>
        <w:t xml:space="preserve"> important partner for the FMS program.  </w:t>
      </w:r>
      <w:r w:rsidR="00A329C9" w:rsidRPr="009913DC">
        <w:rPr>
          <w:lang w:val="en-US"/>
        </w:rPr>
        <w:t xml:space="preserve">FAO </w:t>
      </w:r>
      <w:r w:rsidR="008866BE">
        <w:rPr>
          <w:lang w:val="en-US"/>
        </w:rPr>
        <w:t xml:space="preserve">in </w:t>
      </w:r>
      <w:r w:rsidR="00A329C9">
        <w:rPr>
          <w:lang w:val="en-US"/>
        </w:rPr>
        <w:t xml:space="preserve">Zimbabwe </w:t>
      </w:r>
      <w:r w:rsidR="00A329C9" w:rsidRPr="009913DC">
        <w:rPr>
          <w:lang w:val="en-US"/>
        </w:rPr>
        <w:t>emphasized how FMS compliments FFS and suggested that further work should be done to understand how the two approaches can mutually support each other and/or be integrated. The acting FAO representative endorsed the idea suggested in the evaluation that a small group of individuals should be trained as National Master FMS Facilitators and further suggested that such training should be combined with, and coordinated by, the FAO Africa office in Nairobi which is currently planning to train National FFS Master Facilitators across East</w:t>
      </w:r>
      <w:r w:rsidR="008866BE">
        <w:rPr>
          <w:lang w:val="en-US"/>
        </w:rPr>
        <w:t>ern</w:t>
      </w:r>
      <w:r w:rsidR="00A329C9" w:rsidRPr="009913DC">
        <w:rPr>
          <w:lang w:val="en-US"/>
        </w:rPr>
        <w:t xml:space="preserve"> and Southern Africa.</w:t>
      </w:r>
    </w:p>
    <w:p w14:paraId="2E9AD21A" w14:textId="0E56B97B" w:rsidR="00A329C9" w:rsidRDefault="008866BE" w:rsidP="00A329C9">
      <w:pPr>
        <w:rPr>
          <w:lang w:val="en-US"/>
        </w:rPr>
      </w:pPr>
      <w:r>
        <w:rPr>
          <w:lang w:val="en-US"/>
        </w:rPr>
        <w:t xml:space="preserve">The </w:t>
      </w:r>
      <w:r w:rsidR="00A329C9">
        <w:rPr>
          <w:lang w:val="en-US"/>
        </w:rPr>
        <w:t xml:space="preserve">FAO Malawi office acknowledged the potential synergy between FFS and FBS, which are currently implemented by FAO in Malawi, and FMS.  </w:t>
      </w:r>
      <w:r>
        <w:rPr>
          <w:lang w:val="en-US"/>
        </w:rPr>
        <w:t xml:space="preserve">However, they </w:t>
      </w:r>
      <w:r w:rsidR="00A329C9">
        <w:rPr>
          <w:lang w:val="en-US"/>
        </w:rPr>
        <w:t>request</w:t>
      </w:r>
      <w:r>
        <w:rPr>
          <w:lang w:val="en-US"/>
        </w:rPr>
        <w:t>ed</w:t>
      </w:r>
      <w:r w:rsidR="00A329C9">
        <w:rPr>
          <w:lang w:val="en-US"/>
        </w:rPr>
        <w:t xml:space="preserve"> monitoring and evaluation reports on </w:t>
      </w:r>
      <w:r w:rsidR="00EE793E">
        <w:rPr>
          <w:lang w:val="en-US"/>
        </w:rPr>
        <w:t>ADRA</w:t>
      </w:r>
      <w:r w:rsidR="00A329C9">
        <w:rPr>
          <w:lang w:val="en-US"/>
        </w:rPr>
        <w:t xml:space="preserve"> support for FMS in Malawi before closer collaboration could be established. </w:t>
      </w:r>
      <w:r w:rsidR="00EE793E">
        <w:rPr>
          <w:lang w:val="en-US"/>
        </w:rPr>
        <w:t>ADRA</w:t>
      </w:r>
      <w:r w:rsidR="00A329C9">
        <w:rPr>
          <w:lang w:val="en-US"/>
        </w:rPr>
        <w:t xml:space="preserve"> Malawi held a FMS conference in 2016 with </w:t>
      </w:r>
      <w:r>
        <w:rPr>
          <w:lang w:val="en-US"/>
        </w:rPr>
        <w:t xml:space="preserve">approximately </w:t>
      </w:r>
      <w:r w:rsidR="00A329C9">
        <w:rPr>
          <w:lang w:val="en-US"/>
        </w:rPr>
        <w:t>70 participants. This inspire</w:t>
      </w:r>
      <w:r>
        <w:rPr>
          <w:lang w:val="en-US"/>
        </w:rPr>
        <w:t>d</w:t>
      </w:r>
      <w:r w:rsidR="00A329C9">
        <w:rPr>
          <w:lang w:val="en-US"/>
        </w:rPr>
        <w:t xml:space="preserve"> </w:t>
      </w:r>
      <w:r w:rsidR="00EE793E">
        <w:rPr>
          <w:lang w:val="en-US"/>
        </w:rPr>
        <w:t>ADRA</w:t>
      </w:r>
      <w:r w:rsidR="00A329C9">
        <w:rPr>
          <w:lang w:val="en-US"/>
        </w:rPr>
        <w:t xml:space="preserve"> Zimbabwe to implement </w:t>
      </w:r>
      <w:r>
        <w:rPr>
          <w:lang w:val="en-US"/>
        </w:rPr>
        <w:t xml:space="preserve">FMS </w:t>
      </w:r>
      <w:r w:rsidR="00A329C9">
        <w:rPr>
          <w:lang w:val="en-US"/>
        </w:rPr>
        <w:t xml:space="preserve">in Zimbabwe.  </w:t>
      </w:r>
      <w:r w:rsidR="00EE793E">
        <w:rPr>
          <w:lang w:val="en-US"/>
        </w:rPr>
        <w:t>ADRA</w:t>
      </w:r>
      <w:r w:rsidR="00A329C9">
        <w:rPr>
          <w:lang w:val="en-US"/>
        </w:rPr>
        <w:t xml:space="preserve"> Malawi attempted to use the momentum crea</w:t>
      </w:r>
      <w:r>
        <w:rPr>
          <w:lang w:val="en-US"/>
        </w:rPr>
        <w:t>ted</w:t>
      </w:r>
      <w:r w:rsidR="00A329C9">
        <w:rPr>
          <w:lang w:val="en-US"/>
        </w:rPr>
        <w:t xml:space="preserve"> by the conference to organize </w:t>
      </w:r>
      <w:r w:rsidR="00612E0A">
        <w:rPr>
          <w:lang w:val="en-US"/>
        </w:rPr>
        <w:t xml:space="preserve">a broad stakeholder </w:t>
      </w:r>
      <w:r w:rsidR="004D54FB" w:rsidRPr="00BA7D80">
        <w:rPr>
          <w:noProof/>
          <w:lang w:val="en-US"/>
        </w:rPr>
        <w:t xml:space="preserve">network based on </w:t>
      </w:r>
      <w:r w:rsidR="00612E0A" w:rsidRPr="00BA7D80">
        <w:rPr>
          <w:noProof/>
          <w:lang w:val="en-US"/>
        </w:rPr>
        <w:t>a ‘</w:t>
      </w:r>
      <w:r w:rsidR="004D54FB" w:rsidRPr="00BA7D80">
        <w:rPr>
          <w:noProof/>
          <w:lang w:val="en-US"/>
        </w:rPr>
        <w:t>smallholder farmers' market access</w:t>
      </w:r>
      <w:r w:rsidR="00612E0A" w:rsidRPr="00BA7D80">
        <w:rPr>
          <w:noProof/>
          <w:lang w:val="en-US"/>
        </w:rPr>
        <w:t>’ theme</w:t>
      </w:r>
      <w:r w:rsidR="004D54FB" w:rsidRPr="00BA7D80">
        <w:rPr>
          <w:noProof/>
          <w:lang w:val="en-US"/>
        </w:rPr>
        <w:t>.</w:t>
      </w:r>
      <w:r w:rsidR="00A329C9">
        <w:rPr>
          <w:lang w:val="en-US"/>
        </w:rPr>
        <w:t xml:space="preserve"> There w</w:t>
      </w:r>
      <w:r>
        <w:rPr>
          <w:lang w:val="en-US"/>
        </w:rPr>
        <w:t>as</w:t>
      </w:r>
      <w:r w:rsidR="00A329C9">
        <w:rPr>
          <w:lang w:val="en-US"/>
        </w:rPr>
        <w:t>, however</w:t>
      </w:r>
      <w:r>
        <w:rPr>
          <w:lang w:val="en-US"/>
        </w:rPr>
        <w:t>,</w:t>
      </w:r>
      <w:r w:rsidR="00A329C9">
        <w:rPr>
          <w:lang w:val="en-US"/>
        </w:rPr>
        <w:t xml:space="preserve"> not sufficient support for the idea and the network was closed within the year. In 2017, the EU was planning a new agricultural program and invit</w:t>
      </w:r>
      <w:r>
        <w:rPr>
          <w:lang w:val="en-US"/>
        </w:rPr>
        <w:t>ed</w:t>
      </w:r>
      <w:r w:rsidR="00A329C9">
        <w:rPr>
          <w:lang w:val="en-US"/>
        </w:rPr>
        <w:t xml:space="preserve"> NGOs to participate. However, because of staff changes</w:t>
      </w:r>
      <w:r>
        <w:rPr>
          <w:lang w:val="en-US"/>
        </w:rPr>
        <w:t xml:space="preserve"> at</w:t>
      </w:r>
      <w:r w:rsidR="00A329C9">
        <w:rPr>
          <w:lang w:val="en-US"/>
        </w:rPr>
        <w:t xml:space="preserve"> </w:t>
      </w:r>
      <w:r w:rsidR="00EE793E">
        <w:rPr>
          <w:lang w:val="en-US"/>
        </w:rPr>
        <w:t>ADRA</w:t>
      </w:r>
      <w:r w:rsidR="00A329C9">
        <w:rPr>
          <w:lang w:val="en-US"/>
        </w:rPr>
        <w:t xml:space="preserve"> Malawi</w:t>
      </w:r>
      <w:r>
        <w:rPr>
          <w:lang w:val="en-US"/>
        </w:rPr>
        <w:t>,</w:t>
      </w:r>
      <w:r w:rsidR="00A329C9">
        <w:rPr>
          <w:lang w:val="en-US"/>
        </w:rPr>
        <w:t xml:space="preserve"> this opportunity was not pursued.</w:t>
      </w:r>
    </w:p>
    <w:p w14:paraId="6C929617" w14:textId="77777777" w:rsidR="00BB267E" w:rsidRDefault="00BB267E" w:rsidP="00F07B51">
      <w:pPr>
        <w:pStyle w:val="Heading1"/>
      </w:pPr>
    </w:p>
    <w:p w14:paraId="36476E4E" w14:textId="0F0276C1" w:rsidR="00F07B51" w:rsidRPr="004F6388" w:rsidRDefault="00F07B51" w:rsidP="00F07B51">
      <w:pPr>
        <w:pStyle w:val="Heading1"/>
      </w:pPr>
      <w:bookmarkStart w:id="15" w:name="_Toc529730898"/>
      <w:r>
        <w:t>4. Relevance and quality of educating FMS facilitators</w:t>
      </w:r>
      <w:bookmarkEnd w:id="15"/>
      <w:r>
        <w:t xml:space="preserve"> </w:t>
      </w:r>
    </w:p>
    <w:p w14:paraId="6D5F7263" w14:textId="0BA53367" w:rsidR="00F07B51" w:rsidRDefault="00F07B51" w:rsidP="00F07B51">
      <w:pPr>
        <w:rPr>
          <w:lang w:val="en-US"/>
        </w:rPr>
      </w:pPr>
      <w:r>
        <w:rPr>
          <w:lang w:val="en-US"/>
        </w:rPr>
        <w:t>The unique feature that distinguish</w:t>
      </w:r>
      <w:r w:rsidR="008866BE">
        <w:rPr>
          <w:lang w:val="en-US"/>
        </w:rPr>
        <w:t>es</w:t>
      </w:r>
      <w:r>
        <w:rPr>
          <w:lang w:val="en-US"/>
        </w:rPr>
        <w:t xml:space="preserve"> FMS from most other approach</w:t>
      </w:r>
      <w:r w:rsidR="008866BE">
        <w:rPr>
          <w:lang w:val="en-US"/>
        </w:rPr>
        <w:t>es</w:t>
      </w:r>
      <w:r>
        <w:rPr>
          <w:lang w:val="en-US"/>
        </w:rPr>
        <w:t xml:space="preserve"> to linking small-scale farmers to competitive markets is </w:t>
      </w:r>
      <w:r w:rsidR="008866BE">
        <w:rPr>
          <w:lang w:val="en-US"/>
        </w:rPr>
        <w:t xml:space="preserve">the </w:t>
      </w:r>
      <w:r w:rsidR="008866BE" w:rsidRPr="00057A6A">
        <w:rPr>
          <w:highlight w:val="yellow"/>
          <w:lang w:val="en-US"/>
        </w:rPr>
        <w:t xml:space="preserve">FMS </w:t>
      </w:r>
      <w:r w:rsidRPr="00057A6A">
        <w:rPr>
          <w:highlight w:val="yellow"/>
          <w:lang w:val="en-US"/>
        </w:rPr>
        <w:t>focus on enhancing the individual farmer’</w:t>
      </w:r>
      <w:r w:rsidR="008866BE" w:rsidRPr="00057A6A">
        <w:rPr>
          <w:highlight w:val="yellow"/>
          <w:lang w:val="en-US"/>
        </w:rPr>
        <w:t>s</w:t>
      </w:r>
      <w:r w:rsidRPr="00057A6A">
        <w:rPr>
          <w:highlight w:val="yellow"/>
          <w:lang w:val="en-US"/>
        </w:rPr>
        <w:t xml:space="preserve"> capacity to analyze market opportunities and take production and marketing decisions based on such an analysis.</w:t>
      </w:r>
      <w:r>
        <w:rPr>
          <w:lang w:val="en-US"/>
        </w:rPr>
        <w:t xml:space="preserve"> While most approaches to linking farmers with the market draw on value chain theory (i.e. Global Value Chain Theory), the theoretical inspiration </w:t>
      </w:r>
      <w:r w:rsidR="008866BE">
        <w:rPr>
          <w:lang w:val="en-US"/>
        </w:rPr>
        <w:t>f</w:t>
      </w:r>
      <w:r>
        <w:rPr>
          <w:lang w:val="en-US"/>
        </w:rPr>
        <w:t>o</w:t>
      </w:r>
      <w:r w:rsidR="008866BE">
        <w:rPr>
          <w:lang w:val="en-US"/>
        </w:rPr>
        <w:t>r</w:t>
      </w:r>
      <w:r>
        <w:rPr>
          <w:lang w:val="en-US"/>
        </w:rPr>
        <w:t xml:space="preserve"> the FMS approach is transformative adult learning. FMS can be viewed as a bottom up value chain approach. </w:t>
      </w:r>
    </w:p>
    <w:p w14:paraId="01B427D2" w14:textId="6596007E" w:rsidR="00F07B51" w:rsidRDefault="00F07B51" w:rsidP="00F07B51">
      <w:pPr>
        <w:autoSpaceDE w:val="0"/>
        <w:autoSpaceDN w:val="0"/>
        <w:adjustRightInd w:val="0"/>
        <w:spacing w:after="0" w:line="240" w:lineRule="auto"/>
        <w:rPr>
          <w:lang w:val="en-US"/>
        </w:rPr>
      </w:pPr>
      <w:r w:rsidRPr="00982614">
        <w:rPr>
          <w:lang w:val="en-US"/>
        </w:rPr>
        <w:t xml:space="preserve">The main differences </w:t>
      </w:r>
      <w:r w:rsidR="008866BE">
        <w:rPr>
          <w:lang w:val="en-US"/>
        </w:rPr>
        <w:t xml:space="preserve">between </w:t>
      </w:r>
      <w:r w:rsidRPr="00982614">
        <w:rPr>
          <w:lang w:val="en-US"/>
        </w:rPr>
        <w:t xml:space="preserve">FMS </w:t>
      </w:r>
      <w:r w:rsidR="008866BE">
        <w:rPr>
          <w:lang w:val="en-US"/>
        </w:rPr>
        <w:t xml:space="preserve">and </w:t>
      </w:r>
      <w:r w:rsidRPr="00982614">
        <w:rPr>
          <w:lang w:val="en-US"/>
        </w:rPr>
        <w:t>many other previous attempts to teach small scale farmers about market value chain</w:t>
      </w:r>
      <w:r w:rsidR="008866BE">
        <w:rPr>
          <w:lang w:val="en-US"/>
        </w:rPr>
        <w:t>s</w:t>
      </w:r>
      <w:r w:rsidRPr="00982614">
        <w:rPr>
          <w:lang w:val="en-US"/>
        </w:rPr>
        <w:t xml:space="preserve">, lies in how </w:t>
      </w:r>
      <w:r w:rsidR="008866BE">
        <w:rPr>
          <w:lang w:val="en-US"/>
        </w:rPr>
        <w:t xml:space="preserve">FMS facilitates </w:t>
      </w:r>
      <w:r w:rsidRPr="00982614">
        <w:rPr>
          <w:lang w:val="en-US"/>
        </w:rPr>
        <w:t>farmers</w:t>
      </w:r>
      <w:r w:rsidR="008866BE">
        <w:rPr>
          <w:lang w:val="en-US"/>
        </w:rPr>
        <w:t>'</w:t>
      </w:r>
      <w:r w:rsidRPr="00982614">
        <w:rPr>
          <w:lang w:val="en-US"/>
        </w:rPr>
        <w:t xml:space="preserve">  learn. The quality and relevance of the facilitation approach is what </w:t>
      </w:r>
      <w:r w:rsidR="008866BE">
        <w:rPr>
          <w:lang w:val="en-US"/>
        </w:rPr>
        <w:t xml:space="preserve">separates </w:t>
      </w:r>
      <w:r w:rsidRPr="00982614">
        <w:rPr>
          <w:lang w:val="en-US"/>
        </w:rPr>
        <w:t xml:space="preserve">success from failure. </w:t>
      </w:r>
      <w:r w:rsidRPr="006C36D9">
        <w:rPr>
          <w:highlight w:val="yellow"/>
          <w:lang w:val="en-US"/>
        </w:rPr>
        <w:t xml:space="preserve">The FMS approach to facilitation draws on principles of adult and non-formal education (taking point of departure </w:t>
      </w:r>
      <w:r w:rsidR="008866BE" w:rsidRPr="006C36D9">
        <w:rPr>
          <w:highlight w:val="yellow"/>
          <w:lang w:val="en-US"/>
        </w:rPr>
        <w:t xml:space="preserve">in </w:t>
      </w:r>
      <w:r w:rsidRPr="006C36D9">
        <w:rPr>
          <w:highlight w:val="yellow"/>
          <w:lang w:val="en-US"/>
        </w:rPr>
        <w:t>farmers existing experience of the market and creating an invit</w:t>
      </w:r>
      <w:r w:rsidR="008866BE" w:rsidRPr="006C36D9">
        <w:rPr>
          <w:highlight w:val="yellow"/>
          <w:lang w:val="en-US"/>
        </w:rPr>
        <w:t>ing</w:t>
      </w:r>
      <w:r w:rsidRPr="006C36D9">
        <w:rPr>
          <w:highlight w:val="yellow"/>
          <w:lang w:val="en-US"/>
        </w:rPr>
        <w:t xml:space="preserve"> space that allows farmers to articulate their own experience-based knowledge).</w:t>
      </w:r>
      <w:r w:rsidR="008866BE" w:rsidRPr="006C36D9">
        <w:rPr>
          <w:highlight w:val="yellow"/>
          <w:lang w:val="en-US"/>
        </w:rPr>
        <w:t xml:space="preserve"> The FMS approach </w:t>
      </w:r>
      <w:r w:rsidRPr="006C36D9">
        <w:rPr>
          <w:highlight w:val="yellow"/>
          <w:lang w:val="en-US"/>
        </w:rPr>
        <w:t xml:space="preserve">exposes farmers to </w:t>
      </w:r>
      <w:r w:rsidR="008866BE" w:rsidRPr="006C36D9">
        <w:rPr>
          <w:highlight w:val="yellow"/>
          <w:lang w:val="en-US"/>
        </w:rPr>
        <w:t xml:space="preserve">the </w:t>
      </w:r>
      <w:r w:rsidRPr="006C36D9">
        <w:rPr>
          <w:highlight w:val="yellow"/>
          <w:lang w:val="en-US"/>
        </w:rPr>
        <w:t>experiential learning cycle by guiding them to explore the value chains on their own</w:t>
      </w:r>
      <w:r w:rsidR="008866BE" w:rsidRPr="006C36D9">
        <w:rPr>
          <w:highlight w:val="yellow"/>
          <w:lang w:val="en-US"/>
        </w:rPr>
        <w:t xml:space="preserve">. Through this actual practical interaction with lower value chain buyers farmers </w:t>
      </w:r>
      <w:r w:rsidRPr="006C36D9">
        <w:rPr>
          <w:highlight w:val="yellow"/>
          <w:lang w:val="en-US"/>
        </w:rPr>
        <w:t xml:space="preserve">gain technical knowledge about how markets function. Meanwhile, by creating a safe learning space within the FMS where participants articulate and reflect on their experiential market learning cycles, a process of conscientization </w:t>
      </w:r>
      <w:r w:rsidR="008866BE" w:rsidRPr="006C36D9">
        <w:rPr>
          <w:highlight w:val="yellow"/>
          <w:lang w:val="en-US"/>
        </w:rPr>
        <w:t>is encouraged</w:t>
      </w:r>
      <w:r w:rsidRPr="006C36D9">
        <w:rPr>
          <w:highlight w:val="yellow"/>
          <w:lang w:val="en-US"/>
        </w:rPr>
        <w:t>. Finally, apart from technical learning, the FMS approach enable</w:t>
      </w:r>
      <w:r w:rsidR="008866BE" w:rsidRPr="006C36D9">
        <w:rPr>
          <w:highlight w:val="yellow"/>
          <w:lang w:val="en-US"/>
        </w:rPr>
        <w:t>s</w:t>
      </w:r>
      <w:r w:rsidRPr="006C36D9">
        <w:rPr>
          <w:highlight w:val="yellow"/>
          <w:lang w:val="en-US"/>
        </w:rPr>
        <w:t xml:space="preserve"> emancipatory learning, whereby the participants</w:t>
      </w:r>
      <w:r w:rsidR="008866BE" w:rsidRPr="006C36D9">
        <w:rPr>
          <w:highlight w:val="yellow"/>
          <w:lang w:val="en-US"/>
        </w:rPr>
        <w:t>,</w:t>
      </w:r>
      <w:r w:rsidRPr="006C36D9">
        <w:rPr>
          <w:highlight w:val="yellow"/>
          <w:lang w:val="en-US"/>
        </w:rPr>
        <w:t xml:space="preserve"> through their engagement with market</w:t>
      </w:r>
      <w:r w:rsidR="008866BE" w:rsidRPr="006C36D9">
        <w:rPr>
          <w:highlight w:val="yellow"/>
          <w:lang w:val="en-US"/>
        </w:rPr>
        <w:t>s</w:t>
      </w:r>
      <w:r w:rsidRPr="006C36D9">
        <w:rPr>
          <w:highlight w:val="yellow"/>
          <w:lang w:val="en-US"/>
        </w:rPr>
        <w:t xml:space="preserve"> a</w:t>
      </w:r>
      <w:r w:rsidR="008866BE" w:rsidRPr="006C36D9">
        <w:rPr>
          <w:highlight w:val="yellow"/>
          <w:lang w:val="en-US"/>
        </w:rPr>
        <w:t>re</w:t>
      </w:r>
      <w:r w:rsidRPr="006C36D9">
        <w:rPr>
          <w:highlight w:val="yellow"/>
          <w:lang w:val="en-US"/>
        </w:rPr>
        <w:t xml:space="preserve"> subjected to a series of ‘wow’ experiences (disorienting dilemmas) that disturb their preconceived ideas of the market place and ultimately may lead to perspective transformation</w:t>
      </w:r>
      <w:r>
        <w:rPr>
          <w:lang w:val="en-US"/>
        </w:rPr>
        <w:t xml:space="preserve"> (see section 9)</w:t>
      </w:r>
      <w:r w:rsidRPr="00982614">
        <w:rPr>
          <w:lang w:val="en-US"/>
        </w:rPr>
        <w:t>.</w:t>
      </w:r>
    </w:p>
    <w:p w14:paraId="77684D78" w14:textId="77777777" w:rsidR="00F07B51" w:rsidRPr="00982614" w:rsidRDefault="00F07B51" w:rsidP="00F07B51">
      <w:pPr>
        <w:autoSpaceDE w:val="0"/>
        <w:autoSpaceDN w:val="0"/>
        <w:adjustRightInd w:val="0"/>
        <w:spacing w:after="0" w:line="240" w:lineRule="auto"/>
        <w:rPr>
          <w:lang w:val="en-US"/>
        </w:rPr>
      </w:pPr>
    </w:p>
    <w:p w14:paraId="7770FEE9" w14:textId="77777777" w:rsidR="00F07B51" w:rsidRDefault="00F07B51" w:rsidP="00F07B51">
      <w:pPr>
        <w:pStyle w:val="Heading2"/>
        <w:rPr>
          <w:lang w:val="en-US"/>
        </w:rPr>
      </w:pPr>
      <w:bookmarkStart w:id="16" w:name="_Toc529730899"/>
      <w:r>
        <w:rPr>
          <w:lang w:val="en-US"/>
        </w:rPr>
        <w:t>4.1 FMS operational manual</w:t>
      </w:r>
      <w:bookmarkEnd w:id="16"/>
      <w:r>
        <w:rPr>
          <w:lang w:val="en-US"/>
        </w:rPr>
        <w:t xml:space="preserve"> </w:t>
      </w:r>
    </w:p>
    <w:p w14:paraId="44F02D66" w14:textId="469DDAA2" w:rsidR="00F07B51" w:rsidRDefault="00F07B51" w:rsidP="00F07B51">
      <w:pPr>
        <w:rPr>
          <w:lang w:val="en-US"/>
        </w:rPr>
      </w:pPr>
      <w:r w:rsidRPr="004C43A8">
        <w:rPr>
          <w:i/>
          <w:lang w:val="en-US"/>
        </w:rPr>
        <w:t>Operational Manual, Farmer Marketing Schools. A facilitator’s guide (</w:t>
      </w:r>
      <w:r w:rsidR="00EE793E">
        <w:rPr>
          <w:i/>
          <w:lang w:val="en-US"/>
        </w:rPr>
        <w:t>ADRA</w:t>
      </w:r>
      <w:r w:rsidRPr="004C43A8">
        <w:rPr>
          <w:i/>
          <w:lang w:val="en-US"/>
        </w:rPr>
        <w:t xml:space="preserve"> 2017)</w:t>
      </w:r>
      <w:r>
        <w:rPr>
          <w:lang w:val="en-US"/>
        </w:rPr>
        <w:t xml:space="preserve"> is a comprehensive training manual that set</w:t>
      </w:r>
      <w:r w:rsidR="005C519F">
        <w:rPr>
          <w:lang w:val="en-US"/>
        </w:rPr>
        <w:t>s</w:t>
      </w:r>
      <w:r>
        <w:rPr>
          <w:lang w:val="en-US"/>
        </w:rPr>
        <w:t xml:space="preserve"> out the FMS objectives, provides a detailed description of the content of FMS facilitators train</w:t>
      </w:r>
      <w:r w:rsidR="005C519F">
        <w:rPr>
          <w:lang w:val="en-US"/>
        </w:rPr>
        <w:t>ing</w:t>
      </w:r>
      <w:r>
        <w:rPr>
          <w:lang w:val="en-US"/>
        </w:rPr>
        <w:t xml:space="preserve">, and an operationalized step-by-step practical guide for setting up FMS. </w:t>
      </w:r>
      <w:r w:rsidR="005C519F">
        <w:rPr>
          <w:lang w:val="en-US"/>
        </w:rPr>
        <w:t>F</w:t>
      </w:r>
      <w:r>
        <w:rPr>
          <w:lang w:val="en-US"/>
        </w:rPr>
        <w:t>acilitator training compris</w:t>
      </w:r>
      <w:r w:rsidR="005C519F">
        <w:rPr>
          <w:lang w:val="en-US"/>
        </w:rPr>
        <w:t>es</w:t>
      </w:r>
      <w:r>
        <w:rPr>
          <w:lang w:val="en-US"/>
        </w:rPr>
        <w:t xml:space="preserve"> four stages: (</w:t>
      </w:r>
      <w:proofErr w:type="spellStart"/>
      <w:r>
        <w:rPr>
          <w:lang w:val="en-US"/>
        </w:rPr>
        <w:t>i</w:t>
      </w:r>
      <w:proofErr w:type="spellEnd"/>
      <w:r>
        <w:rPr>
          <w:lang w:val="en-US"/>
        </w:rPr>
        <w:t>) preparatory activities; (ii) theoretical understanding of a market value chain (covering six technical themes); (iii) a practical interactive module where participants</w:t>
      </w:r>
      <w:r w:rsidR="005C519F">
        <w:rPr>
          <w:lang w:val="en-US"/>
        </w:rPr>
        <w:t>,</w:t>
      </w:r>
      <w:r>
        <w:rPr>
          <w:lang w:val="en-US"/>
        </w:rPr>
        <w:t xml:space="preserve"> through discovery learning</w:t>
      </w:r>
      <w:r w:rsidR="005C519F">
        <w:rPr>
          <w:lang w:val="en-US"/>
        </w:rPr>
        <w:t>,</w:t>
      </w:r>
      <w:r>
        <w:rPr>
          <w:lang w:val="en-US"/>
        </w:rPr>
        <w:t xml:space="preserve"> learn about the market; and (iv) monitoring learning loops. </w:t>
      </w:r>
    </w:p>
    <w:p w14:paraId="4D0A8C87" w14:textId="1C3202E1" w:rsidR="00F07B51" w:rsidRDefault="00F07B51" w:rsidP="00F07B51">
      <w:pPr>
        <w:rPr>
          <w:lang w:val="en-US"/>
        </w:rPr>
      </w:pPr>
      <w:r>
        <w:rPr>
          <w:lang w:val="en-US"/>
        </w:rPr>
        <w:t xml:space="preserve">The current draft version has been revised, drawing on experience from educating the AEO as FMS Facilitators during the pilot phase in Malawi and Zimbabwe.  Those who have used the manual in Zimbabwe and Malawi, including </w:t>
      </w:r>
      <w:r w:rsidR="00EE793E">
        <w:rPr>
          <w:lang w:val="en-US"/>
        </w:rPr>
        <w:t>ADRA</w:t>
      </w:r>
      <w:r>
        <w:rPr>
          <w:lang w:val="en-US"/>
        </w:rPr>
        <w:t xml:space="preserve"> staff, agricultural extension officers and FMS participants all praised </w:t>
      </w:r>
      <w:r w:rsidR="005C519F">
        <w:rPr>
          <w:lang w:val="en-US"/>
        </w:rPr>
        <w:t xml:space="preserve">the </w:t>
      </w:r>
      <w:r>
        <w:rPr>
          <w:lang w:val="en-US"/>
        </w:rPr>
        <w:t xml:space="preserve">quality of the manual. There is potential for improving three aspects of the FMS manual. Firstly, while </w:t>
      </w:r>
      <w:r w:rsidRPr="00BE301F">
        <w:rPr>
          <w:i/>
          <w:lang w:val="en-US"/>
        </w:rPr>
        <w:t>design of the experiential learning process</w:t>
      </w:r>
      <w:r>
        <w:rPr>
          <w:lang w:val="en-US"/>
        </w:rPr>
        <w:t xml:space="preserve"> is good and allows for perspective transformative among participants (see section 9), this can be further refined as </w:t>
      </w:r>
      <w:r w:rsidR="00EE793E">
        <w:rPr>
          <w:lang w:val="en-US"/>
        </w:rPr>
        <w:t>ADRA</w:t>
      </w:r>
      <w:r>
        <w:rPr>
          <w:lang w:val="en-US"/>
        </w:rPr>
        <w:t xml:space="preserve"> learn</w:t>
      </w:r>
      <w:r w:rsidR="005C519F">
        <w:rPr>
          <w:lang w:val="en-US"/>
        </w:rPr>
        <w:t>s</w:t>
      </w:r>
      <w:r>
        <w:rPr>
          <w:lang w:val="en-US"/>
        </w:rPr>
        <w:t xml:space="preserve"> from implementation. Secondly, </w:t>
      </w:r>
      <w:r w:rsidRPr="00A679CF">
        <w:rPr>
          <w:i/>
          <w:lang w:val="en-US"/>
        </w:rPr>
        <w:t>teaching FMS participants to become FMS facilitators</w:t>
      </w:r>
      <w:r>
        <w:rPr>
          <w:lang w:val="en-US"/>
        </w:rPr>
        <w:t xml:space="preserve"> themselves is absent from the manual. As discussed in section 4.4, such training may be highly useful for advancing farmer-facilitated FMS. Thirdly, experience from Zimbabwean FMS groups </w:t>
      </w:r>
      <w:r w:rsidR="005C519F">
        <w:rPr>
          <w:lang w:val="en-US"/>
        </w:rPr>
        <w:t xml:space="preserve">that </w:t>
      </w:r>
      <w:r>
        <w:rPr>
          <w:lang w:val="en-US"/>
        </w:rPr>
        <w:t>are successful in linking to profitable competitive horticulture markets indicate</w:t>
      </w:r>
      <w:r w:rsidR="005C519F">
        <w:rPr>
          <w:lang w:val="en-US"/>
        </w:rPr>
        <w:t>s</w:t>
      </w:r>
      <w:r>
        <w:rPr>
          <w:lang w:val="en-US"/>
        </w:rPr>
        <w:t xml:space="preserve"> a need for specialized technical training, such as </w:t>
      </w:r>
      <w:r w:rsidRPr="00A679CF">
        <w:rPr>
          <w:i/>
          <w:lang w:val="en-US"/>
        </w:rPr>
        <w:t>handling and packaging of perishable vegetables</w:t>
      </w:r>
      <w:r>
        <w:rPr>
          <w:lang w:val="en-US"/>
        </w:rPr>
        <w:t>.</w:t>
      </w:r>
    </w:p>
    <w:p w14:paraId="28BDF528" w14:textId="77777777" w:rsidR="00F07B51" w:rsidRDefault="00F07B51" w:rsidP="00F07B51">
      <w:pPr>
        <w:pStyle w:val="Heading2"/>
        <w:rPr>
          <w:lang w:val="en-US"/>
        </w:rPr>
      </w:pPr>
    </w:p>
    <w:p w14:paraId="1A72B868" w14:textId="45A5419D" w:rsidR="00F07B51" w:rsidRPr="005F5C1D" w:rsidRDefault="00F07B51" w:rsidP="00F07B51">
      <w:pPr>
        <w:pStyle w:val="Heading2"/>
        <w:rPr>
          <w:rFonts w:ascii="Arial" w:hAnsi="Arial" w:cs="Arial"/>
          <w:lang w:val="en-US"/>
        </w:rPr>
      </w:pPr>
      <w:bookmarkStart w:id="17" w:name="_Toc529730900"/>
      <w:r>
        <w:rPr>
          <w:lang w:val="en-US"/>
        </w:rPr>
        <w:t xml:space="preserve">4.2 Agricultural Extension Services and </w:t>
      </w:r>
      <w:r w:rsidR="00EE793E">
        <w:rPr>
          <w:lang w:val="en-US"/>
        </w:rPr>
        <w:t>ADRA</w:t>
      </w:r>
      <w:r>
        <w:rPr>
          <w:lang w:val="en-US"/>
        </w:rPr>
        <w:t xml:space="preserve"> staff facilitated Farmer Market Schools</w:t>
      </w:r>
      <w:bookmarkEnd w:id="17"/>
    </w:p>
    <w:p w14:paraId="3E191C16" w14:textId="7C7AAB5A" w:rsidR="00F07B51" w:rsidRPr="008B6200" w:rsidRDefault="00EE793E" w:rsidP="00F07B51">
      <w:pPr>
        <w:rPr>
          <w:lang w:val="en-US"/>
        </w:rPr>
      </w:pPr>
      <w:r>
        <w:rPr>
          <w:lang w:val="en-US"/>
        </w:rPr>
        <w:t>ADRA</w:t>
      </w:r>
      <w:r w:rsidR="00F07B51" w:rsidRPr="00931882">
        <w:rPr>
          <w:lang w:val="en-US"/>
        </w:rPr>
        <w:t xml:space="preserve"> piloted </w:t>
      </w:r>
      <w:r w:rsidR="00F07B51">
        <w:rPr>
          <w:lang w:val="en-US"/>
        </w:rPr>
        <w:t>implementation of</w:t>
      </w:r>
      <w:r w:rsidR="00F07B51" w:rsidRPr="00931882">
        <w:rPr>
          <w:lang w:val="en-US"/>
        </w:rPr>
        <w:t xml:space="preserve"> FMS </w:t>
      </w:r>
      <w:r w:rsidR="00F07B51">
        <w:rPr>
          <w:lang w:val="en-US"/>
        </w:rPr>
        <w:t>as</w:t>
      </w:r>
      <w:r w:rsidR="00F07B51" w:rsidRPr="00931882">
        <w:rPr>
          <w:lang w:val="en-US"/>
        </w:rPr>
        <w:t xml:space="preserve"> a two-stage facilitation approach. At the first stage, an experienced senior educator (from </w:t>
      </w:r>
      <w:r>
        <w:rPr>
          <w:lang w:val="en-US"/>
        </w:rPr>
        <w:t>ADRA</w:t>
      </w:r>
      <w:r w:rsidR="00F07B51" w:rsidRPr="00931882">
        <w:rPr>
          <w:lang w:val="en-US"/>
        </w:rPr>
        <w:t xml:space="preserve"> Denmark) facilitated key </w:t>
      </w:r>
      <w:r>
        <w:rPr>
          <w:lang w:val="en-US"/>
        </w:rPr>
        <w:t>ADRA</w:t>
      </w:r>
      <w:r w:rsidR="00F07B51" w:rsidRPr="00931882">
        <w:rPr>
          <w:lang w:val="en-US"/>
        </w:rPr>
        <w:t xml:space="preserve"> staff in Malawi and Zimbabwe </w:t>
      </w:r>
      <w:r w:rsidR="00F07B51" w:rsidRPr="00931882">
        <w:rPr>
          <w:lang w:val="en-US"/>
        </w:rPr>
        <w:lastRenderedPageBreak/>
        <w:t xml:space="preserve">involved with piloting the FMS approach along with two AEDO from each of the pilot sites. This group </w:t>
      </w:r>
      <w:r w:rsidR="0095717C">
        <w:rPr>
          <w:lang w:val="en-US"/>
        </w:rPr>
        <w:t>were</w:t>
      </w:r>
      <w:r w:rsidR="00F07B51" w:rsidRPr="00931882">
        <w:rPr>
          <w:lang w:val="en-US"/>
        </w:rPr>
        <w:t xml:space="preserve"> educated as FMS facilitators following the</w:t>
      </w:r>
      <w:r w:rsidR="00E76A53">
        <w:rPr>
          <w:lang w:val="en-US"/>
        </w:rPr>
        <w:t xml:space="preserve"> </w:t>
      </w:r>
      <w:r w:rsidR="00F07B51" w:rsidRPr="00931882">
        <w:rPr>
          <w:lang w:val="en-US"/>
        </w:rPr>
        <w:t>steps laid out in the FMS Manual.</w:t>
      </w:r>
      <w:r w:rsidR="00E76A53">
        <w:rPr>
          <w:lang w:val="en-US"/>
        </w:rPr>
        <w:t xml:space="preserve"> </w:t>
      </w:r>
      <w:r w:rsidR="003003A0">
        <w:rPr>
          <w:lang w:val="en-US"/>
        </w:rPr>
        <w:t>At t</w:t>
      </w:r>
      <w:r w:rsidR="00E76A53">
        <w:rPr>
          <w:lang w:val="en-US"/>
        </w:rPr>
        <w:t>he second stage</w:t>
      </w:r>
      <w:r w:rsidR="003003A0">
        <w:rPr>
          <w:lang w:val="en-US"/>
        </w:rPr>
        <w:t xml:space="preserve">, </w:t>
      </w:r>
      <w:r w:rsidR="001C199B">
        <w:rPr>
          <w:lang w:val="en-US"/>
        </w:rPr>
        <w:t>pairs</w:t>
      </w:r>
      <w:r w:rsidR="00B6120A">
        <w:rPr>
          <w:lang w:val="en-US"/>
        </w:rPr>
        <w:t xml:space="preserve"> </w:t>
      </w:r>
      <w:r w:rsidR="004E7B9B">
        <w:rPr>
          <w:lang w:val="en-US"/>
        </w:rPr>
        <w:t xml:space="preserve">of </w:t>
      </w:r>
      <w:r w:rsidR="00B6120A">
        <w:rPr>
          <w:lang w:val="en-US"/>
        </w:rPr>
        <w:t>extension staff</w:t>
      </w:r>
      <w:r w:rsidR="00D344BA">
        <w:rPr>
          <w:lang w:val="en-US"/>
        </w:rPr>
        <w:t xml:space="preserve"> </w:t>
      </w:r>
      <w:r w:rsidR="004E7B9B">
        <w:rPr>
          <w:lang w:val="en-US"/>
        </w:rPr>
        <w:t xml:space="preserve">and </w:t>
      </w:r>
      <w:r>
        <w:rPr>
          <w:lang w:val="en-US"/>
        </w:rPr>
        <w:t>ADRA</w:t>
      </w:r>
      <w:r w:rsidR="004E7B9B">
        <w:rPr>
          <w:lang w:val="en-US"/>
        </w:rPr>
        <w:t xml:space="preserve"> staff </w:t>
      </w:r>
      <w:r w:rsidR="00D344BA">
        <w:rPr>
          <w:lang w:val="en-US"/>
        </w:rPr>
        <w:t>facilitate</w:t>
      </w:r>
      <w:r w:rsidR="004E7B9B">
        <w:rPr>
          <w:lang w:val="en-US"/>
        </w:rPr>
        <w:t xml:space="preserve"> FMS groups. </w:t>
      </w:r>
      <w:r w:rsidR="00E76A53">
        <w:rPr>
          <w:lang w:val="en-US"/>
        </w:rPr>
        <w:t xml:space="preserve"> </w:t>
      </w:r>
      <w:r w:rsidR="00D256A1">
        <w:rPr>
          <w:lang w:val="en-US"/>
        </w:rPr>
        <w:t xml:space="preserve">The flow of information from FMS group members to </w:t>
      </w:r>
      <w:r w:rsidR="00880C03">
        <w:rPr>
          <w:lang w:val="en-US"/>
        </w:rPr>
        <w:t>members of the community is not</w:t>
      </w:r>
      <w:r w:rsidR="00F66334">
        <w:rPr>
          <w:lang w:val="en-US"/>
        </w:rPr>
        <w:t xml:space="preserve"> done as a facilitated process.</w:t>
      </w:r>
    </w:p>
    <w:p w14:paraId="64575B92" w14:textId="71749D2B" w:rsidR="00F07B51" w:rsidRPr="00DA5302" w:rsidRDefault="00F07B51" w:rsidP="00BE7385">
      <w:pPr>
        <w:pStyle w:val="Heading4"/>
        <w:rPr>
          <w:lang w:val="en-US"/>
        </w:rPr>
      </w:pPr>
      <w:r w:rsidRPr="00DA5302">
        <w:rPr>
          <w:lang w:val="en-US"/>
        </w:rPr>
        <w:t xml:space="preserve">Figure 1. </w:t>
      </w:r>
      <w:r w:rsidR="00BE7385" w:rsidRPr="00DA5302">
        <w:rPr>
          <w:lang w:val="en-US"/>
        </w:rPr>
        <w:t>T</w:t>
      </w:r>
      <w:r w:rsidRPr="00DA5302">
        <w:rPr>
          <w:lang w:val="en-US"/>
        </w:rPr>
        <w:t>wo stage FMS facilitation approach</w:t>
      </w:r>
    </w:p>
    <w:p w14:paraId="0660D93E" w14:textId="77777777" w:rsidR="00F07B51" w:rsidRDefault="00F07B51" w:rsidP="00F07B51">
      <w:r>
        <w:rPr>
          <w:noProof/>
          <w:lang w:eastAsia="en-GB"/>
        </w:rPr>
        <w:drawing>
          <wp:inline distT="0" distB="0" distL="0" distR="0" wp14:anchorId="2BFB53B4" wp14:editId="63C6E972">
            <wp:extent cx="6076315" cy="1654072"/>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7174" cy="1676083"/>
                    </a:xfrm>
                    <a:prstGeom prst="rect">
                      <a:avLst/>
                    </a:prstGeom>
                    <a:noFill/>
                  </pic:spPr>
                </pic:pic>
              </a:graphicData>
            </a:graphic>
          </wp:inline>
        </w:drawing>
      </w:r>
    </w:p>
    <w:p w14:paraId="4C7AD3E6" w14:textId="090CA3EB" w:rsidR="00F07B51" w:rsidRPr="00931882" w:rsidRDefault="00F07B51" w:rsidP="00F07B51">
      <w:pPr>
        <w:rPr>
          <w:lang w:val="en-US"/>
        </w:rPr>
      </w:pPr>
      <w:r w:rsidRPr="00931882">
        <w:rPr>
          <w:lang w:val="en-US"/>
        </w:rPr>
        <w:t xml:space="preserve">Source: </w:t>
      </w:r>
      <w:r w:rsidR="00EE793E">
        <w:rPr>
          <w:i/>
          <w:lang w:val="en-US"/>
        </w:rPr>
        <w:t>ADRA</w:t>
      </w:r>
      <w:r w:rsidRPr="00931882">
        <w:rPr>
          <w:i/>
          <w:lang w:val="en-US"/>
        </w:rPr>
        <w:t xml:space="preserve"> 2018. Zimbabwe FMS Evaluation report</w:t>
      </w:r>
      <w:r w:rsidRPr="00931882">
        <w:rPr>
          <w:lang w:val="en-US"/>
        </w:rPr>
        <w:t xml:space="preserve">. </w:t>
      </w:r>
    </w:p>
    <w:p w14:paraId="1F1FF71F" w14:textId="44F92A8A" w:rsidR="00F07B51" w:rsidRDefault="00F07B51" w:rsidP="00F07B51">
      <w:pPr>
        <w:rPr>
          <w:lang w:val="en-US"/>
        </w:rPr>
      </w:pPr>
      <w:r w:rsidRPr="00931882">
        <w:rPr>
          <w:lang w:val="en-US"/>
        </w:rPr>
        <w:t>The three AEDO and members from the two FMS interviewed in Malawi were all content with the quality of facilitation.  This concur</w:t>
      </w:r>
      <w:r w:rsidR="0095717C">
        <w:rPr>
          <w:lang w:val="en-US"/>
        </w:rPr>
        <w:t>s</w:t>
      </w:r>
      <w:r w:rsidRPr="00931882">
        <w:rPr>
          <w:lang w:val="en-US"/>
        </w:rPr>
        <w:t xml:space="preserve"> with the analysis in the Zimbabwe FMS Evaluation report that find</w:t>
      </w:r>
      <w:r w:rsidR="0095717C">
        <w:rPr>
          <w:lang w:val="en-US"/>
        </w:rPr>
        <w:t>s</w:t>
      </w:r>
      <w:r w:rsidRPr="00931882">
        <w:rPr>
          <w:lang w:val="en-US"/>
        </w:rPr>
        <w:t xml:space="preserve"> the FMS facilitation approach to be very effective and of high quality at both stages of facilitation.</w:t>
      </w:r>
      <w:r w:rsidRPr="00F12DED">
        <w:rPr>
          <w:lang w:val="en-US"/>
        </w:rPr>
        <w:t xml:space="preserve"> </w:t>
      </w:r>
      <w:r>
        <w:rPr>
          <w:lang w:val="en-US"/>
        </w:rPr>
        <w:t>In particular, t</w:t>
      </w:r>
      <w:r w:rsidRPr="005F5C1D">
        <w:rPr>
          <w:lang w:val="en-US"/>
        </w:rPr>
        <w:t xml:space="preserve">he </w:t>
      </w:r>
      <w:r w:rsidRPr="008B6200">
        <w:rPr>
          <w:i/>
          <w:lang w:val="en-US"/>
        </w:rPr>
        <w:t>facilitation approach to adult learning</w:t>
      </w:r>
      <w:r w:rsidRPr="005F5C1D">
        <w:rPr>
          <w:lang w:val="en-US"/>
        </w:rPr>
        <w:t xml:space="preserve"> was new and very different from what </w:t>
      </w:r>
      <w:r w:rsidR="0095717C">
        <w:rPr>
          <w:lang w:val="en-US"/>
        </w:rPr>
        <w:t xml:space="preserve">participants </w:t>
      </w:r>
      <w:r w:rsidRPr="005F5C1D">
        <w:rPr>
          <w:lang w:val="en-US"/>
        </w:rPr>
        <w:t>were used to.</w:t>
      </w:r>
      <w:r>
        <w:rPr>
          <w:lang w:val="en-US"/>
        </w:rPr>
        <w:t xml:space="preserve"> </w:t>
      </w:r>
      <w:r w:rsidRPr="005F5C1D">
        <w:rPr>
          <w:lang w:val="en-US"/>
        </w:rPr>
        <w:t xml:space="preserve"> All found the discovery learning through interactive visits along the value chain </w:t>
      </w:r>
      <w:r w:rsidR="0095717C">
        <w:rPr>
          <w:lang w:val="en-US"/>
        </w:rPr>
        <w:t xml:space="preserve">to be </w:t>
      </w:r>
      <w:r w:rsidRPr="005F5C1D">
        <w:rPr>
          <w:lang w:val="en-US"/>
        </w:rPr>
        <w:t>challenging</w:t>
      </w:r>
      <w:r w:rsidR="00106957">
        <w:rPr>
          <w:lang w:val="en-US"/>
        </w:rPr>
        <w:t xml:space="preserve"> and</w:t>
      </w:r>
      <w:r w:rsidR="000B06E2">
        <w:rPr>
          <w:lang w:val="en-US"/>
        </w:rPr>
        <w:t xml:space="preserve"> </w:t>
      </w:r>
      <w:r w:rsidRPr="005F5C1D">
        <w:rPr>
          <w:lang w:val="en-US"/>
        </w:rPr>
        <w:t>the outcome in terms of what they learned from these visits</w:t>
      </w:r>
      <w:r>
        <w:rPr>
          <w:lang w:val="en-US"/>
        </w:rPr>
        <w:t xml:space="preserve"> </w:t>
      </w:r>
      <w:r w:rsidR="0095717C">
        <w:rPr>
          <w:lang w:val="en-US"/>
        </w:rPr>
        <w:t xml:space="preserve">to be </w:t>
      </w:r>
      <w:r>
        <w:rPr>
          <w:lang w:val="en-US"/>
        </w:rPr>
        <w:t>useful</w:t>
      </w:r>
      <w:r w:rsidRPr="005F5C1D">
        <w:rPr>
          <w:lang w:val="en-US"/>
        </w:rPr>
        <w:t xml:space="preserve">. </w:t>
      </w:r>
    </w:p>
    <w:p w14:paraId="28582E90" w14:textId="40184AF4" w:rsidR="00F07B51" w:rsidRDefault="00F07B51" w:rsidP="00F07B51">
      <w:pPr>
        <w:tabs>
          <w:tab w:val="num" w:pos="720"/>
        </w:tabs>
        <w:rPr>
          <w:lang w:val="en-US"/>
        </w:rPr>
      </w:pPr>
      <w:r>
        <w:rPr>
          <w:lang w:val="en-US"/>
        </w:rPr>
        <w:t>There were, however, considerable difference between the two countries. The facilitation approach was welcomed by AEDO and accepted by DADO in Malawi, without having any lasting impact other than better relationship</w:t>
      </w:r>
      <w:r w:rsidR="0095717C">
        <w:rPr>
          <w:lang w:val="en-US"/>
        </w:rPr>
        <w:t>s</w:t>
      </w:r>
      <w:r>
        <w:rPr>
          <w:lang w:val="en-US"/>
        </w:rPr>
        <w:t xml:space="preserve"> with the 6 FMS groups trained. In Zimbabwe t</w:t>
      </w:r>
      <w:r w:rsidRPr="005F5C1D">
        <w:rPr>
          <w:lang w:val="en-US"/>
        </w:rPr>
        <w:t>he AEOs’ expressed appreciation of the effectiveness of the facilitation approach in transforming and improving the learning environment and relationship</w:t>
      </w:r>
      <w:r w:rsidR="0095717C">
        <w:rPr>
          <w:lang w:val="en-US"/>
        </w:rPr>
        <w:t>s</w:t>
      </w:r>
      <w:r w:rsidRPr="005F5C1D">
        <w:rPr>
          <w:lang w:val="en-US"/>
        </w:rPr>
        <w:t xml:space="preserve"> between teacher/facilitator and participants. The DAEO of </w:t>
      </w:r>
      <w:proofErr w:type="spellStart"/>
      <w:r w:rsidRPr="005F5C1D">
        <w:rPr>
          <w:lang w:val="en-US"/>
        </w:rPr>
        <w:t>G</w:t>
      </w:r>
      <w:r w:rsidR="0095717C">
        <w:rPr>
          <w:lang w:val="en-US"/>
        </w:rPr>
        <w:t>oromonzi</w:t>
      </w:r>
      <w:proofErr w:type="spellEnd"/>
      <w:r w:rsidR="0095717C">
        <w:rPr>
          <w:lang w:val="en-US"/>
        </w:rPr>
        <w:t xml:space="preserve"> </w:t>
      </w:r>
      <w:r w:rsidRPr="005F5C1D">
        <w:rPr>
          <w:lang w:val="en-US"/>
        </w:rPr>
        <w:t>district</w:t>
      </w:r>
      <w:r w:rsidR="0095717C">
        <w:rPr>
          <w:lang w:val="en-US"/>
        </w:rPr>
        <w:t xml:space="preserve"> in Zimbabwe</w:t>
      </w:r>
      <w:r w:rsidRPr="005F5C1D">
        <w:rPr>
          <w:lang w:val="en-US"/>
        </w:rPr>
        <w:t xml:space="preserve">, stated: </w:t>
      </w:r>
      <w:r w:rsidRPr="005F5C1D">
        <w:rPr>
          <w:rFonts w:ascii="Calibri" w:hAnsi="Calibri" w:cs="Calibri"/>
          <w:lang w:val="en-US"/>
        </w:rPr>
        <w:t xml:space="preserve"> “</w:t>
      </w:r>
      <w:r w:rsidRPr="005F5C1D">
        <w:rPr>
          <w:rFonts w:ascii="Calibri" w:hAnsi="Calibri" w:cs="Calibri"/>
          <w:i/>
          <w:lang w:val="en-US"/>
        </w:rPr>
        <w:t>I have noticed that the four AEO who were trained by the FMS program has changed in a good way.  I would like similar change to happen for all 70 AEO in the district. That would be so nice. “ ….“These four AEO, now when they arrive in the community and farmers know that they have something important to share with them.”</w:t>
      </w:r>
    </w:p>
    <w:p w14:paraId="59FF1D08" w14:textId="7F004715" w:rsidR="00F07B51" w:rsidRPr="00931882" w:rsidRDefault="00F07B51" w:rsidP="00F07B51">
      <w:pPr>
        <w:tabs>
          <w:tab w:val="num" w:pos="720"/>
        </w:tabs>
        <w:rPr>
          <w:lang w:val="en-US"/>
        </w:rPr>
      </w:pPr>
      <w:r w:rsidRPr="00931882">
        <w:rPr>
          <w:lang w:val="en-US"/>
        </w:rPr>
        <w:t>The Zimbabwe FMS evaluation found that the FMS facilitation approach to learning changed the</w:t>
      </w:r>
      <w:r w:rsidR="0095717C">
        <w:rPr>
          <w:lang w:val="en-US"/>
        </w:rPr>
        <w:t xml:space="preserve"> </w:t>
      </w:r>
      <w:r w:rsidRPr="00931882">
        <w:rPr>
          <w:lang w:val="en-US"/>
        </w:rPr>
        <w:t>relationship between AEO and farmers in a positive way.  This was confirmed during an interview with an AEDO during the Malawi visit, who stated that since FMS his relationship with farmers has changed dramatically and that he now discusses issues in a participatory manner during which solutions are co-produced. He further stated that a weight has been taken off his shoulders, as he no longer needs to pretend that he knows the answer to all the farmers</w:t>
      </w:r>
      <w:r w:rsidR="007A32F6">
        <w:rPr>
          <w:lang w:val="en-US"/>
        </w:rPr>
        <w:t>'</w:t>
      </w:r>
      <w:r w:rsidRPr="00931882">
        <w:rPr>
          <w:lang w:val="en-US"/>
        </w:rPr>
        <w:t xml:space="preserve"> questions. </w:t>
      </w:r>
    </w:p>
    <w:p w14:paraId="2B09AA21" w14:textId="3D3CA789" w:rsidR="00F07B51" w:rsidRDefault="00F07B51" w:rsidP="00F07B51">
      <w:pPr>
        <w:rPr>
          <w:lang w:val="en-US"/>
        </w:rPr>
      </w:pPr>
      <w:r>
        <w:rPr>
          <w:lang w:val="en-US"/>
        </w:rPr>
        <w:t>The AEDO facilitated FMS is illustrated in the box below.</w:t>
      </w:r>
    </w:p>
    <w:tbl>
      <w:tblPr>
        <w:tblStyle w:val="TableGrid"/>
        <w:tblW w:w="0" w:type="auto"/>
        <w:tblLook w:val="04A0" w:firstRow="1" w:lastRow="0" w:firstColumn="1" w:lastColumn="0" w:noHBand="0" w:noVBand="1"/>
      </w:tblPr>
      <w:tblGrid>
        <w:gridCol w:w="9628"/>
      </w:tblGrid>
      <w:tr w:rsidR="00F07B51" w:rsidRPr="009332A0" w14:paraId="273F4EF1" w14:textId="77777777" w:rsidTr="00374EDD">
        <w:tc>
          <w:tcPr>
            <w:tcW w:w="9628" w:type="dxa"/>
          </w:tcPr>
          <w:p w14:paraId="2CD06EE2" w14:textId="77777777" w:rsidR="00F07B51" w:rsidRPr="00395B56" w:rsidRDefault="00F07B51" w:rsidP="00374EDD">
            <w:pPr>
              <w:rPr>
                <w:b/>
                <w:lang w:val="en-US"/>
              </w:rPr>
            </w:pPr>
            <w:r w:rsidRPr="00395B56">
              <w:rPr>
                <w:b/>
                <w:i/>
                <w:lang w:val="en-US"/>
              </w:rPr>
              <w:t xml:space="preserve">Case study of AEDO facilitation of </w:t>
            </w:r>
            <w:proofErr w:type="spellStart"/>
            <w:r w:rsidRPr="00395B56">
              <w:rPr>
                <w:b/>
                <w:i/>
                <w:lang w:val="en-US"/>
              </w:rPr>
              <w:t>Choma</w:t>
            </w:r>
            <w:proofErr w:type="spellEnd"/>
            <w:r w:rsidRPr="00395B56">
              <w:rPr>
                <w:b/>
                <w:i/>
                <w:lang w:val="en-US"/>
              </w:rPr>
              <w:t xml:space="preserve"> FMS, Malawi</w:t>
            </w:r>
            <w:r w:rsidRPr="00395B56">
              <w:rPr>
                <w:b/>
                <w:lang w:val="en-US"/>
              </w:rPr>
              <w:t xml:space="preserve"> </w:t>
            </w:r>
          </w:p>
          <w:p w14:paraId="533AA519" w14:textId="77777777" w:rsidR="00F07B51" w:rsidRDefault="00F07B51" w:rsidP="00374EDD">
            <w:pPr>
              <w:rPr>
                <w:lang w:val="en-US"/>
              </w:rPr>
            </w:pPr>
          </w:p>
          <w:p w14:paraId="0BDC977D" w14:textId="25E1C481" w:rsidR="00F07B51" w:rsidRDefault="00F07B51" w:rsidP="00374EDD">
            <w:pPr>
              <w:rPr>
                <w:lang w:val="en-US"/>
              </w:rPr>
            </w:pPr>
            <w:r>
              <w:rPr>
                <w:lang w:val="en-US"/>
              </w:rPr>
              <w:t xml:space="preserve">A participatory facilitation approach was followed.  The </w:t>
            </w:r>
            <w:r w:rsidR="00EE793E">
              <w:rPr>
                <w:lang w:val="en-US"/>
              </w:rPr>
              <w:t>ADRA</w:t>
            </w:r>
            <w:r>
              <w:rPr>
                <w:lang w:val="en-US"/>
              </w:rPr>
              <w:t xml:space="preserve"> Malawi facilitator told the evaluation team that “</w:t>
            </w:r>
            <w:r w:rsidRPr="00395B56">
              <w:rPr>
                <w:i/>
                <w:lang w:val="en-US"/>
              </w:rPr>
              <w:t>they were allowed to talk their experience…about what they do and what they want to achieve</w:t>
            </w:r>
            <w:r>
              <w:rPr>
                <w:lang w:val="en-US"/>
              </w:rPr>
              <w:t xml:space="preserve">”. </w:t>
            </w:r>
          </w:p>
          <w:p w14:paraId="28AC3D00" w14:textId="613C5091" w:rsidR="00F07B51" w:rsidRDefault="00F07B51" w:rsidP="00374EDD">
            <w:pPr>
              <w:rPr>
                <w:lang w:val="en-US"/>
              </w:rPr>
            </w:pPr>
            <w:r>
              <w:rPr>
                <w:lang w:val="en-US"/>
              </w:rPr>
              <w:t xml:space="preserve">According to </w:t>
            </w:r>
            <w:r w:rsidR="00EE793E">
              <w:rPr>
                <w:lang w:val="en-US"/>
              </w:rPr>
              <w:t>ADRA</w:t>
            </w:r>
            <w:r>
              <w:rPr>
                <w:lang w:val="en-US"/>
              </w:rPr>
              <w:t xml:space="preserve"> Malawi staff, the facilitating approach to teaching was not difficult, as</w:t>
            </w:r>
          </w:p>
          <w:p w14:paraId="72ACF161" w14:textId="5FAB8D4F" w:rsidR="00F07B51" w:rsidRDefault="00F07B51" w:rsidP="00374EDD">
            <w:pPr>
              <w:rPr>
                <w:lang w:val="en-US"/>
              </w:rPr>
            </w:pPr>
            <w:r>
              <w:rPr>
                <w:lang w:val="en-US"/>
              </w:rPr>
              <w:lastRenderedPageBreak/>
              <w:t xml:space="preserve"> “</w:t>
            </w:r>
            <w:r w:rsidRPr="00395B56">
              <w:rPr>
                <w:i/>
                <w:lang w:val="en-US"/>
              </w:rPr>
              <w:t>farming is what they do every</w:t>
            </w:r>
            <w:r w:rsidR="007A32F6">
              <w:rPr>
                <w:i/>
                <w:lang w:val="en-US"/>
              </w:rPr>
              <w:t xml:space="preserve"> </w:t>
            </w:r>
            <w:r w:rsidRPr="00395B56">
              <w:rPr>
                <w:i/>
                <w:lang w:val="en-US"/>
              </w:rPr>
              <w:t>day and we also learn from them</w:t>
            </w:r>
            <w:r>
              <w:rPr>
                <w:lang w:val="en-US"/>
              </w:rPr>
              <w:t>”.</w:t>
            </w:r>
          </w:p>
          <w:p w14:paraId="6FB501E8" w14:textId="77777777" w:rsidR="00F07B51" w:rsidRDefault="00F07B51" w:rsidP="00374EDD">
            <w:pPr>
              <w:rPr>
                <w:lang w:val="en-US"/>
              </w:rPr>
            </w:pPr>
          </w:p>
          <w:p w14:paraId="0E17223C" w14:textId="61EBC45C" w:rsidR="00F07B51" w:rsidRDefault="00F07B51" w:rsidP="00374EDD">
            <w:pPr>
              <w:rPr>
                <w:lang w:val="en-US"/>
              </w:rPr>
            </w:pPr>
            <w:r>
              <w:rPr>
                <w:lang w:val="en-US"/>
              </w:rPr>
              <w:t xml:space="preserve">FMS members first visit to their local weekly market was an eye-opener. In groups of four they interviewed all different types of traders, shops and hotels and realized that the markets were much more complex than they initially thought.   Cassava was mentioned as </w:t>
            </w:r>
            <w:r w:rsidR="007A32F6">
              <w:rPr>
                <w:lang w:val="en-US"/>
              </w:rPr>
              <w:t xml:space="preserve">an </w:t>
            </w:r>
            <w:r>
              <w:rPr>
                <w:lang w:val="en-US"/>
              </w:rPr>
              <w:t>example. Cassava is sold raw; pealed; bund</w:t>
            </w:r>
            <w:r w:rsidR="007A32F6">
              <w:rPr>
                <w:lang w:val="en-US"/>
              </w:rPr>
              <w:t>l</w:t>
            </w:r>
            <w:r>
              <w:rPr>
                <w:lang w:val="en-US"/>
              </w:rPr>
              <w:t>ed and stored in a bucket of water; fried; or roasted. Some buyers were local end-users such as bars and restaurants, while other</w:t>
            </w:r>
            <w:r w:rsidR="007A32F6">
              <w:rPr>
                <w:lang w:val="en-US"/>
              </w:rPr>
              <w:t>s</w:t>
            </w:r>
            <w:r>
              <w:rPr>
                <w:lang w:val="en-US"/>
              </w:rPr>
              <w:t xml:space="preserve"> were wholesale buyers from as far as Southern Malawi. The second market travel was to </w:t>
            </w:r>
            <w:r w:rsidR="00EE793E">
              <w:rPr>
                <w:lang w:val="en-US"/>
              </w:rPr>
              <w:t>Mzuzu</w:t>
            </w:r>
            <w:r>
              <w:rPr>
                <w:lang w:val="en-US"/>
              </w:rPr>
              <w:t xml:space="preserve"> town. Because of the cost</w:t>
            </w:r>
            <w:r w:rsidR="007A32F6">
              <w:rPr>
                <w:lang w:val="en-US"/>
              </w:rPr>
              <w:t>,</w:t>
            </w:r>
            <w:r>
              <w:rPr>
                <w:lang w:val="en-US"/>
              </w:rPr>
              <w:t xml:space="preserve"> the number of members chosen to participate was limited to three.  Cost was covered by all group members. This gave them a strong </w:t>
            </w:r>
            <w:r w:rsidR="007A32F6">
              <w:rPr>
                <w:lang w:val="en-US"/>
              </w:rPr>
              <w:t xml:space="preserve">sense of </w:t>
            </w:r>
            <w:r>
              <w:rPr>
                <w:lang w:val="en-US"/>
              </w:rPr>
              <w:t xml:space="preserve">ownership </w:t>
            </w:r>
            <w:r w:rsidR="007A32F6">
              <w:rPr>
                <w:lang w:val="en-US"/>
              </w:rPr>
              <w:t xml:space="preserve">of </w:t>
            </w:r>
            <w:r>
              <w:rPr>
                <w:lang w:val="en-US"/>
              </w:rPr>
              <w:t xml:space="preserve">the results of the market survey. </w:t>
            </w:r>
          </w:p>
          <w:p w14:paraId="28892281" w14:textId="77777777" w:rsidR="00F07B51" w:rsidRDefault="00F07B51" w:rsidP="00374EDD">
            <w:pPr>
              <w:rPr>
                <w:lang w:val="en-US"/>
              </w:rPr>
            </w:pPr>
          </w:p>
          <w:p w14:paraId="2FFD6603" w14:textId="77777777" w:rsidR="00F07B51" w:rsidRDefault="00F07B51" w:rsidP="00374EDD">
            <w:pPr>
              <w:tabs>
                <w:tab w:val="num" w:pos="720"/>
              </w:tabs>
              <w:rPr>
                <w:lang w:val="en-US"/>
              </w:rPr>
            </w:pPr>
            <w:r w:rsidRPr="00931882">
              <w:rPr>
                <w:lang w:val="en-US"/>
              </w:rPr>
              <w:t xml:space="preserve">Farmers from </w:t>
            </w:r>
            <w:proofErr w:type="spellStart"/>
            <w:r w:rsidRPr="00931882">
              <w:rPr>
                <w:lang w:val="en-US"/>
              </w:rPr>
              <w:t>Choma</w:t>
            </w:r>
            <w:proofErr w:type="spellEnd"/>
            <w:r w:rsidRPr="00931882">
              <w:rPr>
                <w:lang w:val="en-US"/>
              </w:rPr>
              <w:t xml:space="preserve"> FMS confirmed that FMS has changed the way that they relate to the AEDO. During the group interview they expressed that they now “</w:t>
            </w:r>
            <w:r w:rsidRPr="00931882">
              <w:rPr>
                <w:i/>
                <w:lang w:val="en-US"/>
              </w:rPr>
              <w:t>fe</w:t>
            </w:r>
            <w:r>
              <w:rPr>
                <w:i/>
                <w:lang w:val="en-US"/>
              </w:rPr>
              <w:t>el</w:t>
            </w:r>
            <w:r w:rsidRPr="00931882">
              <w:rPr>
                <w:i/>
                <w:lang w:val="en-US"/>
              </w:rPr>
              <w:t xml:space="preserve"> free to express </w:t>
            </w:r>
            <w:r>
              <w:rPr>
                <w:i/>
                <w:lang w:val="en-US"/>
              </w:rPr>
              <w:t>our</w:t>
            </w:r>
            <w:r w:rsidRPr="00931882">
              <w:rPr>
                <w:i/>
                <w:lang w:val="en-US"/>
              </w:rPr>
              <w:t xml:space="preserve"> needs</w:t>
            </w:r>
            <w:r w:rsidRPr="00931882">
              <w:rPr>
                <w:lang w:val="en-US"/>
              </w:rPr>
              <w:t>” and that the AEDO would respond.</w:t>
            </w:r>
          </w:p>
        </w:tc>
      </w:tr>
    </w:tbl>
    <w:p w14:paraId="42C442D3" w14:textId="77777777" w:rsidR="00F07B51" w:rsidRPr="00F12DED" w:rsidRDefault="00F07B51" w:rsidP="00F07B51">
      <w:pPr>
        <w:rPr>
          <w:lang w:val="en-US"/>
        </w:rPr>
      </w:pPr>
    </w:p>
    <w:p w14:paraId="7E44793B" w14:textId="387EA079" w:rsidR="00F07B51" w:rsidRDefault="00F07B51" w:rsidP="0065199A">
      <w:pPr>
        <w:pStyle w:val="Heading2"/>
        <w:rPr>
          <w:lang w:val="en-US"/>
        </w:rPr>
      </w:pPr>
      <w:bookmarkStart w:id="18" w:name="_Toc529730901"/>
      <w:r w:rsidRPr="0065199A">
        <w:rPr>
          <w:rStyle w:val="Heading2Char"/>
          <w:lang w:val="en-US"/>
        </w:rPr>
        <w:t>4.3 Dissemination of knowledge from FMS participants to the parent groups from wh</w:t>
      </w:r>
      <w:r w:rsidR="007A32F6">
        <w:rPr>
          <w:rStyle w:val="Heading2Char"/>
          <w:lang w:val="en-US"/>
        </w:rPr>
        <w:t xml:space="preserve">ich </w:t>
      </w:r>
      <w:r w:rsidRPr="0065199A">
        <w:rPr>
          <w:rStyle w:val="Heading2Char"/>
          <w:lang w:val="en-US"/>
        </w:rPr>
        <w:t>they were selected.</w:t>
      </w:r>
      <w:bookmarkEnd w:id="18"/>
    </w:p>
    <w:p w14:paraId="23EBD1CF" w14:textId="15AFF80D" w:rsidR="00F07B51" w:rsidRDefault="00F07B51" w:rsidP="00F07B51">
      <w:pPr>
        <w:rPr>
          <w:lang w:val="en-US"/>
        </w:rPr>
      </w:pPr>
      <w:r>
        <w:rPr>
          <w:lang w:val="en-US"/>
        </w:rPr>
        <w:t>The FMS manual and pilot project documents focus on the first stage (</w:t>
      </w:r>
      <w:r w:rsidR="00EE793E">
        <w:rPr>
          <w:lang w:val="en-US"/>
        </w:rPr>
        <w:t>ADRA</w:t>
      </w:r>
      <w:r>
        <w:rPr>
          <w:lang w:val="en-US"/>
        </w:rPr>
        <w:t xml:space="preserve"> staff/AEDO facilitation of a group of farmers organized in FMS groups) and</w:t>
      </w:r>
      <w:r w:rsidR="00D86227">
        <w:rPr>
          <w:lang w:val="en-US"/>
        </w:rPr>
        <w:t xml:space="preserve"> are</w:t>
      </w:r>
      <w:r>
        <w:rPr>
          <w:lang w:val="en-US"/>
        </w:rPr>
        <w:t xml:space="preserve"> vague and unclear with regards to how dissemination of knowledge is to be carried out between the trained FMS group graduates and their parent groups. This has allowed differences in implementation between the two countries. After interviewing </w:t>
      </w:r>
      <w:r w:rsidR="00EE793E">
        <w:rPr>
          <w:lang w:val="en-US"/>
        </w:rPr>
        <w:t>ADRA</w:t>
      </w:r>
      <w:r>
        <w:rPr>
          <w:lang w:val="en-US"/>
        </w:rPr>
        <w:t xml:space="preserve"> Malawi staff and members of </w:t>
      </w:r>
      <w:proofErr w:type="spellStart"/>
      <w:r>
        <w:rPr>
          <w:lang w:val="en-US"/>
        </w:rPr>
        <w:t>Chom</w:t>
      </w:r>
      <w:r w:rsidRPr="00C545F6">
        <w:rPr>
          <w:lang w:val="en-US"/>
        </w:rPr>
        <w:t>a</w:t>
      </w:r>
      <w:proofErr w:type="spellEnd"/>
      <w:r>
        <w:rPr>
          <w:lang w:val="en-US"/>
        </w:rPr>
        <w:t xml:space="preserve"> and </w:t>
      </w:r>
      <w:proofErr w:type="spellStart"/>
      <w:r>
        <w:rPr>
          <w:lang w:val="en-US"/>
        </w:rPr>
        <w:t>Kadawond</w:t>
      </w:r>
      <w:r w:rsidRPr="00C545F6">
        <w:rPr>
          <w:lang w:val="en-US"/>
        </w:rPr>
        <w:t>a</w:t>
      </w:r>
      <w:proofErr w:type="spellEnd"/>
      <w:r>
        <w:rPr>
          <w:lang w:val="en-US"/>
        </w:rPr>
        <w:t xml:space="preserve"> FMS, it is clear that Malawi and Zimbabwe represent two distinctly different approaches to transferring knowledge and skills from FMS participants to the members of the parent groups from which the FMS members were chosen.  </w:t>
      </w:r>
    </w:p>
    <w:p w14:paraId="28DCB1F7" w14:textId="7F4EFA9C" w:rsidR="00F07B51" w:rsidRDefault="00F07B51" w:rsidP="00F07B51">
      <w:pPr>
        <w:rPr>
          <w:lang w:val="en-US"/>
        </w:rPr>
      </w:pPr>
      <w:r>
        <w:rPr>
          <w:lang w:val="en-US"/>
        </w:rPr>
        <w:t xml:space="preserve">In the Malawi implementation model, the FMS facilitation learning approach takes place within the first two stages only, while dissemination of knowledge between the FMS members and the parent groups </w:t>
      </w:r>
      <w:r w:rsidR="00D86227">
        <w:rPr>
          <w:lang w:val="en-US"/>
        </w:rPr>
        <w:t xml:space="preserve">is </w:t>
      </w:r>
      <w:r>
        <w:rPr>
          <w:lang w:val="en-US"/>
        </w:rPr>
        <w:t xml:space="preserve">done </w:t>
      </w:r>
      <w:r w:rsidR="00D86227">
        <w:rPr>
          <w:lang w:val="en-US"/>
        </w:rPr>
        <w:t xml:space="preserve">through </w:t>
      </w:r>
      <w:r>
        <w:rPr>
          <w:lang w:val="en-US"/>
        </w:rPr>
        <w:t xml:space="preserve">occasional short talks during group meetings using conventional one-way communication. </w:t>
      </w:r>
    </w:p>
    <w:p w14:paraId="35A41A50" w14:textId="1ACBB85B" w:rsidR="00F07B51" w:rsidRDefault="00F07B51" w:rsidP="00F07B51">
      <w:pPr>
        <w:rPr>
          <w:lang w:val="en-US"/>
        </w:rPr>
      </w:pPr>
      <w:r>
        <w:rPr>
          <w:lang w:val="en-US"/>
        </w:rPr>
        <w:t xml:space="preserve">In Zimbabwe, the Evaluation report found that FMS graduates in all locations had, without any support from the </w:t>
      </w:r>
      <w:r w:rsidR="00EE793E">
        <w:rPr>
          <w:lang w:val="en-US"/>
        </w:rPr>
        <w:t>ADRA</w:t>
      </w:r>
      <w:r>
        <w:rPr>
          <w:lang w:val="en-US"/>
        </w:rPr>
        <w:t xml:space="preserve"> and AEO teams, copied what they learned in FMS in the groups from which they were mobilized. The six technical modules of FMS</w:t>
      </w:r>
      <w:r w:rsidRPr="00373040">
        <w:rPr>
          <w:lang w:val="en-US"/>
        </w:rPr>
        <w:t xml:space="preserve"> </w:t>
      </w:r>
      <w:r>
        <w:rPr>
          <w:lang w:val="en-US"/>
        </w:rPr>
        <w:t>were facilitated to the parent farmer groups by the FMS members. The Zimbabwe model is illustrated in figure 2.</w:t>
      </w:r>
    </w:p>
    <w:p w14:paraId="739230C6" w14:textId="79B2A81B" w:rsidR="00F07B51" w:rsidRPr="000A5746" w:rsidRDefault="00F07B51" w:rsidP="00BE7385">
      <w:pPr>
        <w:pStyle w:val="Heading4"/>
        <w:rPr>
          <w:lang w:val="en-US"/>
        </w:rPr>
      </w:pPr>
      <w:r w:rsidRPr="000A5746">
        <w:rPr>
          <w:lang w:val="en-US"/>
        </w:rPr>
        <w:t xml:space="preserve">Figure 2. </w:t>
      </w:r>
      <w:r w:rsidR="0065199A">
        <w:rPr>
          <w:lang w:val="en-US"/>
        </w:rPr>
        <w:t>T</w:t>
      </w:r>
      <w:r w:rsidR="0065199A" w:rsidRPr="000A5746">
        <w:rPr>
          <w:lang w:val="en-US"/>
        </w:rPr>
        <w:t xml:space="preserve">hree stages </w:t>
      </w:r>
      <w:r w:rsidR="0065199A">
        <w:rPr>
          <w:lang w:val="en-US"/>
        </w:rPr>
        <w:t>F</w:t>
      </w:r>
      <w:r w:rsidRPr="000A5746">
        <w:rPr>
          <w:lang w:val="en-US"/>
        </w:rPr>
        <w:t xml:space="preserve">armer </w:t>
      </w:r>
      <w:r w:rsidR="0065199A">
        <w:rPr>
          <w:lang w:val="en-US"/>
        </w:rPr>
        <w:t xml:space="preserve">Facilitated </w:t>
      </w:r>
      <w:r w:rsidRPr="000A5746">
        <w:rPr>
          <w:lang w:val="en-US"/>
        </w:rPr>
        <w:t xml:space="preserve">FMS </w:t>
      </w:r>
    </w:p>
    <w:p w14:paraId="4A66013C" w14:textId="77777777" w:rsidR="00F07B51" w:rsidRDefault="00F07B51" w:rsidP="00F07B51">
      <w:pPr>
        <w:rPr>
          <w:lang w:val="en-US"/>
        </w:rPr>
      </w:pPr>
      <w:r>
        <w:rPr>
          <w:noProof/>
          <w:lang w:eastAsia="en-GB"/>
        </w:rPr>
        <w:drawing>
          <wp:inline distT="0" distB="0" distL="0" distR="0" wp14:anchorId="60F69813" wp14:editId="6F34ECB0">
            <wp:extent cx="6045200" cy="1817024"/>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1523" cy="1827942"/>
                    </a:xfrm>
                    <a:prstGeom prst="rect">
                      <a:avLst/>
                    </a:prstGeom>
                    <a:noFill/>
                  </pic:spPr>
                </pic:pic>
              </a:graphicData>
            </a:graphic>
          </wp:inline>
        </w:drawing>
      </w:r>
    </w:p>
    <w:p w14:paraId="464A2474" w14:textId="146C464A" w:rsidR="00F07B51" w:rsidRDefault="00F07B51" w:rsidP="00F07B51">
      <w:pPr>
        <w:rPr>
          <w:lang w:val="en-US"/>
        </w:rPr>
      </w:pPr>
      <w:r>
        <w:rPr>
          <w:lang w:val="en-US"/>
        </w:rPr>
        <w:t xml:space="preserve">Source: </w:t>
      </w:r>
      <w:r w:rsidR="00EE793E">
        <w:rPr>
          <w:i/>
          <w:lang w:val="en-US"/>
        </w:rPr>
        <w:t>ADRA</w:t>
      </w:r>
      <w:r w:rsidRPr="00A41808">
        <w:rPr>
          <w:i/>
          <w:lang w:val="en-US"/>
        </w:rPr>
        <w:t xml:space="preserve"> 2018. Zimbabwe FMS evaluation Report</w:t>
      </w:r>
    </w:p>
    <w:p w14:paraId="25653ED3" w14:textId="1D0F7C8E" w:rsidR="00F07B51" w:rsidRDefault="00F07B51" w:rsidP="00F07B51">
      <w:pPr>
        <w:rPr>
          <w:lang w:val="en-US"/>
        </w:rPr>
      </w:pPr>
      <w:r>
        <w:rPr>
          <w:lang w:val="en-US"/>
        </w:rPr>
        <w:lastRenderedPageBreak/>
        <w:t xml:space="preserve">The difference between the two models has implications for scaling up.  In Malawi the pilot project has remained with the 6 FMS facilitated by </w:t>
      </w:r>
      <w:r w:rsidR="00EE793E">
        <w:rPr>
          <w:lang w:val="en-US"/>
        </w:rPr>
        <w:t>ADRA</w:t>
      </w:r>
      <w:r w:rsidR="00F421D9">
        <w:rPr>
          <w:lang w:val="en-US"/>
        </w:rPr>
        <w:t xml:space="preserve"> </w:t>
      </w:r>
      <w:r>
        <w:rPr>
          <w:lang w:val="en-US"/>
        </w:rPr>
        <w:t xml:space="preserve">staff and AEDOs, while the 6 FMS groups facilitated by </w:t>
      </w:r>
      <w:r w:rsidR="00EE793E">
        <w:rPr>
          <w:lang w:val="en-US"/>
        </w:rPr>
        <w:t>ADRA</w:t>
      </w:r>
      <w:r>
        <w:rPr>
          <w:lang w:val="en-US"/>
        </w:rPr>
        <w:t xml:space="preserve"> staff and AEOs in Zimbabwe have been scaled up with an additional 28 FMS graduate facilitated FMS groups</w:t>
      </w:r>
      <w:r w:rsidR="0088795E">
        <w:rPr>
          <w:lang w:val="en-US"/>
        </w:rPr>
        <w:t xml:space="preserve"> (making it a 3 stage facilitated process)</w:t>
      </w:r>
      <w:r>
        <w:rPr>
          <w:lang w:val="en-US"/>
        </w:rPr>
        <w:t>.  The Zimbabwe FMS evaluation indicates that the quality of FMS graduate facilitated FMS groups</w:t>
      </w:r>
      <w:r w:rsidR="00D86227">
        <w:rPr>
          <w:lang w:val="en-US"/>
        </w:rPr>
        <w:t xml:space="preserve"> is </w:t>
      </w:r>
      <w:r>
        <w:rPr>
          <w:lang w:val="en-US"/>
        </w:rPr>
        <w:t xml:space="preserve"> not significantly different from the </w:t>
      </w:r>
      <w:r w:rsidR="00EE793E">
        <w:rPr>
          <w:lang w:val="en-US"/>
        </w:rPr>
        <w:t>ADRA</w:t>
      </w:r>
      <w:r w:rsidR="00F421D9">
        <w:rPr>
          <w:lang w:val="en-US"/>
        </w:rPr>
        <w:t xml:space="preserve"> </w:t>
      </w:r>
      <w:r>
        <w:rPr>
          <w:lang w:val="en-US"/>
        </w:rPr>
        <w:t>staff and AEO facilitated FMS.</w:t>
      </w:r>
    </w:p>
    <w:p w14:paraId="3827DF79" w14:textId="11184624" w:rsidR="00F07B51" w:rsidRDefault="00F07B51" w:rsidP="00F07B51">
      <w:pPr>
        <w:rPr>
          <w:lang w:val="en-US"/>
        </w:rPr>
      </w:pPr>
      <w:r>
        <w:rPr>
          <w:lang w:val="en-US"/>
        </w:rPr>
        <w:t xml:space="preserve">The difference between the two models also has implications for how marketing is organized.  In Malawi, the </w:t>
      </w:r>
      <w:r w:rsidR="00EE793E">
        <w:rPr>
          <w:lang w:val="en-US"/>
        </w:rPr>
        <w:t>ADRA</w:t>
      </w:r>
      <w:r w:rsidR="00D86227">
        <w:rPr>
          <w:lang w:val="en-US"/>
        </w:rPr>
        <w:t xml:space="preserve"> </w:t>
      </w:r>
      <w:r>
        <w:rPr>
          <w:lang w:val="en-US"/>
        </w:rPr>
        <w:t xml:space="preserve">staff and AEO facilitated FMS group is the unit for collective marketing.  These FMS groups may get additional supply of produce from individual members of the parent association/cooperative if needed.  In Zimbabwe the </w:t>
      </w:r>
      <w:r w:rsidR="00EE793E">
        <w:rPr>
          <w:lang w:val="en-US"/>
        </w:rPr>
        <w:t>ADRA</w:t>
      </w:r>
      <w:r w:rsidR="00D86227">
        <w:rPr>
          <w:lang w:val="en-US"/>
        </w:rPr>
        <w:t xml:space="preserve"> </w:t>
      </w:r>
      <w:r>
        <w:rPr>
          <w:lang w:val="en-US"/>
        </w:rPr>
        <w:t>staff and AEO facilitated FMS no longer exist as a group and FMS graduate facilitated FMS groups are the units of collective marketing.</w:t>
      </w:r>
    </w:p>
    <w:p w14:paraId="6CB4EEFC" w14:textId="77777777" w:rsidR="00F07B51" w:rsidRPr="008B1FE8" w:rsidRDefault="00F07B51" w:rsidP="00F07B51">
      <w:pPr>
        <w:rPr>
          <w:rFonts w:ascii="Arial" w:hAnsi="Arial" w:cs="Arial"/>
          <w:highlight w:val="yellow"/>
          <w:lang w:val="en-US"/>
        </w:rPr>
      </w:pPr>
    </w:p>
    <w:p w14:paraId="74412511" w14:textId="77777777" w:rsidR="00F07B51" w:rsidRPr="00F07B51" w:rsidRDefault="00F07B51" w:rsidP="00F07B51">
      <w:pPr>
        <w:pStyle w:val="Heading2"/>
        <w:rPr>
          <w:lang w:val="en-US"/>
        </w:rPr>
      </w:pPr>
      <w:bookmarkStart w:id="19" w:name="_Toc510453722"/>
      <w:bookmarkStart w:id="20" w:name="_Toc529730902"/>
      <w:r w:rsidRPr="00F07B51">
        <w:rPr>
          <w:lang w:val="en-US"/>
        </w:rPr>
        <w:t>4.4 Zimbabwe experience with Farmer facilitated FMS groups</w:t>
      </w:r>
      <w:bookmarkEnd w:id="19"/>
      <w:bookmarkEnd w:id="20"/>
    </w:p>
    <w:p w14:paraId="0237F032" w14:textId="6B479862" w:rsidR="00F07B51" w:rsidRPr="00F12DED" w:rsidRDefault="00F07B51" w:rsidP="00F07B5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lang w:val="en-US"/>
        </w:rPr>
      </w:pPr>
      <w:r w:rsidRPr="00F12DED">
        <w:rPr>
          <w:lang w:val="en-US"/>
        </w:rPr>
        <w:t xml:space="preserve">The FMS members interviewed by the evaluation expressed that they viewed FMS </w:t>
      </w:r>
      <w:r w:rsidR="00D86227">
        <w:rPr>
          <w:lang w:val="en-US"/>
        </w:rPr>
        <w:t>as</w:t>
      </w:r>
      <w:r w:rsidRPr="00F12DED">
        <w:rPr>
          <w:lang w:val="en-US"/>
        </w:rPr>
        <w:t xml:space="preserve"> a continuous learning by doing process, where they discuss what they have learned with</w:t>
      </w:r>
      <w:r w:rsidR="00D86227">
        <w:rPr>
          <w:lang w:val="en-US"/>
        </w:rPr>
        <w:t>in</w:t>
      </w:r>
      <w:r w:rsidRPr="00F12DED">
        <w:rPr>
          <w:lang w:val="en-US"/>
        </w:rPr>
        <w:t xml:space="preserve"> each </w:t>
      </w:r>
      <w:r w:rsidR="00D86227">
        <w:rPr>
          <w:lang w:val="en-US"/>
        </w:rPr>
        <w:t xml:space="preserve">of </w:t>
      </w:r>
      <w:r w:rsidRPr="00F12DED">
        <w:rPr>
          <w:lang w:val="en-US"/>
        </w:rPr>
        <w:t>their groups, and then jointly decide how to follow up with action. Typical</w:t>
      </w:r>
      <w:r w:rsidR="00D86227">
        <w:rPr>
          <w:lang w:val="en-US"/>
        </w:rPr>
        <w:t>ly</w:t>
      </w:r>
      <w:r w:rsidRPr="00F12DED">
        <w:rPr>
          <w:lang w:val="en-US"/>
        </w:rPr>
        <w:t xml:space="preserve"> two to four FMS members belong to the same group, which they then jointly facilitate. Group interviews with these farmer-facilitated FMS groups revealed that the facilitation approach used by </w:t>
      </w:r>
      <w:r w:rsidR="00EE793E">
        <w:rPr>
          <w:lang w:val="en-US"/>
        </w:rPr>
        <w:t>ADRA</w:t>
      </w:r>
      <w:r w:rsidRPr="00F12DED">
        <w:rPr>
          <w:lang w:val="en-US"/>
        </w:rPr>
        <w:t>/AEO co-facilitated FMS was copied by the FMS members. This was challenging for them, as they had not received any training in how to facilitate, but simply repeated how they were taught.  One FMS member joked “</w:t>
      </w:r>
      <w:r w:rsidRPr="00F12DED">
        <w:rPr>
          <w:i/>
          <w:lang w:val="en-US"/>
        </w:rPr>
        <w:t>All the farmers think that I have invented this new approach and I am becoming famous</w:t>
      </w:r>
      <w:r w:rsidRPr="00F12DED">
        <w:rPr>
          <w:lang w:val="en-US"/>
        </w:rPr>
        <w:t>.”</w:t>
      </w:r>
    </w:p>
    <w:p w14:paraId="37065ABF" w14:textId="01CDDDAE" w:rsidR="00F07B51" w:rsidRPr="00F12DED" w:rsidRDefault="00F07B51" w:rsidP="00F07B5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lang w:val="en-US"/>
        </w:rPr>
      </w:pPr>
      <w:r w:rsidRPr="00F12DED">
        <w:rPr>
          <w:lang w:val="en-US"/>
        </w:rPr>
        <w:t xml:space="preserve">In the case of </w:t>
      </w:r>
      <w:proofErr w:type="spellStart"/>
      <w:r w:rsidRPr="00F12DED">
        <w:rPr>
          <w:lang w:val="en-US"/>
        </w:rPr>
        <w:t>Domboshawa</w:t>
      </w:r>
      <w:proofErr w:type="spellEnd"/>
      <w:r w:rsidR="00D86227">
        <w:rPr>
          <w:lang w:val="en-US"/>
        </w:rPr>
        <w:t xml:space="preserve"> district</w:t>
      </w:r>
      <w:r w:rsidRPr="00F12DED">
        <w:rPr>
          <w:lang w:val="en-US"/>
        </w:rPr>
        <w:t>, four FMS member</w:t>
      </w:r>
      <w:r w:rsidR="00D86227">
        <w:rPr>
          <w:lang w:val="en-US"/>
        </w:rPr>
        <w:t>s</w:t>
      </w:r>
      <w:r w:rsidRPr="00F12DED">
        <w:rPr>
          <w:lang w:val="en-US"/>
        </w:rPr>
        <w:t xml:space="preserve"> have facilitated the</w:t>
      </w:r>
      <w:r w:rsidR="00D86227">
        <w:rPr>
          <w:lang w:val="en-US"/>
        </w:rPr>
        <w:t xml:space="preserve"> transformation of the</w:t>
      </w:r>
      <w:r w:rsidRPr="00F12DED">
        <w:rPr>
          <w:lang w:val="en-US"/>
        </w:rPr>
        <w:t xml:space="preserve">ir old VSLA group into a new farmer facilitated FMS group consisting of 26 women and 3 men. Farmer facilitation of the new FMS was carried out in connection with the weekly VSLA meetings, with a new topic every week. The farmer-facilitators spent some 30 minutes introducing the topic of the week. </w:t>
      </w:r>
      <w:r w:rsidR="00D86227">
        <w:rPr>
          <w:lang w:val="en-US"/>
        </w:rPr>
        <w:t>In t</w:t>
      </w:r>
      <w:r w:rsidRPr="00F12DED">
        <w:rPr>
          <w:lang w:val="en-US"/>
        </w:rPr>
        <w:t xml:space="preserve">his way the VSLA group has been transformed into a FMS group. The farmer facilitators took the group to their personal gardens and displayed how they were now growing in response to the market. Everyone </w:t>
      </w:r>
      <w:r w:rsidR="00D86227">
        <w:rPr>
          <w:lang w:val="en-US"/>
        </w:rPr>
        <w:t>was</w:t>
      </w:r>
      <w:r w:rsidRPr="00F12DED">
        <w:rPr>
          <w:lang w:val="en-US"/>
        </w:rPr>
        <w:t xml:space="preserve"> impressed and this has assisted getting all fully committed to grow for the market. </w:t>
      </w:r>
    </w:p>
    <w:p w14:paraId="09D42E27" w14:textId="23B74F03" w:rsidR="00F07B51" w:rsidRDefault="00F07B51" w:rsidP="00F07B5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lang w:val="en-US"/>
        </w:rPr>
      </w:pPr>
      <w:r w:rsidRPr="00F12DED">
        <w:rPr>
          <w:lang w:val="en-US"/>
        </w:rPr>
        <w:t xml:space="preserve">For now, the division of </w:t>
      </w:r>
      <w:r w:rsidR="00D86227">
        <w:rPr>
          <w:lang w:val="en-US"/>
        </w:rPr>
        <w:t xml:space="preserve">labor </w:t>
      </w:r>
      <w:r w:rsidRPr="00F12DED">
        <w:rPr>
          <w:lang w:val="en-US"/>
        </w:rPr>
        <w:t>is that the FMS farmer-facilitators act as the link to the market buyers on behalf of their group. However, this may gradually change in the future, as farmer facilitated FMS group members become more active. As one member stated: “</w:t>
      </w:r>
      <w:r w:rsidRPr="00F12DED">
        <w:rPr>
          <w:i/>
          <w:lang w:val="en-US"/>
        </w:rPr>
        <w:t>The FMS members ha</w:t>
      </w:r>
      <w:r w:rsidR="00D86227">
        <w:rPr>
          <w:i/>
          <w:lang w:val="en-US"/>
        </w:rPr>
        <w:t>ve</w:t>
      </w:r>
      <w:r w:rsidRPr="00F12DED">
        <w:rPr>
          <w:i/>
          <w:lang w:val="en-US"/>
        </w:rPr>
        <w:t xml:space="preserve"> done a very good job at linking us to market. No one else from the FMS group ha</w:t>
      </w:r>
      <w:r w:rsidR="00D86227">
        <w:rPr>
          <w:i/>
          <w:lang w:val="en-US"/>
        </w:rPr>
        <w:t>s</w:t>
      </w:r>
      <w:r w:rsidRPr="00F12DED">
        <w:rPr>
          <w:i/>
          <w:lang w:val="en-US"/>
        </w:rPr>
        <w:t xml:space="preserve"> yet tried to link to market, however, we plan to do this in the future</w:t>
      </w:r>
      <w:r w:rsidRPr="00F12DED">
        <w:rPr>
          <w:lang w:val="en-US"/>
        </w:rPr>
        <w:t>.”</w:t>
      </w:r>
    </w:p>
    <w:p w14:paraId="7A4F1BEC" w14:textId="77777777" w:rsidR="0022709F" w:rsidRPr="008B1FE8" w:rsidRDefault="0022709F" w:rsidP="00F07B5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lang w:val="en-US"/>
        </w:rPr>
      </w:pPr>
    </w:p>
    <w:p w14:paraId="37323B5E" w14:textId="1BB1D3D5" w:rsidR="00367C9B" w:rsidRPr="00075965" w:rsidRDefault="00803D5E" w:rsidP="00803D5E">
      <w:pPr>
        <w:pStyle w:val="Heading2"/>
        <w:rPr>
          <w:lang w:val="en-US"/>
        </w:rPr>
      </w:pPr>
      <w:bookmarkStart w:id="21" w:name="_Toc529730903"/>
      <w:r w:rsidRPr="00075965">
        <w:rPr>
          <w:lang w:val="en-US"/>
        </w:rPr>
        <w:t>4.</w:t>
      </w:r>
      <w:r w:rsidR="00367C9B" w:rsidRPr="00075965">
        <w:rPr>
          <w:lang w:val="en-US"/>
        </w:rPr>
        <w:t>5 Interaction between (extension about) market and agronomy</w:t>
      </w:r>
      <w:bookmarkEnd w:id="21"/>
    </w:p>
    <w:p w14:paraId="1D1C6549" w14:textId="34ADE87B" w:rsidR="00367C9B" w:rsidRPr="0047659C" w:rsidRDefault="00367C9B" w:rsidP="00367C9B">
      <w:pPr>
        <w:rPr>
          <w:lang w:val="en-GB" w:eastAsia="x-none"/>
        </w:rPr>
      </w:pPr>
      <w:r w:rsidRPr="00197D81">
        <w:rPr>
          <w:lang w:val="en-US"/>
        </w:rPr>
        <w:t xml:space="preserve">Whether </w:t>
      </w:r>
      <w:r w:rsidR="00A91BC4">
        <w:rPr>
          <w:lang w:val="en-US"/>
        </w:rPr>
        <w:t xml:space="preserve">to </w:t>
      </w:r>
      <w:r w:rsidRPr="00197D81">
        <w:rPr>
          <w:lang w:val="en-US"/>
        </w:rPr>
        <w:t xml:space="preserve">first learn about agronomy and then </w:t>
      </w:r>
      <w:r w:rsidR="00A91BC4">
        <w:rPr>
          <w:lang w:val="en-US"/>
        </w:rPr>
        <w:t xml:space="preserve">learn </w:t>
      </w:r>
      <w:r w:rsidRPr="00197D81">
        <w:rPr>
          <w:lang w:val="en-US"/>
        </w:rPr>
        <w:t>about the market, or the other way around</w:t>
      </w:r>
      <w:r w:rsidR="00A91BC4">
        <w:rPr>
          <w:lang w:val="en-US"/>
        </w:rPr>
        <w:t>,</w:t>
      </w:r>
      <w:r w:rsidRPr="00197D81">
        <w:rPr>
          <w:lang w:val="en-US"/>
        </w:rPr>
        <w:t xml:space="preserve"> is a </w:t>
      </w:r>
      <w:r w:rsidR="00A91BC4">
        <w:rPr>
          <w:lang w:val="en-US"/>
        </w:rPr>
        <w:t>"c</w:t>
      </w:r>
      <w:r w:rsidRPr="00197D81">
        <w:rPr>
          <w:lang w:val="en-US"/>
        </w:rPr>
        <w:t xml:space="preserve">hicken and </w:t>
      </w:r>
      <w:r w:rsidR="00A91BC4">
        <w:rPr>
          <w:lang w:val="en-US"/>
        </w:rPr>
        <w:t>e</w:t>
      </w:r>
      <w:r w:rsidRPr="00197D81">
        <w:rPr>
          <w:lang w:val="en-US"/>
        </w:rPr>
        <w:t>gg</w:t>
      </w:r>
      <w:r w:rsidR="00A91BC4">
        <w:rPr>
          <w:lang w:val="en-US"/>
        </w:rPr>
        <w:t>"</w:t>
      </w:r>
      <w:r w:rsidRPr="00197D81">
        <w:rPr>
          <w:lang w:val="en-US"/>
        </w:rPr>
        <w:t xml:space="preserve"> puzzle. There is clearly need for both.</w:t>
      </w:r>
      <w:r w:rsidRPr="00197D81">
        <w:rPr>
          <w:lang w:val="en-GB" w:eastAsia="x-none"/>
        </w:rPr>
        <w:t xml:space="preserve"> </w:t>
      </w:r>
      <w:r w:rsidRPr="00197D81">
        <w:rPr>
          <w:lang w:val="en-US"/>
        </w:rPr>
        <w:t xml:space="preserve">In both Malawi and Zimbabwe, focus has long been </w:t>
      </w:r>
      <w:r w:rsidR="00A91BC4">
        <w:rPr>
          <w:lang w:val="en-US"/>
        </w:rPr>
        <w:t xml:space="preserve">on </w:t>
      </w:r>
      <w:r w:rsidRPr="00197D81">
        <w:rPr>
          <w:lang w:val="en-US"/>
        </w:rPr>
        <w:t xml:space="preserve">agronomy and FMS has been welcomed as </w:t>
      </w:r>
      <w:r>
        <w:rPr>
          <w:lang w:val="en-US"/>
        </w:rPr>
        <w:t xml:space="preserve">a </w:t>
      </w:r>
      <w:r w:rsidRPr="00197D81">
        <w:rPr>
          <w:lang w:val="en-US"/>
        </w:rPr>
        <w:t>respon</w:t>
      </w:r>
      <w:r>
        <w:rPr>
          <w:lang w:val="en-US"/>
        </w:rPr>
        <w:t>se</w:t>
      </w:r>
      <w:r w:rsidRPr="00197D81">
        <w:rPr>
          <w:lang w:val="en-US"/>
        </w:rPr>
        <w:t xml:space="preserve"> to a long</w:t>
      </w:r>
      <w:r>
        <w:rPr>
          <w:lang w:val="en-US"/>
        </w:rPr>
        <w:t>-</w:t>
      </w:r>
      <w:r w:rsidRPr="00197D81">
        <w:rPr>
          <w:lang w:val="en-US"/>
        </w:rPr>
        <w:t xml:space="preserve">felt need. </w:t>
      </w:r>
      <w:r>
        <w:rPr>
          <w:lang w:val="en-GB" w:eastAsia="x-none"/>
        </w:rPr>
        <w:t xml:space="preserve"> </w:t>
      </w:r>
      <w:r w:rsidRPr="00197D81">
        <w:rPr>
          <w:lang w:val="en-US"/>
        </w:rPr>
        <w:t>As one AEO in Zimbabwe puts it: “</w:t>
      </w:r>
      <w:r w:rsidRPr="00152A1C">
        <w:rPr>
          <w:i/>
          <w:highlight w:val="yellow"/>
          <w:lang w:val="en-US"/>
        </w:rPr>
        <w:t xml:space="preserve">The FMS has filled a gap that existed in our training of farmers. </w:t>
      </w:r>
      <w:proofErr w:type="spellStart"/>
      <w:r w:rsidRPr="00152A1C">
        <w:rPr>
          <w:i/>
          <w:highlight w:val="yellow"/>
          <w:lang w:val="en-US"/>
        </w:rPr>
        <w:t>Agritex</w:t>
      </w:r>
      <w:proofErr w:type="spellEnd"/>
      <w:r w:rsidRPr="00152A1C">
        <w:rPr>
          <w:i/>
          <w:highlight w:val="yellow"/>
          <w:lang w:val="en-US"/>
        </w:rPr>
        <w:t xml:space="preserve"> was focusing on agronomy only and FMS has complemented this approach and filled the marketing gap</w:t>
      </w:r>
      <w:r w:rsidRPr="00152A1C">
        <w:rPr>
          <w:highlight w:val="yellow"/>
          <w:lang w:val="en-US"/>
        </w:rPr>
        <w:t>”</w:t>
      </w:r>
      <w:r w:rsidRPr="00197D81">
        <w:rPr>
          <w:lang w:val="en-US"/>
        </w:rPr>
        <w:t xml:space="preserve"> (AEO Ward 1).  </w:t>
      </w:r>
      <w:r>
        <w:rPr>
          <w:lang w:val="en-US"/>
        </w:rPr>
        <w:t>A s</w:t>
      </w:r>
      <w:r w:rsidRPr="00197D81">
        <w:rPr>
          <w:lang w:val="en-US"/>
        </w:rPr>
        <w:t xml:space="preserve">imilar </w:t>
      </w:r>
      <w:r>
        <w:rPr>
          <w:lang w:val="en-US"/>
        </w:rPr>
        <w:t xml:space="preserve">opinion </w:t>
      </w:r>
      <w:r w:rsidRPr="00197D81">
        <w:rPr>
          <w:lang w:val="en-US"/>
        </w:rPr>
        <w:t xml:space="preserve">was </w:t>
      </w:r>
      <w:r>
        <w:rPr>
          <w:lang w:val="en-US"/>
        </w:rPr>
        <w:t xml:space="preserve">expressed </w:t>
      </w:r>
      <w:r w:rsidRPr="00197D81">
        <w:rPr>
          <w:lang w:val="en-US"/>
        </w:rPr>
        <w:t xml:space="preserve">by </w:t>
      </w:r>
      <w:r w:rsidR="00EE793E">
        <w:rPr>
          <w:lang w:val="en-US"/>
        </w:rPr>
        <w:t>Mzuzu</w:t>
      </w:r>
      <w:r w:rsidRPr="00197D81">
        <w:rPr>
          <w:lang w:val="en-US"/>
        </w:rPr>
        <w:t xml:space="preserve"> DE</w:t>
      </w:r>
      <w:r>
        <w:rPr>
          <w:lang w:val="en-US"/>
        </w:rPr>
        <w:t>A</w:t>
      </w:r>
      <w:r w:rsidRPr="00197D81">
        <w:rPr>
          <w:lang w:val="en-US"/>
        </w:rPr>
        <w:t>DO</w:t>
      </w:r>
      <w:r>
        <w:rPr>
          <w:lang w:val="en-US"/>
        </w:rPr>
        <w:t xml:space="preserve"> in Malawi</w:t>
      </w:r>
      <w:r w:rsidRPr="00197D81">
        <w:rPr>
          <w:lang w:val="en-US"/>
        </w:rPr>
        <w:t xml:space="preserve"> </w:t>
      </w:r>
      <w:r>
        <w:rPr>
          <w:lang w:val="en-US"/>
        </w:rPr>
        <w:t>who stated: ”</w:t>
      </w:r>
      <w:r w:rsidRPr="0047659C">
        <w:rPr>
          <w:i/>
          <w:lang w:val="en-US"/>
        </w:rPr>
        <w:t xml:space="preserve">Our agricultural extension focus has been on production only, while another part of the ministry has supported establishment of producer </w:t>
      </w:r>
      <w:r w:rsidRPr="0047659C">
        <w:rPr>
          <w:i/>
          <w:lang w:val="en-US"/>
        </w:rPr>
        <w:lastRenderedPageBreak/>
        <w:t>association</w:t>
      </w:r>
      <w:r w:rsidR="00A91BC4">
        <w:rPr>
          <w:i/>
          <w:lang w:val="en-US"/>
        </w:rPr>
        <w:t>s</w:t>
      </w:r>
      <w:r w:rsidRPr="0047659C">
        <w:rPr>
          <w:i/>
          <w:lang w:val="en-US"/>
        </w:rPr>
        <w:t>. However, assisting farmers in understanding the market has been missing and ou</w:t>
      </w:r>
      <w:r>
        <w:rPr>
          <w:i/>
          <w:lang w:val="en-US"/>
        </w:rPr>
        <w:t>r</w:t>
      </w:r>
      <w:r w:rsidRPr="0047659C">
        <w:rPr>
          <w:i/>
          <w:lang w:val="en-US"/>
        </w:rPr>
        <w:t xml:space="preserve"> hope is that FMS can do this”</w:t>
      </w:r>
      <w:r>
        <w:rPr>
          <w:lang w:val="en-US"/>
        </w:rPr>
        <w:t>.</w:t>
      </w:r>
    </w:p>
    <w:p w14:paraId="656656B7" w14:textId="0EBC7A59" w:rsidR="00367C9B" w:rsidRDefault="00367C9B" w:rsidP="00367C9B">
      <w:pPr>
        <w:tabs>
          <w:tab w:val="left" w:pos="8673"/>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s>
        <w:autoSpaceDE w:val="0"/>
        <w:autoSpaceDN w:val="0"/>
        <w:adjustRightInd w:val="0"/>
        <w:rPr>
          <w:rFonts w:ascii="Calibri" w:hAnsi="Calibri" w:cs="Calibri"/>
          <w:lang w:val="en-US"/>
        </w:rPr>
      </w:pPr>
      <w:r>
        <w:rPr>
          <w:lang w:val="en-US"/>
        </w:rPr>
        <w:t>T</w:t>
      </w:r>
      <w:r w:rsidRPr="00197D81">
        <w:rPr>
          <w:lang w:val="en-US"/>
        </w:rPr>
        <w:t xml:space="preserve">he success of FMS </w:t>
      </w:r>
      <w:r>
        <w:rPr>
          <w:lang w:val="en-US"/>
        </w:rPr>
        <w:t>in Zimbabwe</w:t>
      </w:r>
      <w:r w:rsidRPr="00197D81">
        <w:rPr>
          <w:lang w:val="en-US"/>
        </w:rPr>
        <w:t xml:space="preserve"> </w:t>
      </w:r>
      <w:r>
        <w:rPr>
          <w:lang w:val="en-US"/>
        </w:rPr>
        <w:t xml:space="preserve">in terms of </w:t>
      </w:r>
      <w:r w:rsidRPr="00ED07E9">
        <w:rPr>
          <w:highlight w:val="yellow"/>
          <w:lang w:val="en-US"/>
        </w:rPr>
        <w:t>engaging with competitive markets</w:t>
      </w:r>
      <w:bookmarkStart w:id="22" w:name="_GoBack"/>
      <w:bookmarkEnd w:id="22"/>
      <w:r w:rsidRPr="00197D81">
        <w:rPr>
          <w:lang w:val="en-US"/>
        </w:rPr>
        <w:t xml:space="preserve"> has </w:t>
      </w:r>
      <w:r>
        <w:rPr>
          <w:lang w:val="en-US"/>
        </w:rPr>
        <w:t xml:space="preserve">led </w:t>
      </w:r>
      <w:r w:rsidRPr="00197D81">
        <w:rPr>
          <w:lang w:val="en-US"/>
        </w:rPr>
        <w:t xml:space="preserve">FMS members </w:t>
      </w:r>
      <w:r>
        <w:rPr>
          <w:lang w:val="en-US"/>
        </w:rPr>
        <w:t xml:space="preserve">to </w:t>
      </w:r>
      <w:r w:rsidRPr="00197D81">
        <w:rPr>
          <w:lang w:val="en-US"/>
        </w:rPr>
        <w:t xml:space="preserve">intensify their cultivation, expanding the area cultivated and </w:t>
      </w:r>
      <w:r>
        <w:rPr>
          <w:lang w:val="en-US"/>
        </w:rPr>
        <w:t>introduc</w:t>
      </w:r>
      <w:r w:rsidR="00A91BC4">
        <w:rPr>
          <w:lang w:val="en-US"/>
        </w:rPr>
        <w:t>ing</w:t>
      </w:r>
      <w:r>
        <w:rPr>
          <w:lang w:val="en-US"/>
        </w:rPr>
        <w:t xml:space="preserve"> </w:t>
      </w:r>
      <w:r w:rsidRPr="00197D81">
        <w:rPr>
          <w:lang w:val="en-US"/>
        </w:rPr>
        <w:t>new crops and varieties in response to information about market demand</w:t>
      </w:r>
      <w:r>
        <w:rPr>
          <w:lang w:val="en-US"/>
        </w:rPr>
        <w:t>, which subsequent</w:t>
      </w:r>
      <w:r w:rsidR="00A91BC4">
        <w:rPr>
          <w:lang w:val="en-US"/>
        </w:rPr>
        <w:t>ly</w:t>
      </w:r>
      <w:r>
        <w:rPr>
          <w:lang w:val="en-US"/>
        </w:rPr>
        <w:t xml:space="preserve"> has </w:t>
      </w:r>
      <w:r w:rsidRPr="00197D81">
        <w:rPr>
          <w:lang w:val="en-US"/>
        </w:rPr>
        <w:t xml:space="preserve">created </w:t>
      </w:r>
      <w:r>
        <w:rPr>
          <w:lang w:val="en-US"/>
        </w:rPr>
        <w:t xml:space="preserve">a </w:t>
      </w:r>
      <w:r w:rsidRPr="00197D81">
        <w:rPr>
          <w:lang w:val="en-US"/>
        </w:rPr>
        <w:t>need for more agronomy extension.</w:t>
      </w:r>
      <w:r>
        <w:rPr>
          <w:lang w:val="en-US"/>
        </w:rPr>
        <w:t xml:space="preserve"> </w:t>
      </w:r>
      <w:r w:rsidRPr="00197D81">
        <w:rPr>
          <w:rFonts w:ascii="Calibri" w:hAnsi="Calibri" w:cs="Calibri"/>
          <w:lang w:val="en-US"/>
        </w:rPr>
        <w:t xml:space="preserve">Recognizing the need among farmers for receiving training in both agronomy and market access, AGRITEX and </w:t>
      </w:r>
      <w:r w:rsidR="00EE793E">
        <w:rPr>
          <w:rFonts w:ascii="Calibri" w:hAnsi="Calibri" w:cs="Calibri"/>
          <w:lang w:val="en-US"/>
        </w:rPr>
        <w:t>ADRA</w:t>
      </w:r>
      <w:r w:rsidRPr="00197D81">
        <w:rPr>
          <w:rFonts w:ascii="Calibri" w:hAnsi="Calibri" w:cs="Calibri"/>
          <w:lang w:val="en-US"/>
        </w:rPr>
        <w:t xml:space="preserve"> linked FMS members with </w:t>
      </w:r>
      <w:r w:rsidRPr="00C15B0B">
        <w:rPr>
          <w:rFonts w:ascii="Calibri" w:hAnsi="Calibri" w:cs="Calibri"/>
          <w:i/>
          <w:lang w:val="en-US"/>
        </w:rPr>
        <w:t>Lead Farmer</w:t>
      </w:r>
      <w:r w:rsidRPr="00197D81">
        <w:rPr>
          <w:rFonts w:ascii="Calibri" w:hAnsi="Calibri" w:cs="Calibri"/>
          <w:lang w:val="en-US"/>
        </w:rPr>
        <w:t xml:space="preserve"> </w:t>
      </w:r>
      <w:r>
        <w:rPr>
          <w:rFonts w:ascii="Calibri" w:hAnsi="Calibri" w:cs="Calibri"/>
          <w:lang w:val="en-US"/>
        </w:rPr>
        <w:t xml:space="preserve">(a Zimbabwe extension approach). To match this term, FMS graduates are </w:t>
      </w:r>
      <w:r w:rsidRPr="00197D81">
        <w:rPr>
          <w:rFonts w:ascii="Calibri" w:hAnsi="Calibri" w:cs="Calibri"/>
          <w:lang w:val="en-US"/>
        </w:rPr>
        <w:t xml:space="preserve">called </w:t>
      </w:r>
      <w:r w:rsidRPr="00C15B0B">
        <w:rPr>
          <w:rFonts w:ascii="Calibri" w:hAnsi="Calibri" w:cs="Calibri"/>
          <w:i/>
          <w:lang w:val="en-US"/>
        </w:rPr>
        <w:t>Lead Marketer</w:t>
      </w:r>
      <w:r w:rsidRPr="00197D81">
        <w:rPr>
          <w:rFonts w:ascii="Calibri" w:hAnsi="Calibri" w:cs="Calibri"/>
          <w:lang w:val="en-US"/>
        </w:rPr>
        <w:t xml:space="preserve">. </w:t>
      </w:r>
      <w:r>
        <w:rPr>
          <w:rFonts w:ascii="Calibri" w:hAnsi="Calibri" w:cs="Calibri"/>
          <w:lang w:val="en-US"/>
        </w:rPr>
        <w:t xml:space="preserve"> </w:t>
      </w:r>
      <w:r w:rsidRPr="00197D81">
        <w:rPr>
          <w:rFonts w:ascii="Calibri" w:hAnsi="Calibri" w:cs="Calibri"/>
          <w:lang w:val="en-US"/>
        </w:rPr>
        <w:t xml:space="preserve">However, because of the very different pedagogical approach to educating Lead Farmers and FMS (Lead Marketers), the evaluation questions the compatibility between the two educations. </w:t>
      </w:r>
      <w:r w:rsidRPr="00197D81">
        <w:rPr>
          <w:rFonts w:ascii="Calibri" w:hAnsi="Calibri" w:cs="Calibri"/>
          <w:i/>
          <w:lang w:val="en-US"/>
        </w:rPr>
        <w:t>Firstly</w:t>
      </w:r>
      <w:r w:rsidRPr="00197D81">
        <w:rPr>
          <w:rFonts w:ascii="Calibri" w:hAnsi="Calibri" w:cs="Calibri"/>
          <w:lang w:val="en-US"/>
        </w:rPr>
        <w:t xml:space="preserve">, The Lead Farmer education is not empowering and transformative. This could be observed in </w:t>
      </w:r>
      <w:proofErr w:type="spellStart"/>
      <w:r w:rsidRPr="00197D81">
        <w:rPr>
          <w:rFonts w:ascii="Calibri" w:hAnsi="Calibri" w:cs="Calibri"/>
          <w:lang w:val="en-US"/>
        </w:rPr>
        <w:t>Domboshawa</w:t>
      </w:r>
      <w:proofErr w:type="spellEnd"/>
      <w:r w:rsidR="00A91BC4">
        <w:rPr>
          <w:rFonts w:ascii="Calibri" w:hAnsi="Calibri" w:cs="Calibri"/>
          <w:lang w:val="en-US"/>
        </w:rPr>
        <w:t xml:space="preserve"> district</w:t>
      </w:r>
      <w:r w:rsidRPr="00197D81">
        <w:rPr>
          <w:rFonts w:ascii="Calibri" w:hAnsi="Calibri" w:cs="Calibri"/>
          <w:lang w:val="en-US"/>
        </w:rPr>
        <w:t xml:space="preserve">, where the Lead Marketers were articulate and forthcoming, while the Lead Farmer kept quiet. </w:t>
      </w:r>
      <w:r w:rsidRPr="00197D81">
        <w:rPr>
          <w:rFonts w:ascii="Calibri" w:hAnsi="Calibri" w:cs="Calibri"/>
          <w:i/>
          <w:lang w:val="en-US"/>
        </w:rPr>
        <w:t>Secondly</w:t>
      </w:r>
      <w:r w:rsidRPr="00197D81">
        <w:rPr>
          <w:rFonts w:ascii="Calibri" w:hAnsi="Calibri" w:cs="Calibri"/>
          <w:lang w:val="en-US"/>
        </w:rPr>
        <w:t>, Lead Farmers education is highly biased towards high level use of improved seed, fertilizers, pesticides and herbicides.  While this can be highly profitable for well</w:t>
      </w:r>
      <w:r w:rsidR="00A91BC4">
        <w:rPr>
          <w:rFonts w:ascii="Calibri" w:hAnsi="Calibri" w:cs="Calibri"/>
          <w:lang w:val="en-US"/>
        </w:rPr>
        <w:t>-</w:t>
      </w:r>
      <w:r w:rsidRPr="00197D81">
        <w:rPr>
          <w:rFonts w:ascii="Calibri" w:hAnsi="Calibri" w:cs="Calibri"/>
          <w:lang w:val="en-US"/>
        </w:rPr>
        <w:t xml:space="preserve">off farmers, it is not likely to be the most suitable strategy for many </w:t>
      </w:r>
      <w:r>
        <w:rPr>
          <w:rFonts w:ascii="Calibri" w:hAnsi="Calibri" w:cs="Calibri"/>
          <w:lang w:val="en-US"/>
        </w:rPr>
        <w:t>average</w:t>
      </w:r>
      <w:r w:rsidRPr="00197D81">
        <w:rPr>
          <w:rFonts w:ascii="Calibri" w:hAnsi="Calibri" w:cs="Calibri"/>
          <w:lang w:val="en-US"/>
        </w:rPr>
        <w:t xml:space="preserve"> farmers and certainly less relevant for poor farmers.  The content of the education of Lead Farmers is therefore less relevant for poor farmers. </w:t>
      </w:r>
    </w:p>
    <w:p w14:paraId="2219A956" w14:textId="4378E49B" w:rsidR="00367C9B" w:rsidRDefault="00367C9B" w:rsidP="00367C9B">
      <w:pPr>
        <w:tabs>
          <w:tab w:val="left" w:pos="8673"/>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s>
        <w:autoSpaceDE w:val="0"/>
        <w:autoSpaceDN w:val="0"/>
        <w:adjustRightInd w:val="0"/>
        <w:rPr>
          <w:lang w:val="en-US"/>
        </w:rPr>
      </w:pPr>
      <w:r>
        <w:rPr>
          <w:rFonts w:ascii="Calibri" w:hAnsi="Calibri" w:cs="Calibri"/>
          <w:lang w:val="en-US"/>
        </w:rPr>
        <w:t>In Malawi, the FMS groups have not yet experienced the same level of success with market linkages and market driven changes in production pattern</w:t>
      </w:r>
      <w:r w:rsidR="00A91BC4">
        <w:rPr>
          <w:rFonts w:ascii="Calibri" w:hAnsi="Calibri" w:cs="Calibri"/>
          <w:lang w:val="en-US"/>
        </w:rPr>
        <w:t>s as in Zimbabwe</w:t>
      </w:r>
      <w:r>
        <w:rPr>
          <w:rFonts w:ascii="Calibri" w:hAnsi="Calibri" w:cs="Calibri"/>
          <w:lang w:val="en-US"/>
        </w:rPr>
        <w:t>. A</w:t>
      </w:r>
      <w:r w:rsidRPr="00197D81">
        <w:rPr>
          <w:lang w:val="en-US" w:eastAsia="x-none"/>
        </w:rPr>
        <w:t xml:space="preserve">gricultural extension services </w:t>
      </w:r>
      <w:r>
        <w:rPr>
          <w:lang w:val="en-US" w:eastAsia="x-none"/>
        </w:rPr>
        <w:t xml:space="preserve">in Malawi </w:t>
      </w:r>
      <w:r w:rsidR="00A91BC4">
        <w:rPr>
          <w:lang w:val="en-US" w:eastAsia="x-none"/>
        </w:rPr>
        <w:t>are</w:t>
      </w:r>
      <w:r>
        <w:rPr>
          <w:lang w:val="en-US" w:eastAsia="x-none"/>
        </w:rPr>
        <w:t xml:space="preserve"> </w:t>
      </w:r>
      <w:r w:rsidRPr="00197D81">
        <w:rPr>
          <w:lang w:val="en-US" w:eastAsia="x-none"/>
        </w:rPr>
        <w:t>operating on minimum skeleton budget</w:t>
      </w:r>
      <w:r w:rsidR="00A91BC4">
        <w:rPr>
          <w:lang w:val="en-US" w:eastAsia="x-none"/>
        </w:rPr>
        <w:t>s</w:t>
      </w:r>
      <w:r w:rsidRPr="00197D81">
        <w:rPr>
          <w:lang w:val="en-US" w:eastAsia="x-none"/>
        </w:rPr>
        <w:t xml:space="preserve"> and are largely dependent on external projects for their activities.</w:t>
      </w:r>
      <w:r>
        <w:rPr>
          <w:lang w:val="en-US" w:eastAsia="x-none"/>
        </w:rPr>
        <w:t xml:space="preserve"> </w:t>
      </w:r>
    </w:p>
    <w:p w14:paraId="5361A1E6" w14:textId="77777777" w:rsidR="00F13481" w:rsidRDefault="00F13481" w:rsidP="003459A1">
      <w:pPr>
        <w:pStyle w:val="Heading1"/>
      </w:pPr>
    </w:p>
    <w:p w14:paraId="33D6691C" w14:textId="66B1F06E" w:rsidR="003459A1" w:rsidRDefault="00803D5E" w:rsidP="003459A1">
      <w:pPr>
        <w:pStyle w:val="Heading1"/>
        <w:rPr>
          <w:lang w:val="en-US"/>
        </w:rPr>
      </w:pPr>
      <w:bookmarkStart w:id="23" w:name="_Toc529730904"/>
      <w:r>
        <w:t>5</w:t>
      </w:r>
      <w:r w:rsidR="003459A1" w:rsidRPr="00374EDD">
        <w:t xml:space="preserve">. </w:t>
      </w:r>
      <w:r w:rsidR="003459A1">
        <w:rPr>
          <w:lang w:val="en-US"/>
        </w:rPr>
        <w:t>FMS experience with identifying and selling to profitable competitive markets</w:t>
      </w:r>
      <w:bookmarkEnd w:id="23"/>
    </w:p>
    <w:p w14:paraId="438B1A88" w14:textId="77777777" w:rsidR="003459A1" w:rsidRDefault="003459A1" w:rsidP="003459A1">
      <w:pPr>
        <w:rPr>
          <w:lang w:val="en-US"/>
        </w:rPr>
      </w:pPr>
    </w:p>
    <w:p w14:paraId="4A85B88F" w14:textId="6CB667FE" w:rsidR="003459A1" w:rsidRDefault="00803D5E" w:rsidP="003459A1">
      <w:pPr>
        <w:pStyle w:val="Heading2"/>
        <w:rPr>
          <w:lang w:val="en-US"/>
        </w:rPr>
      </w:pPr>
      <w:bookmarkStart w:id="24" w:name="_Toc529730905"/>
      <w:r>
        <w:rPr>
          <w:lang w:val="en-US"/>
        </w:rPr>
        <w:t>5</w:t>
      </w:r>
      <w:r w:rsidR="003459A1">
        <w:rPr>
          <w:lang w:val="en-US"/>
        </w:rPr>
        <w:t>.1 Overall success of FMS capacity to link with competitive markets</w:t>
      </w:r>
      <w:bookmarkEnd w:id="24"/>
      <w:r w:rsidR="003459A1">
        <w:rPr>
          <w:lang w:val="en-US"/>
        </w:rPr>
        <w:t xml:space="preserve"> </w:t>
      </w:r>
    </w:p>
    <w:p w14:paraId="07062809" w14:textId="6845EAA1" w:rsidR="003459A1" w:rsidRDefault="003459A1" w:rsidP="003459A1">
      <w:pPr>
        <w:rPr>
          <w:lang w:val="en-US"/>
        </w:rPr>
      </w:pPr>
      <w:r>
        <w:rPr>
          <w:lang w:val="en-US"/>
        </w:rPr>
        <w:t xml:space="preserve">Three aspects are important for the assessment of the success of FMS in selling to profitable competitive markets. </w:t>
      </w:r>
      <w:r w:rsidR="00A91BC4">
        <w:rPr>
          <w:lang w:val="en-US"/>
        </w:rPr>
        <w:t>The f</w:t>
      </w:r>
      <w:r>
        <w:rPr>
          <w:lang w:val="en-US"/>
        </w:rPr>
        <w:t xml:space="preserve">irst aspect is </w:t>
      </w:r>
      <w:r w:rsidRPr="00555E20">
        <w:rPr>
          <w:i/>
          <w:lang w:val="en-US"/>
        </w:rPr>
        <w:t>FMS members capacity</w:t>
      </w:r>
      <w:r>
        <w:rPr>
          <w:lang w:val="en-US"/>
        </w:rPr>
        <w:t xml:space="preserve"> for market analysis and </w:t>
      </w:r>
      <w:r w:rsidR="00A91BC4">
        <w:rPr>
          <w:lang w:val="en-US"/>
        </w:rPr>
        <w:t xml:space="preserve">ability to </w:t>
      </w:r>
      <w:r>
        <w:rPr>
          <w:lang w:val="en-US"/>
        </w:rPr>
        <w:t xml:space="preserve">identify the value chains and market actors that are the best match for them, i.e. enterprises that are economically attractive, for which production is feasible and risk manageable.  </w:t>
      </w:r>
      <w:r w:rsidR="00A91BC4">
        <w:rPr>
          <w:lang w:val="en-US"/>
        </w:rPr>
        <w:t>The s</w:t>
      </w:r>
      <w:r>
        <w:rPr>
          <w:lang w:val="en-US"/>
        </w:rPr>
        <w:t>econd aspect relate</w:t>
      </w:r>
      <w:r w:rsidR="00A91BC4">
        <w:rPr>
          <w:lang w:val="en-US"/>
        </w:rPr>
        <w:t>s</w:t>
      </w:r>
      <w:r>
        <w:rPr>
          <w:lang w:val="en-US"/>
        </w:rPr>
        <w:t xml:space="preserve"> to </w:t>
      </w:r>
      <w:r w:rsidRPr="00555E20">
        <w:rPr>
          <w:i/>
          <w:lang w:val="en-US"/>
        </w:rPr>
        <w:t xml:space="preserve">FMS members </w:t>
      </w:r>
      <w:r>
        <w:rPr>
          <w:i/>
          <w:lang w:val="en-US"/>
        </w:rPr>
        <w:t xml:space="preserve">individual and </w:t>
      </w:r>
      <w:r w:rsidRPr="00555E20">
        <w:rPr>
          <w:i/>
          <w:lang w:val="en-US"/>
        </w:rPr>
        <w:t>collective agency</w:t>
      </w:r>
      <w:r>
        <w:rPr>
          <w:lang w:val="en-US"/>
        </w:rPr>
        <w:t xml:space="preserve">, i.e. ability to act on their analysis of how market opportunities are best synchronized with their agricultural production. </w:t>
      </w:r>
      <w:r w:rsidR="00A91BC4">
        <w:rPr>
          <w:lang w:val="en-US"/>
        </w:rPr>
        <w:t>A</w:t>
      </w:r>
      <w:r>
        <w:rPr>
          <w:lang w:val="en-US"/>
        </w:rPr>
        <w:t xml:space="preserve">ccess </w:t>
      </w:r>
      <w:r w:rsidR="00A91BC4">
        <w:rPr>
          <w:lang w:val="en-US"/>
        </w:rPr>
        <w:t xml:space="preserve">to </w:t>
      </w:r>
      <w:r>
        <w:rPr>
          <w:lang w:val="en-US"/>
        </w:rPr>
        <w:t>profitable urban-based markets require</w:t>
      </w:r>
      <w:r w:rsidR="00A91BC4">
        <w:rPr>
          <w:lang w:val="en-US"/>
        </w:rPr>
        <w:t>s</w:t>
      </w:r>
      <w:r>
        <w:rPr>
          <w:lang w:val="en-US"/>
        </w:rPr>
        <w:t xml:space="preserve"> that farmers collaborate and market collectively to meet minimum requirements for consistency, quality and volume of marketed produce. The third aspect of success relates to the </w:t>
      </w:r>
      <w:r w:rsidRPr="003132B5">
        <w:rPr>
          <w:i/>
          <w:lang w:val="en-US"/>
        </w:rPr>
        <w:t>character of market relations</w:t>
      </w:r>
      <w:r>
        <w:rPr>
          <w:lang w:val="en-US"/>
        </w:rPr>
        <w:t>. Some FMS bulk, transport and sell irrigated vegetables to urban-based supermarket retailers on a weekly basis. Other FMS bulk and market dryland grain to wholesalers once a year. In addition, the type of contracts between FMS and buyers varies depending on context and crop.</w:t>
      </w:r>
    </w:p>
    <w:p w14:paraId="123A8BD5" w14:textId="0F248474" w:rsidR="003459A1" w:rsidRDefault="003459A1" w:rsidP="003459A1">
      <w:pPr>
        <w:rPr>
          <w:lang w:val="en-US"/>
        </w:rPr>
      </w:pPr>
      <w:r>
        <w:rPr>
          <w:lang w:val="en-US"/>
        </w:rPr>
        <w:t xml:space="preserve">The evaluation did not find major differences between FMS in Zimbabwe and Malawi with regard to FMS members capacity for market analysis and the assessment of FMS individual and collective agency to act on the analysis also </w:t>
      </w:r>
      <w:r w:rsidR="00A91BC4">
        <w:rPr>
          <w:lang w:val="en-US"/>
        </w:rPr>
        <w:t xml:space="preserve">is </w:t>
      </w:r>
      <w:r>
        <w:rPr>
          <w:lang w:val="en-US"/>
        </w:rPr>
        <w:t xml:space="preserve">more or less similar.  There were, however, major differences between FMS in Zimbabwe and Malawi with regards </w:t>
      </w:r>
      <w:r w:rsidR="00A91BC4">
        <w:rPr>
          <w:lang w:val="en-US"/>
        </w:rPr>
        <w:t xml:space="preserve">to </w:t>
      </w:r>
      <w:r>
        <w:rPr>
          <w:lang w:val="en-US"/>
        </w:rPr>
        <w:t>the character of market relations. Only one out of the 6 FMS in Malawi had a good market relationship with an urban-based competitive market actor, while all FMS visited in Zimbabwe had good and evolving market relationships.</w:t>
      </w:r>
      <w:r w:rsidR="005C436C" w:rsidDel="005C436C">
        <w:rPr>
          <w:lang w:val="en-US"/>
        </w:rPr>
        <w:t xml:space="preserve"> </w:t>
      </w:r>
    </w:p>
    <w:p w14:paraId="6B132472" w14:textId="77777777" w:rsidR="003459A1" w:rsidRDefault="003459A1" w:rsidP="003459A1">
      <w:pPr>
        <w:pStyle w:val="Heading2"/>
        <w:rPr>
          <w:lang w:val="en-US"/>
        </w:rPr>
      </w:pPr>
    </w:p>
    <w:p w14:paraId="586A20D9" w14:textId="6A854028" w:rsidR="003459A1" w:rsidRDefault="00803D5E" w:rsidP="003459A1">
      <w:pPr>
        <w:pStyle w:val="Heading2"/>
        <w:rPr>
          <w:lang w:val="en-US"/>
        </w:rPr>
      </w:pPr>
      <w:bookmarkStart w:id="25" w:name="_Toc529730906"/>
      <w:r>
        <w:rPr>
          <w:lang w:val="en-US"/>
        </w:rPr>
        <w:t>5</w:t>
      </w:r>
      <w:r w:rsidR="003459A1">
        <w:rPr>
          <w:lang w:val="en-US"/>
        </w:rPr>
        <w:t>.2 FMS members capacity to identify and analyze market opportunities</w:t>
      </w:r>
      <w:bookmarkEnd w:id="25"/>
    </w:p>
    <w:p w14:paraId="7A7B1359" w14:textId="403610BF" w:rsidR="003459A1" w:rsidRDefault="003459A1" w:rsidP="003459A1">
      <w:pPr>
        <w:rPr>
          <w:lang w:val="en-US"/>
        </w:rPr>
      </w:pPr>
      <w:r>
        <w:rPr>
          <w:lang w:val="en-US"/>
        </w:rPr>
        <w:t xml:space="preserve">In Both Malawi and Zimbabwe FMS participants explored value chains for selected crops together with </w:t>
      </w:r>
      <w:r w:rsidR="00EE793E">
        <w:rPr>
          <w:lang w:val="en-US"/>
        </w:rPr>
        <w:t>ADRA</w:t>
      </w:r>
      <w:r>
        <w:rPr>
          <w:lang w:val="en-US"/>
        </w:rPr>
        <w:t xml:space="preserve"> and government agricultural extension staff. The two-stage market learning process </w:t>
      </w:r>
      <w:r w:rsidR="00A91BC4">
        <w:rPr>
          <w:lang w:val="en-US"/>
        </w:rPr>
        <w:t>was</w:t>
      </w:r>
      <w:r>
        <w:rPr>
          <w:lang w:val="en-US"/>
        </w:rPr>
        <w:t xml:space="preserve"> more o</w:t>
      </w:r>
      <w:r w:rsidR="00A91BC4">
        <w:rPr>
          <w:lang w:val="en-US"/>
        </w:rPr>
        <w:t>r</w:t>
      </w:r>
      <w:r>
        <w:rPr>
          <w:lang w:val="en-US"/>
        </w:rPr>
        <w:t xml:space="preserve"> less the same in all FMS groups visited in both countries and largely followed the FMS Manual. </w:t>
      </w:r>
      <w:r w:rsidR="00A91BC4">
        <w:rPr>
          <w:lang w:val="en-US"/>
        </w:rPr>
        <w:t>The f</w:t>
      </w:r>
      <w:r>
        <w:rPr>
          <w:lang w:val="en-US"/>
        </w:rPr>
        <w:t>irst sta</w:t>
      </w:r>
      <w:r w:rsidR="00A91BC4">
        <w:rPr>
          <w:lang w:val="en-US"/>
        </w:rPr>
        <w:t>ge</w:t>
      </w:r>
      <w:r>
        <w:rPr>
          <w:lang w:val="en-US"/>
        </w:rPr>
        <w:t xml:space="preserve"> is a facilitated visit by all FMS members to the local market hub, e.g. weekly local market or rural growth point (congregation of shops, bars and restaurants). In </w:t>
      </w:r>
      <w:proofErr w:type="spellStart"/>
      <w:r>
        <w:rPr>
          <w:lang w:val="en-US"/>
        </w:rPr>
        <w:t>Choma</w:t>
      </w:r>
      <w:proofErr w:type="spellEnd"/>
      <w:r>
        <w:rPr>
          <w:lang w:val="en-US"/>
        </w:rPr>
        <w:t xml:space="preserve"> FMS (</w:t>
      </w:r>
      <w:r w:rsidR="00EE793E">
        <w:rPr>
          <w:lang w:val="en-US"/>
        </w:rPr>
        <w:t>Mzuzu</w:t>
      </w:r>
      <w:r>
        <w:rPr>
          <w:lang w:val="en-US"/>
        </w:rPr>
        <w:t xml:space="preserve"> district, Malawi) members visited the weekly local market where</w:t>
      </w:r>
      <w:r w:rsidR="00A91BC4">
        <w:rPr>
          <w:lang w:val="en-US"/>
        </w:rPr>
        <w:t xml:space="preserve">, </w:t>
      </w:r>
      <w:r>
        <w:rPr>
          <w:lang w:val="en-US"/>
        </w:rPr>
        <w:t>in groups of four</w:t>
      </w:r>
      <w:r w:rsidR="00A91BC4">
        <w:rPr>
          <w:lang w:val="en-US"/>
        </w:rPr>
        <w:t>, they</w:t>
      </w:r>
      <w:r>
        <w:rPr>
          <w:lang w:val="en-US"/>
        </w:rPr>
        <w:t xml:space="preserve"> interviewed different types of traders. ”It was an eye opener to realize how different trading conditions were between traders”. They used the example of cassava</w:t>
      </w:r>
      <w:r w:rsidR="002D011D">
        <w:rPr>
          <w:lang w:val="en-US"/>
        </w:rPr>
        <w:t xml:space="preserve"> also mentioned above</w:t>
      </w:r>
      <w:r>
        <w:rPr>
          <w:lang w:val="en-US"/>
        </w:rPr>
        <w:t xml:space="preserve">, that they found was traded either raw and stored in a stack; pealed, bundled and stored in buckets of water; or roasted. They moreover discovered that some traders from the Southern part of Malawi bought raw cassava wholesale by the truckloads for other parts of the country, while other traders bought on behalf of local shops and restaurants. </w:t>
      </w:r>
    </w:p>
    <w:p w14:paraId="5EA23A76" w14:textId="7D07D757" w:rsidR="003459A1" w:rsidRDefault="003459A1" w:rsidP="003459A1">
      <w:pPr>
        <w:rPr>
          <w:lang w:val="en-US"/>
        </w:rPr>
      </w:pPr>
      <w:r>
        <w:rPr>
          <w:lang w:val="en-US"/>
        </w:rPr>
        <w:t xml:space="preserve">During the second stage, a few selected FMS members visited urban-based more profitable competitive markets.   </w:t>
      </w:r>
      <w:r w:rsidRPr="0066311D">
        <w:rPr>
          <w:lang w:val="en-US"/>
        </w:rPr>
        <w:t xml:space="preserve">In the case of </w:t>
      </w:r>
      <w:proofErr w:type="spellStart"/>
      <w:r w:rsidRPr="0066311D">
        <w:rPr>
          <w:lang w:val="en-US"/>
        </w:rPr>
        <w:t>Goromonzi</w:t>
      </w:r>
      <w:proofErr w:type="spellEnd"/>
      <w:r w:rsidRPr="0066311D">
        <w:rPr>
          <w:lang w:val="en-US"/>
        </w:rPr>
        <w:t xml:space="preserve"> FMS Ward 16 in Zimbabwe, the two AEO and one </w:t>
      </w:r>
      <w:r w:rsidR="00EE793E">
        <w:rPr>
          <w:lang w:val="en-US"/>
        </w:rPr>
        <w:t>ADRA</w:t>
      </w:r>
      <w:r w:rsidRPr="0066311D">
        <w:rPr>
          <w:lang w:val="en-US"/>
        </w:rPr>
        <w:t xml:space="preserve"> facilitators travelled together with a group FMS students to visit informal vegetable markets and formal wholesalers and retailers in Harare. The FMS </w:t>
      </w:r>
      <w:r w:rsidR="0088795E">
        <w:rPr>
          <w:lang w:val="en-US"/>
        </w:rPr>
        <w:t xml:space="preserve">participants </w:t>
      </w:r>
      <w:r w:rsidRPr="0066311D">
        <w:rPr>
          <w:lang w:val="en-US"/>
        </w:rPr>
        <w:t xml:space="preserve">set up the </w:t>
      </w:r>
      <w:proofErr w:type="spellStart"/>
      <w:r w:rsidRPr="0066311D">
        <w:rPr>
          <w:lang w:val="en-US"/>
        </w:rPr>
        <w:t>meetings</w:t>
      </w:r>
      <w:r w:rsidR="0088795E">
        <w:rPr>
          <w:lang w:val="en-US"/>
        </w:rPr>
        <w:t>and</w:t>
      </w:r>
      <w:proofErr w:type="spellEnd"/>
      <w:r w:rsidR="0088795E">
        <w:rPr>
          <w:lang w:val="en-US"/>
        </w:rPr>
        <w:t xml:space="preserve"> </w:t>
      </w:r>
      <w:r w:rsidRPr="0066311D">
        <w:rPr>
          <w:lang w:val="en-US"/>
        </w:rPr>
        <w:t>cover</w:t>
      </w:r>
      <w:r w:rsidR="0088795E">
        <w:rPr>
          <w:lang w:val="en-US"/>
        </w:rPr>
        <w:t>ed</w:t>
      </w:r>
      <w:r w:rsidRPr="0066311D">
        <w:rPr>
          <w:lang w:val="en-US"/>
        </w:rPr>
        <w:t xml:space="preserve"> all their own travel expenses, including bus fare, food and accommodation during the value chain exploration travel. In practice</w:t>
      </w:r>
      <w:r w:rsidR="002D011D">
        <w:rPr>
          <w:lang w:val="en-US"/>
        </w:rPr>
        <w:t>,</w:t>
      </w:r>
      <w:r w:rsidRPr="0066311D">
        <w:rPr>
          <w:lang w:val="en-US"/>
        </w:rPr>
        <w:t xml:space="preserve"> the farmer groups (e.g. irrigation groups and or VSLA groups) to which they belong and from where they were mobilized, contributed to cover these expenses. During their value chain exploration travel, the FMS students identified three different types of market outlets for fresh vegetables, namely (</w:t>
      </w:r>
      <w:proofErr w:type="spellStart"/>
      <w:r w:rsidRPr="0066311D">
        <w:rPr>
          <w:lang w:val="en-US"/>
        </w:rPr>
        <w:t>i</w:t>
      </w:r>
      <w:proofErr w:type="spellEnd"/>
      <w:r w:rsidRPr="0066311D">
        <w:rPr>
          <w:lang w:val="en-US"/>
        </w:rPr>
        <w:t xml:space="preserve">) fresh produce retail stores (Food Lovers supermarket, Greendale), (ii) fresh produce retail and wholesale stores (Brands Fresh and </w:t>
      </w:r>
      <w:proofErr w:type="spellStart"/>
      <w:r w:rsidRPr="0066311D">
        <w:rPr>
          <w:lang w:val="en-US"/>
        </w:rPr>
        <w:t>Willsgrove</w:t>
      </w:r>
      <w:proofErr w:type="spellEnd"/>
      <w:r w:rsidRPr="0066311D">
        <w:rPr>
          <w:lang w:val="en-US"/>
        </w:rPr>
        <w:t>) and (iii) informal fruit and vegetable market (</w:t>
      </w:r>
      <w:proofErr w:type="spellStart"/>
      <w:r w:rsidRPr="0066311D">
        <w:rPr>
          <w:lang w:val="en-US"/>
        </w:rPr>
        <w:t>Mbare</w:t>
      </w:r>
      <w:proofErr w:type="spellEnd"/>
      <w:r w:rsidRPr="0066311D">
        <w:rPr>
          <w:lang w:val="en-US"/>
        </w:rPr>
        <w:t xml:space="preserve"> informal market). The FMS </w:t>
      </w:r>
      <w:r>
        <w:rPr>
          <w:lang w:val="en-US"/>
        </w:rPr>
        <w:t>members</w:t>
      </w:r>
      <w:r w:rsidRPr="0066311D">
        <w:rPr>
          <w:lang w:val="en-US"/>
        </w:rPr>
        <w:t xml:space="preserve"> brought along samples of the vegetables available in their gardens (carrots, Swiss chard, spinach and lettuce). This enabled them to get into dialogue with potential buyers and learn about the conditions and requirements for each specific market.</w:t>
      </w:r>
      <w:r>
        <w:rPr>
          <w:lang w:val="en-US"/>
        </w:rPr>
        <w:t xml:space="preserve">  In the case of </w:t>
      </w:r>
      <w:proofErr w:type="spellStart"/>
      <w:r>
        <w:rPr>
          <w:lang w:val="en-US"/>
        </w:rPr>
        <w:t>Kadawendo</w:t>
      </w:r>
      <w:proofErr w:type="spellEnd"/>
      <w:r>
        <w:rPr>
          <w:lang w:val="en-US"/>
        </w:rPr>
        <w:t xml:space="preserve"> FMS (</w:t>
      </w:r>
      <w:r w:rsidR="00EE793E">
        <w:rPr>
          <w:lang w:val="en-US"/>
        </w:rPr>
        <w:t>Mzuzu</w:t>
      </w:r>
      <w:r>
        <w:rPr>
          <w:lang w:val="en-US"/>
        </w:rPr>
        <w:t xml:space="preserve"> district, Malawi) two members took the bus to </w:t>
      </w:r>
      <w:proofErr w:type="spellStart"/>
      <w:r>
        <w:rPr>
          <w:lang w:val="en-US"/>
        </w:rPr>
        <w:t>Msusu</w:t>
      </w:r>
      <w:proofErr w:type="spellEnd"/>
      <w:r>
        <w:rPr>
          <w:lang w:val="en-US"/>
        </w:rPr>
        <w:t xml:space="preserve"> town, where they, together with </w:t>
      </w:r>
      <w:r w:rsidR="00EE793E">
        <w:rPr>
          <w:lang w:val="en-US"/>
        </w:rPr>
        <w:t>ADRA</w:t>
      </w:r>
      <w:r>
        <w:rPr>
          <w:lang w:val="en-US"/>
        </w:rPr>
        <w:t xml:space="preserve"> staff and the Agricultural Extension Development Officer, visited a number of wholesale markets, including Export Trading Group (wholesale grain trader), PTC (whole sale vegetable trader), M</w:t>
      </w:r>
      <w:r w:rsidR="00F6758E">
        <w:rPr>
          <w:lang w:val="en-US"/>
        </w:rPr>
        <w:t>z</w:t>
      </w:r>
      <w:r>
        <w:rPr>
          <w:lang w:val="en-US"/>
        </w:rPr>
        <w:t>u</w:t>
      </w:r>
      <w:r w:rsidR="00F6758E">
        <w:rPr>
          <w:lang w:val="en-US"/>
        </w:rPr>
        <w:t>z</w:t>
      </w:r>
      <w:r>
        <w:rPr>
          <w:lang w:val="en-US"/>
        </w:rPr>
        <w:t xml:space="preserve">u hotel (continuous purchase of vegetables and grain) and Shoprite (Up-scale </w:t>
      </w:r>
      <w:proofErr w:type="spellStart"/>
      <w:r>
        <w:rPr>
          <w:lang w:val="en-US"/>
        </w:rPr>
        <w:t>supermaket</w:t>
      </w:r>
      <w:proofErr w:type="spellEnd"/>
      <w:r>
        <w:rPr>
          <w:lang w:val="en-US"/>
        </w:rPr>
        <w:t>). The FMS members made contact with vegetable and fruit buyer</w:t>
      </w:r>
      <w:r w:rsidR="002D011D">
        <w:rPr>
          <w:lang w:val="en-US"/>
        </w:rPr>
        <w:t>s</w:t>
      </w:r>
      <w:r>
        <w:rPr>
          <w:lang w:val="en-US"/>
        </w:rPr>
        <w:t xml:space="preserve"> at Shoprite and were instruct</w:t>
      </w:r>
      <w:r w:rsidR="002D011D">
        <w:rPr>
          <w:lang w:val="en-US"/>
        </w:rPr>
        <w:t>ed</w:t>
      </w:r>
      <w:r>
        <w:rPr>
          <w:lang w:val="en-US"/>
        </w:rPr>
        <w:t xml:space="preserve"> how to harvest Mustard leafy vegetables early in the morning, pack them into bunches and deliver them fresh to the supermarket before noon.  </w:t>
      </w:r>
    </w:p>
    <w:p w14:paraId="10A9A7E6" w14:textId="3F6ED60F" w:rsidR="003459A1" w:rsidRPr="0005783C" w:rsidRDefault="003459A1" w:rsidP="003459A1">
      <w:pPr>
        <w:rPr>
          <w:lang w:val="en-US"/>
        </w:rPr>
      </w:pPr>
      <w:r>
        <w:rPr>
          <w:lang w:val="en-US"/>
        </w:rPr>
        <w:t>After the second market visit, those who participated in the visit reported back to the FMS group, who discus</w:t>
      </w:r>
      <w:r w:rsidR="002D011D">
        <w:rPr>
          <w:lang w:val="en-US"/>
        </w:rPr>
        <w:t>s</w:t>
      </w:r>
      <w:r>
        <w:rPr>
          <w:lang w:val="en-US"/>
        </w:rPr>
        <w:t>ed what they had learned about market opportunities and how their market analysis should change agricultural production patterns and marketing behavior.  FMS groups have become exposed to more profitable markets and improved their capacity for market analysis. However, a</w:t>
      </w:r>
      <w:r w:rsidRPr="0005783C">
        <w:rPr>
          <w:lang w:val="en-US"/>
        </w:rPr>
        <w:t xml:space="preserve">ccess to updated and accurate market intelligence (price information, quality requirements, volumes demanded and availability among growers) </w:t>
      </w:r>
      <w:r>
        <w:rPr>
          <w:lang w:val="en-US"/>
        </w:rPr>
        <w:t>remain</w:t>
      </w:r>
      <w:r w:rsidR="002D011D">
        <w:rPr>
          <w:lang w:val="en-US"/>
        </w:rPr>
        <w:t>s</w:t>
      </w:r>
      <w:r w:rsidRPr="0005783C">
        <w:rPr>
          <w:lang w:val="en-US"/>
        </w:rPr>
        <w:t xml:space="preserve"> a major challenge for FMS members. </w:t>
      </w:r>
      <w:r>
        <w:rPr>
          <w:lang w:val="en-US"/>
        </w:rPr>
        <w:t xml:space="preserve">In an attempt to keep updated </w:t>
      </w:r>
      <w:r w:rsidRPr="0005783C">
        <w:rPr>
          <w:lang w:val="en-US"/>
        </w:rPr>
        <w:t>on the market</w:t>
      </w:r>
      <w:r>
        <w:rPr>
          <w:lang w:val="en-US"/>
        </w:rPr>
        <w:t xml:space="preserve">, </w:t>
      </w:r>
      <w:r w:rsidRPr="0005783C">
        <w:rPr>
          <w:lang w:val="en-US"/>
        </w:rPr>
        <w:t xml:space="preserve">FMS members contact the value chain actors </w:t>
      </w:r>
      <w:r w:rsidR="002D011D">
        <w:rPr>
          <w:lang w:val="en-US"/>
        </w:rPr>
        <w:t xml:space="preserve">with </w:t>
      </w:r>
      <w:r w:rsidRPr="0005783C">
        <w:rPr>
          <w:lang w:val="en-US"/>
        </w:rPr>
        <w:t xml:space="preserve">whom they established </w:t>
      </w:r>
      <w:r w:rsidR="002D011D">
        <w:rPr>
          <w:lang w:val="en-US"/>
        </w:rPr>
        <w:t xml:space="preserve">a </w:t>
      </w:r>
      <w:r w:rsidRPr="0005783C">
        <w:rPr>
          <w:lang w:val="en-US"/>
        </w:rPr>
        <w:t xml:space="preserve">rapport during their </w:t>
      </w:r>
      <w:r>
        <w:rPr>
          <w:lang w:val="en-US"/>
        </w:rPr>
        <w:t xml:space="preserve">urban </w:t>
      </w:r>
      <w:r w:rsidRPr="0005783C">
        <w:rPr>
          <w:lang w:val="en-US"/>
        </w:rPr>
        <w:t>FMS markets visits by mobile phone.</w:t>
      </w:r>
      <w:r w:rsidR="00F421D9" w:rsidRPr="0005783C" w:rsidDel="00F421D9">
        <w:rPr>
          <w:lang w:val="en-US"/>
        </w:rPr>
        <w:t xml:space="preserve"> </w:t>
      </w:r>
    </w:p>
    <w:p w14:paraId="579ACCAA" w14:textId="2D61B029" w:rsidR="003459A1" w:rsidRDefault="003459A1" w:rsidP="003459A1">
      <w:pPr>
        <w:rPr>
          <w:lang w:val="en-US"/>
        </w:rPr>
      </w:pPr>
      <w:proofErr w:type="spellStart"/>
      <w:r>
        <w:rPr>
          <w:lang w:val="en-US"/>
        </w:rPr>
        <w:t>Choma</w:t>
      </w:r>
      <w:proofErr w:type="spellEnd"/>
      <w:r>
        <w:rPr>
          <w:lang w:val="en-US"/>
        </w:rPr>
        <w:t xml:space="preserve"> FMS provide</w:t>
      </w:r>
      <w:r w:rsidR="002D011D">
        <w:rPr>
          <w:lang w:val="en-US"/>
        </w:rPr>
        <w:t>s</w:t>
      </w:r>
      <w:r>
        <w:rPr>
          <w:lang w:val="en-US"/>
        </w:rPr>
        <w:t xml:space="preserve"> an example where good market analysis and rational response to a market opportunity </w:t>
      </w:r>
      <w:r w:rsidR="002D011D">
        <w:rPr>
          <w:lang w:val="en-US"/>
        </w:rPr>
        <w:t xml:space="preserve">proved </w:t>
      </w:r>
      <w:r>
        <w:rPr>
          <w:lang w:val="en-US"/>
        </w:rPr>
        <w:t xml:space="preserve">to be insufficient for success because of Malawi’s volatile market context. Only </w:t>
      </w:r>
      <w:r w:rsidR="002D011D">
        <w:rPr>
          <w:lang w:val="en-US"/>
        </w:rPr>
        <w:t xml:space="preserve">a </w:t>
      </w:r>
      <w:r>
        <w:rPr>
          <w:lang w:val="en-US"/>
        </w:rPr>
        <w:t xml:space="preserve">few members of </w:t>
      </w:r>
      <w:proofErr w:type="spellStart"/>
      <w:r>
        <w:rPr>
          <w:lang w:val="en-US"/>
        </w:rPr>
        <w:t>Chom</w:t>
      </w:r>
      <w:r w:rsidR="002D011D">
        <w:rPr>
          <w:lang w:val="en-US"/>
        </w:rPr>
        <w:t>a</w:t>
      </w:r>
      <w:proofErr w:type="spellEnd"/>
      <w:r>
        <w:rPr>
          <w:lang w:val="en-US"/>
        </w:rPr>
        <w:t xml:space="preserve"> FMS have access to irrigation and like most other farmers</w:t>
      </w:r>
      <w:r w:rsidR="002D011D">
        <w:rPr>
          <w:lang w:val="en-US"/>
        </w:rPr>
        <w:t>, most depend</w:t>
      </w:r>
      <w:r>
        <w:rPr>
          <w:lang w:val="en-US"/>
        </w:rPr>
        <w:t xml:space="preserve"> on cultivating dryland crops during the rainy season. In 2016</w:t>
      </w:r>
      <w:r w:rsidR="002D011D">
        <w:rPr>
          <w:lang w:val="en-US"/>
        </w:rPr>
        <w:t>,</w:t>
      </w:r>
      <w:r>
        <w:rPr>
          <w:lang w:val="en-US"/>
        </w:rPr>
        <w:t xml:space="preserve"> soya bean had a market price of 200 Kwacha per (0.3 USD) </w:t>
      </w:r>
      <w:r>
        <w:rPr>
          <w:lang w:val="en-US"/>
        </w:rPr>
        <w:lastRenderedPageBreak/>
        <w:t xml:space="preserve">kg. Soya bean is an easy crop to cultivate and well suited for </w:t>
      </w:r>
      <w:proofErr w:type="spellStart"/>
      <w:r>
        <w:rPr>
          <w:lang w:val="en-US"/>
        </w:rPr>
        <w:t>Msusu</w:t>
      </w:r>
      <w:proofErr w:type="spellEnd"/>
      <w:r>
        <w:rPr>
          <w:lang w:val="en-US"/>
        </w:rPr>
        <w:t xml:space="preserve"> district.  </w:t>
      </w:r>
      <w:r w:rsidR="002D011D">
        <w:rPr>
          <w:lang w:val="en-US"/>
        </w:rPr>
        <w:t xml:space="preserve">After the </w:t>
      </w:r>
      <w:proofErr w:type="spellStart"/>
      <w:r w:rsidR="002D011D">
        <w:rPr>
          <w:lang w:val="en-US"/>
        </w:rPr>
        <w:t>Choma</w:t>
      </w:r>
      <w:proofErr w:type="spellEnd"/>
      <w:r w:rsidR="002D011D">
        <w:rPr>
          <w:lang w:val="en-US"/>
        </w:rPr>
        <w:t xml:space="preserve"> FMS market visit to </w:t>
      </w:r>
      <w:proofErr w:type="spellStart"/>
      <w:r w:rsidR="002D011D">
        <w:rPr>
          <w:lang w:val="en-US"/>
        </w:rPr>
        <w:t>Msusu</w:t>
      </w:r>
      <w:proofErr w:type="spellEnd"/>
      <w:r w:rsidR="002D011D">
        <w:rPr>
          <w:lang w:val="en-US"/>
        </w:rPr>
        <w:t xml:space="preserve"> in which contact was made with Export Trading Group and b</w:t>
      </w:r>
      <w:r>
        <w:rPr>
          <w:lang w:val="en-US"/>
        </w:rPr>
        <w:t xml:space="preserve">ased on their market analysis, </w:t>
      </w:r>
      <w:proofErr w:type="spellStart"/>
      <w:r>
        <w:rPr>
          <w:lang w:val="en-US"/>
        </w:rPr>
        <w:t>Choma</w:t>
      </w:r>
      <w:proofErr w:type="spellEnd"/>
      <w:r>
        <w:rPr>
          <w:lang w:val="en-US"/>
        </w:rPr>
        <w:t xml:space="preserve"> FMS agreed that all its members should cultivate Soya bean with the aim of bulking the 2017 harvest and sell</w:t>
      </w:r>
      <w:r w:rsidR="002D011D">
        <w:rPr>
          <w:lang w:val="en-US"/>
        </w:rPr>
        <w:t>ing it</w:t>
      </w:r>
      <w:r>
        <w:rPr>
          <w:lang w:val="en-US"/>
        </w:rPr>
        <w:t xml:space="preserve"> collectively. Export Trading Group agreed </w:t>
      </w:r>
      <w:r w:rsidR="002D011D">
        <w:rPr>
          <w:lang w:val="en-US"/>
        </w:rPr>
        <w:t xml:space="preserve">to </w:t>
      </w:r>
      <w:r>
        <w:rPr>
          <w:lang w:val="en-US"/>
        </w:rPr>
        <w:t xml:space="preserve">buy the soya been and provide transport, provided that </w:t>
      </w:r>
      <w:proofErr w:type="spellStart"/>
      <w:r>
        <w:rPr>
          <w:lang w:val="en-US"/>
        </w:rPr>
        <w:t>Chome</w:t>
      </w:r>
      <w:proofErr w:type="spellEnd"/>
      <w:r>
        <w:rPr>
          <w:lang w:val="en-US"/>
        </w:rPr>
        <w:t xml:space="preserve"> FMS cultivated sufficient volume to fill a truck. Members of </w:t>
      </w:r>
      <w:proofErr w:type="spellStart"/>
      <w:r>
        <w:rPr>
          <w:lang w:val="en-US"/>
        </w:rPr>
        <w:t>Choma</w:t>
      </w:r>
      <w:proofErr w:type="spellEnd"/>
      <w:r>
        <w:rPr>
          <w:lang w:val="en-US"/>
        </w:rPr>
        <w:t xml:space="preserve"> FMS all shifted their production pattern towards </w:t>
      </w:r>
      <w:r w:rsidR="00ED6534">
        <w:rPr>
          <w:lang w:val="en-US"/>
        </w:rPr>
        <w:t xml:space="preserve">increasing the area used to </w:t>
      </w:r>
      <w:r>
        <w:rPr>
          <w:lang w:val="en-US"/>
        </w:rPr>
        <w:t>cultivat</w:t>
      </w:r>
      <w:r w:rsidR="00ED6534">
        <w:rPr>
          <w:lang w:val="en-US"/>
        </w:rPr>
        <w:t xml:space="preserve">e </w:t>
      </w:r>
      <w:r>
        <w:rPr>
          <w:lang w:val="en-US"/>
        </w:rPr>
        <w:t>soya beans and convinced many members from their parent farmer organization (</w:t>
      </w:r>
      <w:proofErr w:type="spellStart"/>
      <w:r>
        <w:rPr>
          <w:lang w:val="en-US"/>
        </w:rPr>
        <w:t>Tiwere</w:t>
      </w:r>
      <w:proofErr w:type="spellEnd"/>
      <w:r>
        <w:rPr>
          <w:lang w:val="en-US"/>
        </w:rPr>
        <w:t xml:space="preserve"> </w:t>
      </w:r>
      <w:proofErr w:type="spellStart"/>
      <w:r>
        <w:rPr>
          <w:lang w:val="en-US"/>
        </w:rPr>
        <w:t>Soyabean</w:t>
      </w:r>
      <w:proofErr w:type="spellEnd"/>
      <w:r>
        <w:rPr>
          <w:lang w:val="en-US"/>
        </w:rPr>
        <w:t xml:space="preserve"> association) to </w:t>
      </w:r>
      <w:r w:rsidR="00ED6534">
        <w:rPr>
          <w:lang w:val="en-US"/>
        </w:rPr>
        <w:t xml:space="preserve">do </w:t>
      </w:r>
      <w:r>
        <w:rPr>
          <w:lang w:val="en-US"/>
        </w:rPr>
        <w:t xml:space="preserve">the same. </w:t>
      </w:r>
    </w:p>
    <w:p w14:paraId="68AA72BE" w14:textId="17AFDEA0" w:rsidR="003459A1" w:rsidRDefault="003459A1" w:rsidP="003459A1">
      <w:pPr>
        <w:rPr>
          <w:lang w:val="en-US"/>
        </w:rPr>
      </w:pPr>
      <w:r>
        <w:rPr>
          <w:lang w:val="en-US"/>
        </w:rPr>
        <w:t xml:space="preserve">However, by the time of </w:t>
      </w:r>
      <w:r w:rsidR="00ED6534">
        <w:rPr>
          <w:lang w:val="en-US"/>
        </w:rPr>
        <w:t xml:space="preserve">the </w:t>
      </w:r>
      <w:r>
        <w:rPr>
          <w:lang w:val="en-US"/>
        </w:rPr>
        <w:t xml:space="preserve">harvest in 2017, the market price of Soya bean had fallen to a third of the 2016 price level.  Members of FMS and the association who had increased their area cultivated with soya beans </w:t>
      </w:r>
      <w:r w:rsidR="00ED6534">
        <w:rPr>
          <w:lang w:val="en-US"/>
        </w:rPr>
        <w:t xml:space="preserve">were </w:t>
      </w:r>
      <w:r>
        <w:rPr>
          <w:lang w:val="en-US"/>
        </w:rPr>
        <w:t xml:space="preserve">very dissatisfied and unwilling to sell their harvested crop at 0.1 USD/kg. Meanwhile, Export Trading Group with whom </w:t>
      </w:r>
      <w:proofErr w:type="spellStart"/>
      <w:r>
        <w:rPr>
          <w:lang w:val="en-US"/>
        </w:rPr>
        <w:t>Chome</w:t>
      </w:r>
      <w:proofErr w:type="spellEnd"/>
      <w:r>
        <w:rPr>
          <w:lang w:val="en-US"/>
        </w:rPr>
        <w:t xml:space="preserve"> FMS had agreed to organize at least one truck load of soya beans at market value were disappointed that the farmers were unwilling to </w:t>
      </w:r>
      <w:r w:rsidR="00ED6534">
        <w:rPr>
          <w:lang w:val="en-US"/>
        </w:rPr>
        <w:t xml:space="preserve">abide by </w:t>
      </w:r>
      <w:r>
        <w:rPr>
          <w:lang w:val="en-US"/>
        </w:rPr>
        <w:t xml:space="preserve">their oral agreement.   In the end, some members from </w:t>
      </w:r>
      <w:proofErr w:type="spellStart"/>
      <w:r>
        <w:rPr>
          <w:lang w:val="en-US"/>
        </w:rPr>
        <w:t>Choma</w:t>
      </w:r>
      <w:proofErr w:type="spellEnd"/>
      <w:r>
        <w:rPr>
          <w:lang w:val="en-US"/>
        </w:rPr>
        <w:t xml:space="preserve"> FMS sold their produce to dairy farmers, while most stored their harvest for some month</w:t>
      </w:r>
      <w:r w:rsidR="00ED6534">
        <w:rPr>
          <w:lang w:val="en-US"/>
        </w:rPr>
        <w:t>s</w:t>
      </w:r>
      <w:r>
        <w:rPr>
          <w:lang w:val="en-US"/>
        </w:rPr>
        <w:t xml:space="preserve"> and eventually sold it to a donor supported Warehouse Receipt project.  Apart from the farmers earning less than expected from their harvest, </w:t>
      </w:r>
      <w:r w:rsidR="00ED6534">
        <w:rPr>
          <w:lang w:val="en-US"/>
        </w:rPr>
        <w:t xml:space="preserve">this experience </w:t>
      </w:r>
      <w:r>
        <w:rPr>
          <w:lang w:val="en-US"/>
        </w:rPr>
        <w:t xml:space="preserve">negatively affected trust within the FMS and </w:t>
      </w:r>
      <w:proofErr w:type="spellStart"/>
      <w:r>
        <w:rPr>
          <w:lang w:val="en-US"/>
        </w:rPr>
        <w:t>Tiwere</w:t>
      </w:r>
      <w:proofErr w:type="spellEnd"/>
      <w:r>
        <w:rPr>
          <w:lang w:val="en-US"/>
        </w:rPr>
        <w:t xml:space="preserve"> </w:t>
      </w:r>
      <w:proofErr w:type="spellStart"/>
      <w:r>
        <w:rPr>
          <w:lang w:val="en-US"/>
        </w:rPr>
        <w:t>Soyabean</w:t>
      </w:r>
      <w:proofErr w:type="spellEnd"/>
      <w:r>
        <w:rPr>
          <w:lang w:val="en-US"/>
        </w:rPr>
        <w:t xml:space="preserve"> association and undermined their efforts for collective marketing.  Fair or unfair, </w:t>
      </w:r>
      <w:proofErr w:type="spellStart"/>
      <w:r>
        <w:rPr>
          <w:lang w:val="en-US"/>
        </w:rPr>
        <w:t>Choma</w:t>
      </w:r>
      <w:proofErr w:type="spellEnd"/>
      <w:r>
        <w:rPr>
          <w:lang w:val="en-US"/>
        </w:rPr>
        <w:t xml:space="preserve"> FMS</w:t>
      </w:r>
      <w:r w:rsidR="00ED6534">
        <w:rPr>
          <w:lang w:val="en-US"/>
        </w:rPr>
        <w:t>'s</w:t>
      </w:r>
      <w:r>
        <w:rPr>
          <w:lang w:val="en-US"/>
        </w:rPr>
        <w:t xml:space="preserve"> first experience with linking to competitive markets was negative and the status and perception of FMS members in the community suffered. </w:t>
      </w:r>
    </w:p>
    <w:p w14:paraId="6E00CCD2" w14:textId="77777777" w:rsidR="003459A1" w:rsidRDefault="003459A1" w:rsidP="003459A1">
      <w:pPr>
        <w:rPr>
          <w:lang w:val="en-US"/>
        </w:rPr>
      </w:pPr>
    </w:p>
    <w:p w14:paraId="2FBE8069" w14:textId="4FC5C79D" w:rsidR="003459A1" w:rsidRDefault="00803D5E" w:rsidP="00374EDD">
      <w:pPr>
        <w:pStyle w:val="Heading2"/>
        <w:rPr>
          <w:lang w:val="en-US"/>
        </w:rPr>
      </w:pPr>
      <w:bookmarkStart w:id="26" w:name="_Toc529730907"/>
      <w:r>
        <w:rPr>
          <w:lang w:val="en-US"/>
        </w:rPr>
        <w:t>5</w:t>
      </w:r>
      <w:r w:rsidR="00374EDD">
        <w:rPr>
          <w:lang w:val="en-US"/>
        </w:rPr>
        <w:t>.3</w:t>
      </w:r>
      <w:r w:rsidR="004511B8">
        <w:rPr>
          <w:lang w:val="en-US"/>
        </w:rPr>
        <w:t xml:space="preserve"> </w:t>
      </w:r>
      <w:r w:rsidR="003459A1">
        <w:rPr>
          <w:lang w:val="en-US"/>
        </w:rPr>
        <w:t>Individual and collective marketing</w:t>
      </w:r>
      <w:bookmarkEnd w:id="26"/>
    </w:p>
    <w:p w14:paraId="1D93004D" w14:textId="7F58DBFD" w:rsidR="00B715DA" w:rsidRDefault="00B715DA" w:rsidP="00B715DA">
      <w:pPr>
        <w:rPr>
          <w:lang w:val="en-US"/>
        </w:rPr>
      </w:pPr>
      <w:r>
        <w:rPr>
          <w:lang w:val="en-US"/>
        </w:rPr>
        <w:t xml:space="preserve">A consistent statement from representatives from the supermarkets and wholesalers in Malawi and Zimbabwe that were interviewed during the FMS evaluation is that they do not want to deal with individual small-scale farmers but only with organized groups </w:t>
      </w:r>
      <w:r w:rsidR="00ED6534">
        <w:rPr>
          <w:lang w:val="en-US"/>
        </w:rPr>
        <w:t xml:space="preserve">of </w:t>
      </w:r>
      <w:r>
        <w:rPr>
          <w:lang w:val="en-US"/>
        </w:rPr>
        <w:t xml:space="preserve">farmers. </w:t>
      </w:r>
      <w:r w:rsidR="0018265B">
        <w:rPr>
          <w:lang w:val="en-US"/>
        </w:rPr>
        <w:t xml:space="preserve">Collective bulking of harvest and joint marketing is thus a requirement for accessing the most lucrative urban based competitive markets. </w:t>
      </w:r>
      <w:r>
        <w:rPr>
          <w:lang w:val="en-US"/>
        </w:rPr>
        <w:t>Organizing in producer associations or cooperatives enable</w:t>
      </w:r>
      <w:r w:rsidR="00ED6534">
        <w:rPr>
          <w:lang w:val="en-US"/>
        </w:rPr>
        <w:t>s</w:t>
      </w:r>
      <w:r>
        <w:rPr>
          <w:lang w:val="en-US"/>
        </w:rPr>
        <w:t xml:space="preserve"> farmers to satisfy the three key requirements associated with more profitable competitive markets, namely (</w:t>
      </w:r>
      <w:proofErr w:type="spellStart"/>
      <w:r>
        <w:rPr>
          <w:lang w:val="en-US"/>
        </w:rPr>
        <w:t>i</w:t>
      </w:r>
      <w:proofErr w:type="spellEnd"/>
      <w:r>
        <w:rPr>
          <w:lang w:val="en-US"/>
        </w:rPr>
        <w:t>) capacity to deliver adequate volume of agricultural produce; (ii) organiz</w:t>
      </w:r>
      <w:r w:rsidR="00ED6534">
        <w:rPr>
          <w:lang w:val="en-US"/>
        </w:rPr>
        <w:t xml:space="preserve">ation of </w:t>
      </w:r>
      <w:r>
        <w:rPr>
          <w:lang w:val="en-US"/>
        </w:rPr>
        <w:t>production among members of farmer association</w:t>
      </w:r>
      <w:r w:rsidR="00ED6534">
        <w:rPr>
          <w:lang w:val="en-US"/>
        </w:rPr>
        <w:t>s</w:t>
      </w:r>
      <w:r>
        <w:rPr>
          <w:lang w:val="en-US"/>
        </w:rPr>
        <w:t xml:space="preserve"> in a way that ensure</w:t>
      </w:r>
      <w:r w:rsidR="00ED6534">
        <w:rPr>
          <w:lang w:val="en-US"/>
        </w:rPr>
        <w:t>s</w:t>
      </w:r>
      <w:r>
        <w:rPr>
          <w:lang w:val="en-US"/>
        </w:rPr>
        <w:t xml:space="preserve"> consistency of delivery, i.e. staggered planting in the case of vegetables; and (iii) organiz</w:t>
      </w:r>
      <w:r w:rsidR="00ED6534">
        <w:rPr>
          <w:lang w:val="en-US"/>
        </w:rPr>
        <w:t xml:space="preserve">ation of </w:t>
      </w:r>
      <w:r>
        <w:rPr>
          <w:lang w:val="en-US"/>
        </w:rPr>
        <w:t xml:space="preserve">internal quality control with the farmer association to ensure </w:t>
      </w:r>
      <w:r w:rsidR="00ED6534">
        <w:rPr>
          <w:lang w:val="en-US"/>
        </w:rPr>
        <w:t xml:space="preserve">meeting of </w:t>
      </w:r>
      <w:r>
        <w:rPr>
          <w:lang w:val="en-US"/>
        </w:rPr>
        <w:t xml:space="preserve">required quality standards. </w:t>
      </w:r>
    </w:p>
    <w:p w14:paraId="2B7F49F7" w14:textId="0EFC69AE" w:rsidR="00B715DA" w:rsidRDefault="00B715DA" w:rsidP="00B715DA">
      <w:pPr>
        <w:rPr>
          <w:lang w:val="en-US"/>
        </w:rPr>
      </w:pPr>
      <w:r>
        <w:rPr>
          <w:lang w:val="en-US"/>
        </w:rPr>
        <w:t xml:space="preserve">The FMS who have been successful in establishing formal or informal contracts/agreements with profitable markets (i.e. most FMS in Zimbabwe and </w:t>
      </w:r>
      <w:proofErr w:type="spellStart"/>
      <w:r>
        <w:rPr>
          <w:lang w:val="en-US"/>
        </w:rPr>
        <w:t>Kadawonda</w:t>
      </w:r>
      <w:proofErr w:type="spellEnd"/>
      <w:r>
        <w:rPr>
          <w:lang w:val="en-US"/>
        </w:rPr>
        <w:t xml:space="preserve"> FMS in Malawi) are all reporting challenges with collective marketing.  Collective marketing efforts within FMS groups are in an early stage and limited to bulking harvest of individual members, sharing cost</w:t>
      </w:r>
      <w:r w:rsidR="00ED6534">
        <w:rPr>
          <w:lang w:val="en-US"/>
        </w:rPr>
        <w:t>s</w:t>
      </w:r>
      <w:r>
        <w:rPr>
          <w:lang w:val="en-US"/>
        </w:rPr>
        <w:t xml:space="preserve"> of hiring a truck and allowing a FMS group representative </w:t>
      </w:r>
      <w:r w:rsidR="00ED6534">
        <w:rPr>
          <w:lang w:val="en-US"/>
        </w:rPr>
        <w:t xml:space="preserve">to </w:t>
      </w:r>
      <w:r>
        <w:rPr>
          <w:lang w:val="en-US"/>
        </w:rPr>
        <w:t>negotiate with wholesaler</w:t>
      </w:r>
      <w:r w:rsidR="00ED6534">
        <w:rPr>
          <w:lang w:val="en-US"/>
        </w:rPr>
        <w:t>s</w:t>
      </w:r>
      <w:r>
        <w:rPr>
          <w:lang w:val="en-US"/>
        </w:rPr>
        <w:t xml:space="preserve"> on behalf of the group.  One challenge facing FMS in Bulawayo, Zimbabwe, is to distribute the income to each of the FMS members according to their produc</w:t>
      </w:r>
      <w:r w:rsidR="00ED6534">
        <w:rPr>
          <w:lang w:val="en-US"/>
        </w:rPr>
        <w:t>tion</w:t>
      </w:r>
      <w:r>
        <w:rPr>
          <w:lang w:val="en-US"/>
        </w:rPr>
        <w:t>. The problem is not lack of trust, but very practical: no one has US dollars or even Zimbabwe Bond dollar notes and payment is done with ‘plastic’ (local debit card) and the transaction cost</w:t>
      </w:r>
      <w:r w:rsidR="00ED6534">
        <w:rPr>
          <w:lang w:val="en-US"/>
        </w:rPr>
        <w:t>s</w:t>
      </w:r>
      <w:r>
        <w:rPr>
          <w:lang w:val="en-US"/>
        </w:rPr>
        <w:t xml:space="preserve"> of transferring income to each FMS member is very high.</w:t>
      </w:r>
    </w:p>
    <w:p w14:paraId="4D4540DA" w14:textId="74728D6B" w:rsidR="00B715DA" w:rsidRDefault="00B715DA" w:rsidP="00B715DA">
      <w:pPr>
        <w:rPr>
          <w:lang w:val="en-US"/>
        </w:rPr>
      </w:pPr>
      <w:r w:rsidRPr="00FC23B7">
        <w:rPr>
          <w:lang w:val="en-US"/>
        </w:rPr>
        <w:t xml:space="preserve">As indicated in </w:t>
      </w:r>
      <w:r w:rsidR="00ED6534">
        <w:rPr>
          <w:lang w:val="en-US"/>
        </w:rPr>
        <w:t>A</w:t>
      </w:r>
      <w:r>
        <w:rPr>
          <w:lang w:val="en-US"/>
        </w:rPr>
        <w:t>nnex</w:t>
      </w:r>
      <w:r w:rsidR="00806E2E">
        <w:rPr>
          <w:lang w:val="en-US"/>
        </w:rPr>
        <w:t xml:space="preserve"> 4</w:t>
      </w:r>
      <w:r w:rsidRPr="00FC23B7">
        <w:rPr>
          <w:lang w:val="en-US"/>
        </w:rPr>
        <w:t>, a considerably higher proportion (significance key</w:t>
      </w:r>
      <w:r w:rsidRPr="00FC23B7">
        <w:rPr>
          <w:vertAlign w:val="superscript"/>
          <w:lang w:val="en-US"/>
        </w:rPr>
        <w:t>2</w:t>
      </w:r>
      <w:r w:rsidRPr="00FC23B7">
        <w:rPr>
          <w:lang w:val="en-US"/>
        </w:rPr>
        <w:t xml:space="preserve"> test has not yet been made) of FMS farmers </w:t>
      </w:r>
      <w:r>
        <w:rPr>
          <w:lang w:val="en-US"/>
        </w:rPr>
        <w:t xml:space="preserve">in Zimbabwe </w:t>
      </w:r>
      <w:r w:rsidR="00ED6534">
        <w:rPr>
          <w:lang w:val="en-US"/>
        </w:rPr>
        <w:t xml:space="preserve">is </w:t>
      </w:r>
      <w:r w:rsidRPr="00FC23B7">
        <w:rPr>
          <w:lang w:val="en-US"/>
        </w:rPr>
        <w:t xml:space="preserve">involved with collective marketing, as compared with non-FMS farmers. The </w:t>
      </w:r>
      <w:proofErr w:type="spellStart"/>
      <w:r w:rsidRPr="00FC23B7">
        <w:rPr>
          <w:lang w:val="en-US"/>
        </w:rPr>
        <w:t>Endline</w:t>
      </w:r>
      <w:proofErr w:type="spellEnd"/>
      <w:r w:rsidRPr="00FC23B7">
        <w:rPr>
          <w:lang w:val="en-US"/>
        </w:rPr>
        <w:t xml:space="preserve"> survey’s concept of collective marketing includes both sharing transport and selling each individual farmer's produce separately, as well as collective bulking, transport and marketing. The </w:t>
      </w:r>
      <w:proofErr w:type="spellStart"/>
      <w:r w:rsidR="00ED6534">
        <w:rPr>
          <w:lang w:val="en-US"/>
        </w:rPr>
        <w:t>E</w:t>
      </w:r>
      <w:r w:rsidRPr="00FC23B7">
        <w:rPr>
          <w:lang w:val="en-US"/>
        </w:rPr>
        <w:t>ndline</w:t>
      </w:r>
      <w:proofErr w:type="spellEnd"/>
      <w:r w:rsidRPr="00FC23B7">
        <w:rPr>
          <w:lang w:val="en-US"/>
        </w:rPr>
        <w:t xml:space="preserve"> survey </w:t>
      </w:r>
      <w:r w:rsidR="00ED6534">
        <w:rPr>
          <w:lang w:val="en-US"/>
        </w:rPr>
        <w:t xml:space="preserve">also </w:t>
      </w:r>
      <w:r w:rsidRPr="00FC23B7">
        <w:rPr>
          <w:lang w:val="en-US"/>
        </w:rPr>
        <w:t xml:space="preserve">reveals that both FMS and control farmers mention ‘having their own market’ and ‘delayed payment’ as </w:t>
      </w:r>
      <w:r w:rsidRPr="00FC23B7">
        <w:rPr>
          <w:lang w:val="en-US"/>
        </w:rPr>
        <w:lastRenderedPageBreak/>
        <w:t xml:space="preserve">important reasons for not engaging in collective marketing. In addition, the control group farmers mention ‘have own transport’ and ‘lack of trust’ as important reasons for not marketing collectively. </w:t>
      </w:r>
    </w:p>
    <w:p w14:paraId="68503D30" w14:textId="2F672A3C" w:rsidR="00085603" w:rsidRDefault="00085603" w:rsidP="00085603">
      <w:pPr>
        <w:rPr>
          <w:lang w:val="en-US"/>
        </w:rPr>
      </w:pPr>
      <w:r>
        <w:rPr>
          <w:lang w:val="en-US"/>
        </w:rPr>
        <w:t xml:space="preserve">In the Malawi </w:t>
      </w:r>
      <w:proofErr w:type="spellStart"/>
      <w:r w:rsidR="00ED6534">
        <w:rPr>
          <w:lang w:val="en-US"/>
        </w:rPr>
        <w:t>E</w:t>
      </w:r>
      <w:r>
        <w:rPr>
          <w:lang w:val="en-US"/>
        </w:rPr>
        <w:t>ndline</w:t>
      </w:r>
      <w:proofErr w:type="spellEnd"/>
      <w:r>
        <w:rPr>
          <w:lang w:val="en-US"/>
        </w:rPr>
        <w:t xml:space="preserve"> survey an insufficient number of FMS members answered questions about collective marketing to generate statistics. Qualitative interviews indicate that the level of collective marketing is much less in Malawi than in Zimbabwe.  Malawi FMS group members were selected from a state organized farmer association.  The evaluation team cannot assess the legitimacy of the farmer associations from which the FMS members were selected. There </w:t>
      </w:r>
      <w:r w:rsidR="00ED6534">
        <w:rPr>
          <w:lang w:val="en-US"/>
        </w:rPr>
        <w:t>is</w:t>
      </w:r>
      <w:r>
        <w:rPr>
          <w:lang w:val="en-US"/>
        </w:rPr>
        <w:t xml:space="preserve">, however, no evidence that they are </w:t>
      </w:r>
      <w:r w:rsidR="00ED6534">
        <w:rPr>
          <w:lang w:val="en-US"/>
        </w:rPr>
        <w:t xml:space="preserve">making </w:t>
      </w:r>
      <w:r>
        <w:rPr>
          <w:lang w:val="en-US"/>
        </w:rPr>
        <w:t>any major difference for farmers access to markets. In fact, the approach of state initiated, and controlled produce</w:t>
      </w:r>
      <w:r w:rsidR="00ED6534">
        <w:rPr>
          <w:lang w:val="en-US"/>
        </w:rPr>
        <w:t>r</w:t>
      </w:r>
      <w:r>
        <w:rPr>
          <w:lang w:val="en-US"/>
        </w:rPr>
        <w:t>s association</w:t>
      </w:r>
      <w:r w:rsidR="00ED6534">
        <w:rPr>
          <w:lang w:val="en-US"/>
        </w:rPr>
        <w:t>s</w:t>
      </w:r>
      <w:r>
        <w:rPr>
          <w:lang w:val="en-US"/>
        </w:rPr>
        <w:t xml:space="preserve"> has failed numerous times across the African continent (Friis-Hansen et al 2018). </w:t>
      </w:r>
    </w:p>
    <w:p w14:paraId="74D5C6E8" w14:textId="0B2E13B5" w:rsidR="00B715DA" w:rsidRDefault="00B715DA" w:rsidP="00B715DA">
      <w:pPr>
        <w:rPr>
          <w:lang w:val="en-US"/>
        </w:rPr>
      </w:pPr>
      <w:r>
        <w:rPr>
          <w:lang w:val="en-US"/>
        </w:rPr>
        <w:t xml:space="preserve">The farmer </w:t>
      </w:r>
      <w:proofErr w:type="spellStart"/>
      <w:r>
        <w:rPr>
          <w:lang w:val="en-US"/>
        </w:rPr>
        <w:t>marketschool</w:t>
      </w:r>
      <w:proofErr w:type="spellEnd"/>
      <w:r>
        <w:rPr>
          <w:lang w:val="en-US"/>
        </w:rPr>
        <w:t xml:space="preserve"> concept does not prepare farmers for collective marketing or organizing in higher-level producer associations. Challenges with organizing farmers beyond the individual FMS group are structural and contextual. In the case of </w:t>
      </w:r>
      <w:r w:rsidR="00ED6534">
        <w:rPr>
          <w:lang w:val="en-US"/>
        </w:rPr>
        <w:t>Zimbabwe</w:t>
      </w:r>
      <w:r>
        <w:rPr>
          <w:lang w:val="en-US"/>
        </w:rPr>
        <w:t>, members of FMS are</w:t>
      </w:r>
      <w:r w:rsidR="00F6758E">
        <w:rPr>
          <w:lang w:val="en-US"/>
        </w:rPr>
        <w:t>, with some exceptions,</w:t>
      </w:r>
      <w:r>
        <w:rPr>
          <w:lang w:val="en-US"/>
        </w:rPr>
        <w:t xml:space="preserve"> </w:t>
      </w:r>
      <w:r w:rsidR="00F6758E">
        <w:rPr>
          <w:lang w:val="en-US"/>
        </w:rPr>
        <w:t xml:space="preserve">mobilized from </w:t>
      </w:r>
      <w:r>
        <w:rPr>
          <w:lang w:val="en-US"/>
        </w:rPr>
        <w:t xml:space="preserve">producer organizations, such as irrigation associations under the land resettlement program. However, none of the FMS groups interviewed had any plans </w:t>
      </w:r>
      <w:r w:rsidR="00ED6534">
        <w:rPr>
          <w:lang w:val="en-US"/>
        </w:rPr>
        <w:t xml:space="preserve">for </w:t>
      </w:r>
      <w:r>
        <w:rPr>
          <w:lang w:val="en-US"/>
        </w:rPr>
        <w:t>marketing through these organizations which were not viewed as legitimate and trustworthy. Instead they were organizing collective marketing within their FMS group only. They were, however, all aware of the need to organize marketing at a higher level. At one location in Bulawayo farmers from t</w:t>
      </w:r>
      <w:r w:rsidR="00ED6534">
        <w:rPr>
          <w:lang w:val="en-US"/>
        </w:rPr>
        <w:t>h</w:t>
      </w:r>
      <w:r>
        <w:rPr>
          <w:lang w:val="en-US"/>
        </w:rPr>
        <w:t>ree FMS groups had organized into a farmer Association.  During a group interview they reflected over their progress: “</w:t>
      </w:r>
      <w:r w:rsidRPr="00E31088">
        <w:rPr>
          <w:i/>
          <w:lang w:val="en-US"/>
        </w:rPr>
        <w:t>we want to be successful, but want to stay under the radar. If we are too successful they (the politicians) will send someone to control us</w:t>
      </w:r>
      <w:r>
        <w:rPr>
          <w:lang w:val="en-US"/>
        </w:rPr>
        <w:t xml:space="preserve">.”  </w:t>
      </w:r>
    </w:p>
    <w:p w14:paraId="45550305" w14:textId="69A836AF" w:rsidR="0018265B" w:rsidRDefault="0018265B" w:rsidP="00B715DA">
      <w:pPr>
        <w:rPr>
          <w:lang w:val="en-US"/>
        </w:rPr>
      </w:pPr>
      <w:r>
        <w:rPr>
          <w:lang w:val="en-US"/>
        </w:rPr>
        <w:t xml:space="preserve">Aside from collective marketing, diversifying market relationships is another strategy widely used by FMS.  Annex </w:t>
      </w:r>
      <w:r w:rsidR="000070E5" w:rsidRPr="00AF1DAA">
        <w:rPr>
          <w:lang w:val="en-US"/>
        </w:rPr>
        <w:t>5</w:t>
      </w:r>
      <w:r w:rsidRPr="00AF1DAA">
        <w:rPr>
          <w:lang w:val="en-US"/>
        </w:rPr>
        <w:t xml:space="preserve"> </w:t>
      </w:r>
      <w:r w:rsidRPr="0018265B">
        <w:rPr>
          <w:lang w:val="en-US"/>
        </w:rPr>
        <w:t>show</w:t>
      </w:r>
      <w:r w:rsidR="0054157A">
        <w:rPr>
          <w:lang w:val="en-US"/>
        </w:rPr>
        <w:t>s</w:t>
      </w:r>
      <w:r w:rsidRPr="0018265B">
        <w:rPr>
          <w:lang w:val="en-US"/>
        </w:rPr>
        <w:t xml:space="preserve"> that </w:t>
      </w:r>
      <w:r>
        <w:rPr>
          <w:lang w:val="en-US"/>
        </w:rPr>
        <w:t xml:space="preserve">the number of market outlets </w:t>
      </w:r>
      <w:r w:rsidR="0054157A">
        <w:rPr>
          <w:lang w:val="en-US"/>
        </w:rPr>
        <w:t xml:space="preserve">that </w:t>
      </w:r>
      <w:r>
        <w:rPr>
          <w:lang w:val="en-US"/>
        </w:rPr>
        <w:t xml:space="preserve">FMS members in Malawi link to has more than doubled over a three year period </w:t>
      </w:r>
      <w:r w:rsidR="0054157A">
        <w:rPr>
          <w:lang w:val="en-US"/>
        </w:rPr>
        <w:t xml:space="preserve">going </w:t>
      </w:r>
      <w:r>
        <w:rPr>
          <w:lang w:val="en-US"/>
        </w:rPr>
        <w:t xml:space="preserve">from 16 to 38. </w:t>
      </w:r>
    </w:p>
    <w:p w14:paraId="51C3B285" w14:textId="77777777" w:rsidR="00803D5E" w:rsidRDefault="00803D5E" w:rsidP="003459A1">
      <w:pPr>
        <w:pStyle w:val="Heading2"/>
        <w:rPr>
          <w:lang w:val="en-US"/>
        </w:rPr>
      </w:pPr>
    </w:p>
    <w:p w14:paraId="364D42B7" w14:textId="19A0C850" w:rsidR="003459A1" w:rsidRDefault="00803D5E" w:rsidP="003459A1">
      <w:pPr>
        <w:pStyle w:val="Heading2"/>
        <w:rPr>
          <w:lang w:val="en-US"/>
        </w:rPr>
      </w:pPr>
      <w:bookmarkStart w:id="27" w:name="_Toc529730908"/>
      <w:r>
        <w:rPr>
          <w:lang w:val="en-US"/>
        </w:rPr>
        <w:t>5</w:t>
      </w:r>
      <w:r w:rsidR="003459A1">
        <w:rPr>
          <w:lang w:val="en-US"/>
        </w:rPr>
        <w:t xml:space="preserve">.4 </w:t>
      </w:r>
      <w:r w:rsidR="0054157A">
        <w:rPr>
          <w:lang w:val="en-US"/>
        </w:rPr>
        <w:t>M</w:t>
      </w:r>
      <w:r w:rsidR="003459A1">
        <w:rPr>
          <w:lang w:val="en-US"/>
        </w:rPr>
        <w:t>arket relationships</w:t>
      </w:r>
      <w:bookmarkEnd w:id="27"/>
    </w:p>
    <w:p w14:paraId="098C9E07" w14:textId="0506C032" w:rsidR="009C79C3" w:rsidRDefault="00BF66F9" w:rsidP="00BF66F9">
      <w:pPr>
        <w:rPr>
          <w:lang w:val="en-US"/>
        </w:rPr>
      </w:pPr>
      <w:r>
        <w:rPr>
          <w:lang w:val="en-US"/>
        </w:rPr>
        <w:softHyphen/>
      </w:r>
      <w:r>
        <w:rPr>
          <w:lang w:val="en-US"/>
        </w:rPr>
        <w:softHyphen/>
      </w:r>
      <w:r w:rsidR="009C79C3" w:rsidRPr="009C79C3">
        <w:rPr>
          <w:lang w:val="en-US"/>
        </w:rPr>
        <w:t xml:space="preserve">FMS members interviewed revealed that access to market was a major constraint for them before joining FMS. They had limited knowledge about: </w:t>
      </w:r>
      <w:r w:rsidR="009C79C3">
        <w:rPr>
          <w:lang w:val="en-US"/>
        </w:rPr>
        <w:t xml:space="preserve">wholesale </w:t>
      </w:r>
      <w:r w:rsidR="009C79C3" w:rsidRPr="009C79C3">
        <w:rPr>
          <w:lang w:val="en-US"/>
        </w:rPr>
        <w:t>market prices for their produce; what crops and varieties were demanded by the market; who the value chain buyers were; and how they could be reached. Moreover they were not organized and each household searched for a market for their own produce within the community (to local hawkers/middlemen and/or to Village or Ward daily market) often in competition with each other.</w:t>
      </w:r>
    </w:p>
    <w:p w14:paraId="200FF564" w14:textId="294562F8" w:rsidR="00B22260" w:rsidRDefault="00B22260" w:rsidP="003459A1">
      <w:pPr>
        <w:tabs>
          <w:tab w:val="left" w:pos="2490"/>
        </w:tabs>
        <w:rPr>
          <w:lang w:val="en-US"/>
        </w:rPr>
      </w:pPr>
      <w:r>
        <w:rPr>
          <w:lang w:val="en-US"/>
        </w:rPr>
        <w:t xml:space="preserve">Improving </w:t>
      </w:r>
      <w:r w:rsidR="0054157A">
        <w:rPr>
          <w:lang w:val="en-US"/>
        </w:rPr>
        <w:t xml:space="preserve">bargaining </w:t>
      </w:r>
      <w:r>
        <w:rPr>
          <w:lang w:val="en-US"/>
        </w:rPr>
        <w:t xml:space="preserve">position towards the </w:t>
      </w:r>
      <w:r w:rsidRPr="000078C2">
        <w:rPr>
          <w:lang w:val="en-US"/>
        </w:rPr>
        <w:t>middlemen</w:t>
      </w:r>
      <w:r>
        <w:rPr>
          <w:lang w:val="en-US"/>
        </w:rPr>
        <w:t xml:space="preserve"> or bypassing them altogether is a major outcome of FMS</w:t>
      </w:r>
      <w:r w:rsidR="000078C2">
        <w:rPr>
          <w:lang w:val="en-US"/>
        </w:rPr>
        <w:t xml:space="preserve">, although more so in Zimbabwe than in Malawi.  </w:t>
      </w:r>
      <w:r w:rsidRPr="009C79C3">
        <w:rPr>
          <w:lang w:val="en-US"/>
        </w:rPr>
        <w:t>“</w:t>
      </w:r>
      <w:r w:rsidRPr="009C79C3">
        <w:rPr>
          <w:i/>
          <w:lang w:val="en-US"/>
        </w:rPr>
        <w:t>FMS improves our farmers. They are now able to bypass middlemen and sell directly to retail buyers</w:t>
      </w:r>
      <w:r w:rsidRPr="009C79C3">
        <w:rPr>
          <w:lang w:val="en-US"/>
        </w:rPr>
        <w:t xml:space="preserve">” (Interview with Mrs. </w:t>
      </w:r>
      <w:proofErr w:type="spellStart"/>
      <w:r w:rsidRPr="009C79C3">
        <w:rPr>
          <w:lang w:val="en-US"/>
        </w:rPr>
        <w:t>Mahaso</w:t>
      </w:r>
      <w:proofErr w:type="spellEnd"/>
      <w:r w:rsidRPr="009C79C3">
        <w:rPr>
          <w:lang w:val="en-US"/>
        </w:rPr>
        <w:t xml:space="preserve">, AEO, Ward 16 </w:t>
      </w:r>
      <w:proofErr w:type="spellStart"/>
      <w:r w:rsidRPr="009C79C3">
        <w:rPr>
          <w:lang w:val="en-US"/>
        </w:rPr>
        <w:t>Goromonzi</w:t>
      </w:r>
      <w:proofErr w:type="spellEnd"/>
      <w:r w:rsidRPr="009C79C3">
        <w:rPr>
          <w:lang w:val="en-US"/>
        </w:rPr>
        <w:t xml:space="preserve"> </w:t>
      </w:r>
      <w:proofErr w:type="spellStart"/>
      <w:r w:rsidRPr="009C79C3">
        <w:rPr>
          <w:lang w:val="en-US"/>
        </w:rPr>
        <w:t>ditrict</w:t>
      </w:r>
      <w:proofErr w:type="spellEnd"/>
      <w:r w:rsidRPr="009C79C3">
        <w:rPr>
          <w:lang w:val="en-US"/>
        </w:rPr>
        <w:t>)</w:t>
      </w:r>
      <w:r>
        <w:rPr>
          <w:lang w:val="en-US"/>
        </w:rPr>
        <w:t xml:space="preserve">.  </w:t>
      </w:r>
      <w:r w:rsidR="0009012D">
        <w:rPr>
          <w:lang w:val="en-US"/>
        </w:rPr>
        <w:t>Two strategies are applied to bypass the middlemen. Firstly, shifting to production of vegetables and targeting urban-based supermarkets. Secondly, FMS members agree collectively to ignore</w:t>
      </w:r>
      <w:r w:rsidR="0054157A">
        <w:rPr>
          <w:lang w:val="en-US"/>
        </w:rPr>
        <w:t>,</w:t>
      </w:r>
      <w:r w:rsidR="0009012D">
        <w:rPr>
          <w:lang w:val="en-US"/>
        </w:rPr>
        <w:t xml:space="preserve"> or in some cases </w:t>
      </w:r>
      <w:r w:rsidR="0054157A">
        <w:rPr>
          <w:lang w:val="en-US"/>
        </w:rPr>
        <w:t xml:space="preserve">to </w:t>
      </w:r>
      <w:r w:rsidR="0009012D">
        <w:rPr>
          <w:lang w:val="en-US"/>
        </w:rPr>
        <w:t>expel</w:t>
      </w:r>
      <w:r w:rsidR="0054157A">
        <w:rPr>
          <w:lang w:val="en-US"/>
        </w:rPr>
        <w:t>,</w:t>
      </w:r>
      <w:r w:rsidR="0009012D">
        <w:rPr>
          <w:lang w:val="en-US"/>
        </w:rPr>
        <w:t xml:space="preserve"> local middlemen who do not pay the price demanded by FMS leaders. </w:t>
      </w:r>
    </w:p>
    <w:p w14:paraId="4D053E72" w14:textId="65F27AB7" w:rsidR="003459A1" w:rsidRDefault="003459A1" w:rsidP="003459A1">
      <w:pPr>
        <w:tabs>
          <w:tab w:val="left" w:pos="2490"/>
        </w:tabs>
        <w:rPr>
          <w:lang w:val="en-US"/>
        </w:rPr>
      </w:pPr>
      <w:r>
        <w:rPr>
          <w:lang w:val="en-US"/>
        </w:rPr>
        <w:t xml:space="preserve">The most common form of market relationship between FMS groups and high value market buyers is what is known locally as </w:t>
      </w:r>
      <w:r w:rsidRPr="00410C13">
        <w:rPr>
          <w:i/>
          <w:lang w:val="en-US"/>
        </w:rPr>
        <w:t>open contracts</w:t>
      </w:r>
      <w:r>
        <w:rPr>
          <w:lang w:val="en-US"/>
        </w:rPr>
        <w:t xml:space="preserve">.  Such an open contract is an oral mutual understanding and </w:t>
      </w:r>
      <w:r w:rsidRPr="002F3C5E">
        <w:rPr>
          <w:lang w:val="en-US"/>
        </w:rPr>
        <w:t>similar to the old</w:t>
      </w:r>
      <w:r>
        <w:rPr>
          <w:lang w:val="en-US"/>
        </w:rPr>
        <w:t>-</w:t>
      </w:r>
      <w:r w:rsidRPr="002F3C5E">
        <w:rPr>
          <w:lang w:val="en-US"/>
        </w:rPr>
        <w:t>fashioned handshake</w:t>
      </w:r>
      <w:r>
        <w:rPr>
          <w:lang w:val="en-US"/>
        </w:rPr>
        <w:t xml:space="preserve"> where an on-going market relationship is based on trust and the price payed is the current market price</w:t>
      </w:r>
      <w:r w:rsidRPr="002F3C5E">
        <w:rPr>
          <w:lang w:val="en-US"/>
        </w:rPr>
        <w:t>.</w:t>
      </w:r>
      <w:r>
        <w:rPr>
          <w:lang w:val="en-US"/>
        </w:rPr>
        <w:t xml:space="preserve"> The </w:t>
      </w:r>
      <w:r w:rsidR="0054157A">
        <w:rPr>
          <w:lang w:val="en-US"/>
        </w:rPr>
        <w:t xml:space="preserve">purchase </w:t>
      </w:r>
      <w:r>
        <w:rPr>
          <w:lang w:val="en-US"/>
        </w:rPr>
        <w:t xml:space="preserve">of vegetables from FMS by South African owned supermarket chains in both Zimbabwe and Malawi is done under such open contracts. </w:t>
      </w:r>
    </w:p>
    <w:p w14:paraId="178D48E1" w14:textId="77777777" w:rsidR="009C79C3" w:rsidRPr="00FB55E9" w:rsidRDefault="009C79C3" w:rsidP="009C79C3">
      <w:pPr>
        <w:rPr>
          <w:highlight w:val="yellow"/>
          <w:lang w:val="en-US"/>
        </w:rPr>
      </w:pPr>
      <w:r w:rsidRPr="009C79C3">
        <w:rPr>
          <w:lang w:val="en-US"/>
        </w:rPr>
        <w:lastRenderedPageBreak/>
        <w:t>Access to updated and accurate market intelligence (price information, quality requirements, volumes demanded and availability among growers) is a major challenge for FMS members. FMS members contact the value chain actors to whom they established rapport during their FMS markets visits by mobile phone in an attempt to keep updated on the market. However, the informal market is volatile and non-transparent and accessing up to date accurate marketing data is very difficult.</w:t>
      </w:r>
      <w:r w:rsidRPr="00FB55E9">
        <w:rPr>
          <w:highlight w:val="yellow"/>
          <w:lang w:val="en-US"/>
        </w:rPr>
        <w:t xml:space="preserve"> </w:t>
      </w:r>
    </w:p>
    <w:p w14:paraId="652599E2" w14:textId="054C6928" w:rsidR="00E31088" w:rsidRDefault="003459A1" w:rsidP="003459A1">
      <w:pPr>
        <w:tabs>
          <w:tab w:val="left" w:pos="2490"/>
        </w:tabs>
        <w:rPr>
          <w:lang w:val="en-US"/>
        </w:rPr>
      </w:pPr>
      <w:r w:rsidRPr="003E19A8">
        <w:rPr>
          <w:i/>
          <w:lang w:val="en-US"/>
        </w:rPr>
        <w:t>Fixed contracts</w:t>
      </w:r>
      <w:r>
        <w:rPr>
          <w:lang w:val="en-US"/>
        </w:rPr>
        <w:t xml:space="preserve"> are used to a lesser extent in </w:t>
      </w:r>
      <w:r w:rsidR="00F421D9">
        <w:rPr>
          <w:lang w:val="en-US"/>
        </w:rPr>
        <w:t xml:space="preserve">both </w:t>
      </w:r>
      <w:r>
        <w:rPr>
          <w:lang w:val="en-US"/>
        </w:rPr>
        <w:t>Zimbabwe</w:t>
      </w:r>
      <w:r w:rsidR="00F421D9">
        <w:rPr>
          <w:lang w:val="en-US"/>
        </w:rPr>
        <w:t xml:space="preserve"> and Malawi</w:t>
      </w:r>
      <w:r>
        <w:rPr>
          <w:lang w:val="en-US"/>
        </w:rPr>
        <w:t xml:space="preserve">.  </w:t>
      </w:r>
      <w:r w:rsidR="00E31088">
        <w:rPr>
          <w:lang w:val="en-US"/>
        </w:rPr>
        <w:t xml:space="preserve">The experience from </w:t>
      </w:r>
      <w:r w:rsidR="00E31088" w:rsidRPr="002F3C5E">
        <w:rPr>
          <w:lang w:val="en-US"/>
        </w:rPr>
        <w:t xml:space="preserve">Zimbabwe </w:t>
      </w:r>
      <w:r w:rsidR="00E31088">
        <w:rPr>
          <w:lang w:val="en-US"/>
        </w:rPr>
        <w:t xml:space="preserve">is that when FMS enter </w:t>
      </w:r>
      <w:r w:rsidR="00E31088" w:rsidRPr="002F3C5E">
        <w:rPr>
          <w:lang w:val="en-US"/>
        </w:rPr>
        <w:t>into contracts</w:t>
      </w:r>
      <w:r w:rsidR="00E31088">
        <w:rPr>
          <w:lang w:val="en-US"/>
        </w:rPr>
        <w:t xml:space="preserve"> that pay them a fixed </w:t>
      </w:r>
      <w:r w:rsidR="00E31088" w:rsidRPr="002F3C5E">
        <w:rPr>
          <w:lang w:val="en-US"/>
        </w:rPr>
        <w:t xml:space="preserve">price </w:t>
      </w:r>
      <w:r w:rsidR="00E31088">
        <w:rPr>
          <w:lang w:val="en-US"/>
        </w:rPr>
        <w:t xml:space="preserve">for the crop throughout the year, </w:t>
      </w:r>
      <w:r w:rsidR="00E31088" w:rsidRPr="002F3C5E">
        <w:rPr>
          <w:lang w:val="en-US"/>
        </w:rPr>
        <w:t xml:space="preserve">they </w:t>
      </w:r>
      <w:r w:rsidR="00E31088">
        <w:rPr>
          <w:lang w:val="en-US"/>
        </w:rPr>
        <w:t xml:space="preserve">end up receiving a lower income compared with an open contract where </w:t>
      </w:r>
      <w:r w:rsidR="0054157A">
        <w:rPr>
          <w:lang w:val="en-US"/>
        </w:rPr>
        <w:t xml:space="preserve">the </w:t>
      </w:r>
      <w:r w:rsidR="00E31088">
        <w:rPr>
          <w:lang w:val="en-US"/>
        </w:rPr>
        <w:t>price fluctuate</w:t>
      </w:r>
      <w:r w:rsidR="0054157A">
        <w:rPr>
          <w:lang w:val="en-US"/>
        </w:rPr>
        <w:t>s</w:t>
      </w:r>
      <w:r w:rsidR="00E31088">
        <w:rPr>
          <w:lang w:val="en-US"/>
        </w:rPr>
        <w:t xml:space="preserve"> according to supply and demand.  In other words, the farmer pay for market security. It is therefore not </w:t>
      </w:r>
      <w:r w:rsidR="0054157A">
        <w:rPr>
          <w:lang w:val="en-US"/>
        </w:rPr>
        <w:t xml:space="preserve">necessarily </w:t>
      </w:r>
      <w:r w:rsidR="00E31088">
        <w:rPr>
          <w:lang w:val="en-US"/>
        </w:rPr>
        <w:t xml:space="preserve">negative, or a reflection of poor analytical market capacity on </w:t>
      </w:r>
      <w:r w:rsidR="0054157A">
        <w:rPr>
          <w:lang w:val="en-US"/>
        </w:rPr>
        <w:t xml:space="preserve">the </w:t>
      </w:r>
      <w:r w:rsidR="00E31088">
        <w:rPr>
          <w:lang w:val="en-US"/>
        </w:rPr>
        <w:t xml:space="preserve">part of FMS members that few of them have entered into contracts with fixed prices and fixed </w:t>
      </w:r>
      <w:r w:rsidR="0054157A">
        <w:rPr>
          <w:lang w:val="en-US"/>
        </w:rPr>
        <w:t xml:space="preserve">production </w:t>
      </w:r>
      <w:r w:rsidR="00E31088">
        <w:rPr>
          <w:lang w:val="en-US"/>
        </w:rPr>
        <w:t>volumes. In 2018</w:t>
      </w:r>
      <w:r w:rsidR="0054157A">
        <w:rPr>
          <w:lang w:val="en-US"/>
        </w:rPr>
        <w:t>,</w:t>
      </w:r>
      <w:r w:rsidR="00E31088">
        <w:rPr>
          <w:lang w:val="en-US"/>
        </w:rPr>
        <w:t xml:space="preserve"> </w:t>
      </w:r>
      <w:proofErr w:type="spellStart"/>
      <w:r w:rsidR="00E31088">
        <w:rPr>
          <w:lang w:val="en-US"/>
        </w:rPr>
        <w:t>Kadawonda</w:t>
      </w:r>
      <w:proofErr w:type="spellEnd"/>
      <w:r w:rsidR="00E31088">
        <w:rPr>
          <w:lang w:val="en-US"/>
        </w:rPr>
        <w:t xml:space="preserve"> FMS (Malawi) replied to a tender notice in the newspaper for supplying vegetables to </w:t>
      </w:r>
      <w:proofErr w:type="spellStart"/>
      <w:r w:rsidR="00E31088">
        <w:rPr>
          <w:lang w:val="en-US"/>
        </w:rPr>
        <w:t>Msusu</w:t>
      </w:r>
      <w:proofErr w:type="spellEnd"/>
      <w:r w:rsidR="00E31088">
        <w:rPr>
          <w:lang w:val="en-US"/>
        </w:rPr>
        <w:t xml:space="preserve"> hotel for a one year period.  During the evaluation visit, </w:t>
      </w:r>
      <w:proofErr w:type="spellStart"/>
      <w:r w:rsidR="00E31088">
        <w:rPr>
          <w:lang w:val="en-US"/>
        </w:rPr>
        <w:t>Kadawonda</w:t>
      </w:r>
      <w:proofErr w:type="spellEnd"/>
      <w:r w:rsidR="00E31088">
        <w:rPr>
          <w:lang w:val="en-US"/>
        </w:rPr>
        <w:t xml:space="preserve"> FMS were</w:t>
      </w:r>
      <w:r w:rsidR="00F421D9">
        <w:rPr>
          <w:lang w:val="en-US"/>
        </w:rPr>
        <w:t xml:space="preserve"> in the process of</w:t>
      </w:r>
      <w:r w:rsidR="00E31088">
        <w:rPr>
          <w:lang w:val="en-US"/>
        </w:rPr>
        <w:t xml:space="preserve"> negotiating the terms and considered sig</w:t>
      </w:r>
      <w:r w:rsidR="009C79C3">
        <w:rPr>
          <w:lang w:val="en-US"/>
        </w:rPr>
        <w:t>n</w:t>
      </w:r>
      <w:r w:rsidR="0054157A">
        <w:rPr>
          <w:lang w:val="en-US"/>
        </w:rPr>
        <w:t>ing</w:t>
      </w:r>
      <w:r w:rsidR="009C79C3">
        <w:rPr>
          <w:lang w:val="en-US"/>
        </w:rPr>
        <w:t xml:space="preserve"> a fixed contract</w:t>
      </w:r>
      <w:r w:rsidR="0054157A">
        <w:rPr>
          <w:lang w:val="en-US"/>
        </w:rPr>
        <w:t xml:space="preserve"> </w:t>
      </w:r>
      <w:r w:rsidR="00F421D9">
        <w:rPr>
          <w:lang w:val="en-US"/>
        </w:rPr>
        <w:t xml:space="preserve">with </w:t>
      </w:r>
      <w:proofErr w:type="spellStart"/>
      <w:r w:rsidR="00F421D9">
        <w:rPr>
          <w:lang w:val="en-US"/>
        </w:rPr>
        <w:t>Msusu</w:t>
      </w:r>
      <w:proofErr w:type="spellEnd"/>
      <w:r w:rsidR="00F421D9">
        <w:rPr>
          <w:lang w:val="en-US"/>
        </w:rPr>
        <w:t xml:space="preserve"> hotel.</w:t>
      </w:r>
    </w:p>
    <w:p w14:paraId="068E8FD3" w14:textId="77777777" w:rsidR="00D918DF" w:rsidRDefault="00BF66F9" w:rsidP="003459A1">
      <w:pPr>
        <w:tabs>
          <w:tab w:val="left" w:pos="2490"/>
        </w:tabs>
        <w:rPr>
          <w:lang w:val="en-US"/>
        </w:rPr>
      </w:pPr>
      <w:r w:rsidRPr="003E19A8">
        <w:rPr>
          <w:i/>
          <w:lang w:val="en-US"/>
        </w:rPr>
        <w:t>Market context</w:t>
      </w:r>
      <w:r>
        <w:rPr>
          <w:lang w:val="en-US"/>
        </w:rPr>
        <w:t xml:space="preserve"> is very important for success of FMS in linking to profitable competitive markers.  </w:t>
      </w:r>
      <w:r w:rsidR="0009012D">
        <w:rPr>
          <w:lang w:val="en-US"/>
        </w:rPr>
        <w:t>In Zimbabwe, most FMS</w:t>
      </w:r>
      <w:r w:rsidR="00AE5C99">
        <w:rPr>
          <w:lang w:val="en-US"/>
        </w:rPr>
        <w:t>:</w:t>
      </w:r>
      <w:r w:rsidR="0009012D">
        <w:rPr>
          <w:lang w:val="en-US"/>
        </w:rPr>
        <w:t xml:space="preserve"> </w:t>
      </w:r>
      <w:r w:rsidR="00AE5C99">
        <w:rPr>
          <w:lang w:val="en-US"/>
        </w:rPr>
        <w:t>(</w:t>
      </w:r>
      <w:proofErr w:type="spellStart"/>
      <w:r w:rsidR="00AE5C99">
        <w:rPr>
          <w:lang w:val="en-US"/>
        </w:rPr>
        <w:t>i</w:t>
      </w:r>
      <w:proofErr w:type="spellEnd"/>
      <w:r w:rsidR="00AE5C99">
        <w:rPr>
          <w:lang w:val="en-US"/>
        </w:rPr>
        <w:t xml:space="preserve">) have </w:t>
      </w:r>
      <w:r w:rsidR="0009012D">
        <w:rPr>
          <w:lang w:val="en-US"/>
        </w:rPr>
        <w:t>access to irrigation that allows them to produce vegetables</w:t>
      </w:r>
      <w:r w:rsidR="00AE5C99">
        <w:rPr>
          <w:lang w:val="en-US"/>
        </w:rPr>
        <w:t>; (ii) have access</w:t>
      </w:r>
      <w:r w:rsidR="0009012D">
        <w:rPr>
          <w:lang w:val="en-US"/>
        </w:rPr>
        <w:t xml:space="preserve"> </w:t>
      </w:r>
      <w:r w:rsidR="00AE5C99">
        <w:rPr>
          <w:lang w:val="en-US"/>
        </w:rPr>
        <w:t xml:space="preserve">to urban based </w:t>
      </w:r>
      <w:r w:rsidR="0009012D">
        <w:rPr>
          <w:lang w:val="en-US"/>
        </w:rPr>
        <w:t xml:space="preserve">retailers </w:t>
      </w:r>
      <w:r w:rsidR="00AE5C99">
        <w:rPr>
          <w:lang w:val="en-US"/>
        </w:rPr>
        <w:t xml:space="preserve">(South African owned supermarket chains) </w:t>
      </w:r>
      <w:r w:rsidR="0009012D">
        <w:rPr>
          <w:lang w:val="en-US"/>
        </w:rPr>
        <w:t>who supply middle class consumers</w:t>
      </w:r>
      <w:r w:rsidR="00AE5C99">
        <w:rPr>
          <w:lang w:val="en-US"/>
        </w:rPr>
        <w:t xml:space="preserve"> with vegetables and pay premium prices;</w:t>
      </w:r>
      <w:r w:rsidR="0009012D">
        <w:rPr>
          <w:lang w:val="en-US"/>
        </w:rPr>
        <w:t xml:space="preserve"> </w:t>
      </w:r>
      <w:r w:rsidR="00AE5C99">
        <w:rPr>
          <w:lang w:val="en-US"/>
        </w:rPr>
        <w:t>and (iii)</w:t>
      </w:r>
      <w:r w:rsidR="0009012D">
        <w:rPr>
          <w:lang w:val="en-US"/>
        </w:rPr>
        <w:t xml:space="preserve"> </w:t>
      </w:r>
      <w:r w:rsidR="00AE5C99">
        <w:rPr>
          <w:lang w:val="en-US"/>
        </w:rPr>
        <w:t xml:space="preserve">have capacity to satisfy market </w:t>
      </w:r>
      <w:r w:rsidR="0009012D">
        <w:rPr>
          <w:lang w:val="en-US"/>
        </w:rPr>
        <w:t>requirements, including consistency o</w:t>
      </w:r>
      <w:r w:rsidR="00AE5C99">
        <w:rPr>
          <w:lang w:val="en-US"/>
        </w:rPr>
        <w:t>f</w:t>
      </w:r>
      <w:r w:rsidR="0009012D">
        <w:rPr>
          <w:lang w:val="en-US"/>
        </w:rPr>
        <w:t xml:space="preserve"> delivery, minimum volume and high quality standards.</w:t>
      </w:r>
      <w:r w:rsidR="00D918DF">
        <w:rPr>
          <w:lang w:val="en-US"/>
        </w:rPr>
        <w:t xml:space="preserve">  </w:t>
      </w:r>
    </w:p>
    <w:p w14:paraId="55113E72" w14:textId="2D26AA5A" w:rsidR="00BF66F9" w:rsidRDefault="00AE5C99" w:rsidP="003459A1">
      <w:pPr>
        <w:tabs>
          <w:tab w:val="left" w:pos="2490"/>
        </w:tabs>
        <w:rPr>
          <w:lang w:val="en-US"/>
        </w:rPr>
      </w:pPr>
      <w:r>
        <w:rPr>
          <w:lang w:val="en-US"/>
        </w:rPr>
        <w:t xml:space="preserve">In contrast, the </w:t>
      </w:r>
      <w:r w:rsidR="00D918DF">
        <w:rPr>
          <w:lang w:val="en-US"/>
        </w:rPr>
        <w:t>five</w:t>
      </w:r>
      <w:r>
        <w:rPr>
          <w:lang w:val="en-US"/>
        </w:rPr>
        <w:t xml:space="preserve"> FMS that have been less successful in establishing and prosper</w:t>
      </w:r>
      <w:r w:rsidR="0054157A">
        <w:rPr>
          <w:lang w:val="en-US"/>
        </w:rPr>
        <w:t>ing</w:t>
      </w:r>
      <w:r>
        <w:rPr>
          <w:lang w:val="en-US"/>
        </w:rPr>
        <w:t xml:space="preserve"> from market links in Malawi, depend </w:t>
      </w:r>
      <w:r w:rsidR="0054157A">
        <w:rPr>
          <w:lang w:val="en-US"/>
        </w:rPr>
        <w:t xml:space="preserve">on </w:t>
      </w:r>
      <w:r>
        <w:rPr>
          <w:lang w:val="en-US"/>
        </w:rPr>
        <w:t>grain crops for which (</w:t>
      </w:r>
      <w:proofErr w:type="spellStart"/>
      <w:r>
        <w:rPr>
          <w:lang w:val="en-US"/>
        </w:rPr>
        <w:t>i</w:t>
      </w:r>
      <w:proofErr w:type="spellEnd"/>
      <w:r>
        <w:rPr>
          <w:lang w:val="en-US"/>
        </w:rPr>
        <w:t xml:space="preserve">) prices are low and regulated by government; (ii) local markets are dominated by </w:t>
      </w:r>
      <w:r w:rsidR="00D918DF">
        <w:rPr>
          <w:lang w:val="en-US"/>
        </w:rPr>
        <w:t>non-transparent middlemen who are linked to urban based whole-sale companies</w:t>
      </w:r>
      <w:r w:rsidR="00CA744D">
        <w:rPr>
          <w:lang w:val="en-US"/>
        </w:rPr>
        <w:t xml:space="preserve"> and (iv) </w:t>
      </w:r>
      <w:r w:rsidR="00D918DF">
        <w:rPr>
          <w:lang w:val="en-US"/>
        </w:rPr>
        <w:t xml:space="preserve"> </w:t>
      </w:r>
      <w:r w:rsidR="00CA744D">
        <w:rPr>
          <w:lang w:val="en-US"/>
        </w:rPr>
        <w:t xml:space="preserve">three out of the six FMS </w:t>
      </w:r>
      <w:r w:rsidR="00DF4F4A">
        <w:rPr>
          <w:lang w:val="en-US"/>
        </w:rPr>
        <w:t>have no access to irrigation.</w:t>
      </w:r>
    </w:p>
    <w:p w14:paraId="4E1581B4" w14:textId="77777777" w:rsidR="00803D5E" w:rsidRDefault="00803D5E" w:rsidP="00FB55E9">
      <w:pPr>
        <w:pStyle w:val="Heading2"/>
        <w:rPr>
          <w:lang w:val="en-US"/>
        </w:rPr>
      </w:pPr>
      <w:bookmarkStart w:id="28" w:name="_Toc511762965"/>
      <w:bookmarkStart w:id="29" w:name="_Hlk525161373"/>
    </w:p>
    <w:p w14:paraId="453A80E6" w14:textId="5BA46DCF" w:rsidR="00FB55E9" w:rsidRPr="00D918DF" w:rsidRDefault="00803D5E" w:rsidP="00FB55E9">
      <w:pPr>
        <w:pStyle w:val="Heading2"/>
        <w:rPr>
          <w:lang w:val="en-US"/>
        </w:rPr>
      </w:pPr>
      <w:bookmarkStart w:id="30" w:name="_Toc529730909"/>
      <w:r>
        <w:rPr>
          <w:lang w:val="en-US"/>
        </w:rPr>
        <w:t>5</w:t>
      </w:r>
      <w:r w:rsidR="00FB55E9" w:rsidRPr="00D918DF">
        <w:rPr>
          <w:lang w:val="en-US"/>
        </w:rPr>
        <w:t>.</w:t>
      </w:r>
      <w:r w:rsidR="00D918DF" w:rsidRPr="00D918DF">
        <w:rPr>
          <w:lang w:val="en-US"/>
        </w:rPr>
        <w:t>5</w:t>
      </w:r>
      <w:r w:rsidR="00FB55E9" w:rsidRPr="00D918DF">
        <w:rPr>
          <w:lang w:val="en-US"/>
        </w:rPr>
        <w:t xml:space="preserve"> Change in business relationships between FMS and input suppliers</w:t>
      </w:r>
      <w:bookmarkEnd w:id="28"/>
      <w:bookmarkEnd w:id="30"/>
    </w:p>
    <w:p w14:paraId="706FD630" w14:textId="3F620C19" w:rsidR="00FB55E9" w:rsidRPr="00D918DF" w:rsidRDefault="00D918DF" w:rsidP="00FB55E9">
      <w:pPr>
        <w:rPr>
          <w:lang w:val="en-US"/>
        </w:rPr>
      </w:pPr>
      <w:r>
        <w:rPr>
          <w:lang w:val="en-US"/>
        </w:rPr>
        <w:t>E</w:t>
      </w:r>
      <w:r w:rsidR="00FB55E9" w:rsidRPr="00D918DF">
        <w:rPr>
          <w:lang w:val="en-US"/>
        </w:rPr>
        <w:t xml:space="preserve">nhanced market linkages </w:t>
      </w:r>
      <w:r>
        <w:rPr>
          <w:lang w:val="en-US"/>
        </w:rPr>
        <w:t>have in 2017-</w:t>
      </w:r>
      <w:r w:rsidR="00F421D9">
        <w:rPr>
          <w:lang w:val="en-US"/>
        </w:rPr>
        <w:t>20</w:t>
      </w:r>
      <w:r>
        <w:rPr>
          <w:lang w:val="en-US"/>
        </w:rPr>
        <w:t xml:space="preserve">18 developed in Zimbabwe </w:t>
      </w:r>
      <w:r w:rsidR="00FB55E9" w:rsidRPr="00D918DF">
        <w:rPr>
          <w:lang w:val="en-US"/>
        </w:rPr>
        <w:t xml:space="preserve">between FMS and input suppliers (who have obvious commercial reasons for nurturing such links with potential customers). Such institutionalized collaboration may be beneficial to FMS members as these seed and fertilizer companies may provide technical backstopping advice on vegetable production (via mobile phone) and are establishing demonstration plots at FMS gardens to display their products. One example is Prime Seed that is in the process of establishing a demonstration plot in Bulawayo in partnership with </w:t>
      </w:r>
      <w:r w:rsidR="00EE793E">
        <w:rPr>
          <w:lang w:val="en-US"/>
        </w:rPr>
        <w:t>ADRA</w:t>
      </w:r>
      <w:r w:rsidR="00FB55E9" w:rsidRPr="00D918DF">
        <w:rPr>
          <w:lang w:val="en-US"/>
        </w:rPr>
        <w:t xml:space="preserve"> Zimbabwe at Woodville. Another example where collaboration with seed companies has improved access to extension was reported by the FMS in Ward 16, </w:t>
      </w:r>
      <w:proofErr w:type="spellStart"/>
      <w:r w:rsidR="00FB55E9" w:rsidRPr="00D918DF">
        <w:rPr>
          <w:lang w:val="en-US"/>
        </w:rPr>
        <w:t>Goromonzi</w:t>
      </w:r>
      <w:proofErr w:type="spellEnd"/>
      <w:r w:rsidR="00FB55E9" w:rsidRPr="00D918DF">
        <w:rPr>
          <w:lang w:val="en-US"/>
        </w:rPr>
        <w:t xml:space="preserve"> district: “</w:t>
      </w:r>
      <w:r w:rsidR="00FB55E9" w:rsidRPr="00D918DF">
        <w:rPr>
          <w:i/>
          <w:lang w:val="en-US"/>
        </w:rPr>
        <w:t>We can take a picture with a mobile phone and send it to the seed company and they will return and explain to us what pest it is and recommend what pesticide to use</w:t>
      </w:r>
      <w:r w:rsidR="00FB55E9" w:rsidRPr="00D918DF">
        <w:rPr>
          <w:lang w:val="en-US"/>
        </w:rPr>
        <w:t xml:space="preserve">.” </w:t>
      </w:r>
    </w:p>
    <w:p w14:paraId="702CFF53" w14:textId="7052AC20" w:rsidR="00BD608A" w:rsidRPr="00D918DF" w:rsidRDefault="00FB55E9" w:rsidP="00FB55E9">
      <w:pPr>
        <w:rPr>
          <w:i/>
          <w:lang w:val="en-US"/>
        </w:rPr>
      </w:pPr>
      <w:r w:rsidRPr="00D918DF">
        <w:rPr>
          <w:lang w:val="en-US"/>
        </w:rPr>
        <w:t>An AEO explained to the evaluation team that FMS represents a shift away from a project driven approach to linking farmers to market to an approach where farmers build lasting business relationship with the market themselves.  “</w:t>
      </w:r>
      <w:r w:rsidRPr="00D918DF">
        <w:rPr>
          <w:i/>
          <w:lang w:val="en-US"/>
        </w:rPr>
        <w:t>We used to have so many organizations coming to our community telling farmers what to grow. Farmers started engaging into those crops and by the time they mature, those organizations</w:t>
      </w:r>
      <w:r w:rsidR="00045A3E" w:rsidRPr="00D918DF">
        <w:rPr>
          <w:i/>
          <w:lang w:val="en-US"/>
        </w:rPr>
        <w:t xml:space="preserve"> would have gone and there would be no market for the crops.”  “The FMS gives direct contact between farmers and buyers”</w:t>
      </w:r>
      <w:r w:rsidR="00045A3E" w:rsidRPr="00D918DF">
        <w:rPr>
          <w:lang w:val="en-US"/>
        </w:rPr>
        <w:t xml:space="preserve"> (Mr. Owen, AEO Ward 16</w:t>
      </w:r>
      <w:r w:rsidR="00101FA4">
        <w:rPr>
          <w:lang w:val="en-US"/>
        </w:rPr>
        <w:t xml:space="preserve">, </w:t>
      </w:r>
      <w:proofErr w:type="spellStart"/>
      <w:r w:rsidR="00101FA4">
        <w:rPr>
          <w:lang w:val="en-US"/>
        </w:rPr>
        <w:t>Domboshava</w:t>
      </w:r>
      <w:proofErr w:type="spellEnd"/>
      <w:r w:rsidR="00101FA4">
        <w:rPr>
          <w:lang w:val="en-US"/>
        </w:rPr>
        <w:t xml:space="preserve">, </w:t>
      </w:r>
      <w:proofErr w:type="spellStart"/>
      <w:r w:rsidR="00101FA4">
        <w:rPr>
          <w:lang w:val="en-US"/>
        </w:rPr>
        <w:t>Goromomozi</w:t>
      </w:r>
      <w:proofErr w:type="spellEnd"/>
      <w:r w:rsidR="00101FA4">
        <w:rPr>
          <w:lang w:val="en-US"/>
        </w:rPr>
        <w:t xml:space="preserve"> District Zimbabwe</w:t>
      </w:r>
      <w:r w:rsidR="00045A3E" w:rsidRPr="00D918DF">
        <w:rPr>
          <w:lang w:val="en-US"/>
        </w:rPr>
        <w:t>.)</w:t>
      </w:r>
    </w:p>
    <w:bookmarkEnd w:id="29"/>
    <w:p w14:paraId="44C090B4" w14:textId="29272537" w:rsidR="00045A3E" w:rsidRDefault="0018265B" w:rsidP="00FB55E9">
      <w:pPr>
        <w:rPr>
          <w:lang w:val="en-US" w:eastAsia="x-none"/>
        </w:rPr>
      </w:pPr>
      <w:r>
        <w:rPr>
          <w:lang w:val="en-US" w:eastAsia="x-none"/>
        </w:rPr>
        <w:lastRenderedPageBreak/>
        <w:t xml:space="preserve">The </w:t>
      </w:r>
      <w:r w:rsidR="00786C79">
        <w:rPr>
          <w:lang w:val="en-US" w:eastAsia="x-none"/>
        </w:rPr>
        <w:t>private agricultural input sector in Malawi is considerably less developed than in Zimbabwe. The draft Malawi evaluation report provide</w:t>
      </w:r>
      <w:r w:rsidR="00931D87">
        <w:rPr>
          <w:lang w:val="en-US" w:eastAsia="x-none"/>
        </w:rPr>
        <w:t>s</w:t>
      </w:r>
      <w:r w:rsidR="00786C79">
        <w:rPr>
          <w:lang w:val="en-US" w:eastAsia="x-none"/>
        </w:rPr>
        <w:t xml:space="preserve"> examples of improved links between FMS and input supplie</w:t>
      </w:r>
      <w:r w:rsidR="00931D87">
        <w:rPr>
          <w:lang w:val="en-US" w:eastAsia="x-none"/>
        </w:rPr>
        <w:t>r</w:t>
      </w:r>
      <w:r w:rsidR="00786C79">
        <w:rPr>
          <w:lang w:val="en-US" w:eastAsia="x-none"/>
        </w:rPr>
        <w:t xml:space="preserve">s similar to those in Zimbabwe. </w:t>
      </w:r>
      <w:proofErr w:type="spellStart"/>
      <w:r w:rsidR="00F103C7">
        <w:rPr>
          <w:lang w:val="en-US" w:eastAsia="x-none"/>
        </w:rPr>
        <w:t>Mwaiwatha</w:t>
      </w:r>
      <w:proofErr w:type="spellEnd"/>
      <w:r w:rsidR="00F103C7">
        <w:rPr>
          <w:lang w:val="en-US" w:eastAsia="x-none"/>
        </w:rPr>
        <w:t xml:space="preserve"> FMS in </w:t>
      </w:r>
      <w:proofErr w:type="spellStart"/>
      <w:r w:rsidR="00F103C7">
        <w:rPr>
          <w:lang w:val="en-US" w:eastAsia="x-none"/>
        </w:rPr>
        <w:t>Nanyumbu</w:t>
      </w:r>
      <w:proofErr w:type="spellEnd"/>
      <w:r w:rsidR="00F103C7">
        <w:rPr>
          <w:lang w:val="en-US" w:eastAsia="x-none"/>
        </w:rPr>
        <w:t xml:space="preserve"> EPE has received improved groundnut seeds from ICRISAT on </w:t>
      </w:r>
      <w:r w:rsidR="00931D87">
        <w:rPr>
          <w:lang w:val="en-US" w:eastAsia="x-none"/>
        </w:rPr>
        <w:t xml:space="preserve">a </w:t>
      </w:r>
      <w:r w:rsidR="00F103C7">
        <w:rPr>
          <w:lang w:val="en-US" w:eastAsia="x-none"/>
        </w:rPr>
        <w:t>loan basis with a view to resell</w:t>
      </w:r>
      <w:r w:rsidR="00931D87">
        <w:rPr>
          <w:lang w:val="en-US" w:eastAsia="x-none"/>
        </w:rPr>
        <w:t>ing</w:t>
      </w:r>
      <w:r w:rsidR="00F103C7">
        <w:rPr>
          <w:lang w:val="en-US" w:eastAsia="x-none"/>
        </w:rPr>
        <w:t xml:space="preserve"> their harvest to ICRISAT (who are involved </w:t>
      </w:r>
      <w:r w:rsidR="00931D87">
        <w:rPr>
          <w:lang w:val="en-US" w:eastAsia="x-none"/>
        </w:rPr>
        <w:t xml:space="preserve">in </w:t>
      </w:r>
      <w:r w:rsidR="00F103C7">
        <w:rPr>
          <w:lang w:val="en-US" w:eastAsia="x-none"/>
        </w:rPr>
        <w:t xml:space="preserve">bulking and distributing seed). Another example is </w:t>
      </w:r>
      <w:proofErr w:type="spellStart"/>
      <w:r w:rsidR="00F103C7">
        <w:rPr>
          <w:lang w:val="en-US" w:eastAsia="x-none"/>
        </w:rPr>
        <w:t>Oga</w:t>
      </w:r>
      <w:proofErr w:type="spellEnd"/>
      <w:r w:rsidR="00F103C7">
        <w:rPr>
          <w:lang w:val="en-US" w:eastAsia="x-none"/>
        </w:rPr>
        <w:t xml:space="preserve"> FMS which received </w:t>
      </w:r>
      <w:r w:rsidR="00D422FE">
        <w:rPr>
          <w:lang w:val="en-US" w:eastAsia="x-none"/>
        </w:rPr>
        <w:t>i</w:t>
      </w:r>
      <w:r w:rsidR="00F103C7">
        <w:rPr>
          <w:lang w:val="en-US" w:eastAsia="x-none"/>
        </w:rPr>
        <w:t xml:space="preserve">mproved sorghum seeds from </w:t>
      </w:r>
      <w:proofErr w:type="spellStart"/>
      <w:r w:rsidR="00D422FE">
        <w:rPr>
          <w:lang w:val="en-US" w:eastAsia="x-none"/>
        </w:rPr>
        <w:t>Chibuku</w:t>
      </w:r>
      <w:proofErr w:type="spellEnd"/>
      <w:r w:rsidR="00D422FE">
        <w:rPr>
          <w:lang w:val="en-US" w:eastAsia="x-none"/>
        </w:rPr>
        <w:t xml:space="preserve"> Breweries with a view to sell</w:t>
      </w:r>
      <w:r w:rsidR="00931D87">
        <w:rPr>
          <w:lang w:val="en-US" w:eastAsia="x-none"/>
        </w:rPr>
        <w:t>ing its</w:t>
      </w:r>
      <w:r w:rsidR="00D422FE">
        <w:rPr>
          <w:lang w:val="en-US" w:eastAsia="x-none"/>
        </w:rPr>
        <w:t xml:space="preserve"> harvest to </w:t>
      </w:r>
      <w:proofErr w:type="spellStart"/>
      <w:r w:rsidR="00D422FE">
        <w:rPr>
          <w:lang w:val="en-US" w:eastAsia="x-none"/>
        </w:rPr>
        <w:t>Chibuku</w:t>
      </w:r>
      <w:proofErr w:type="spellEnd"/>
      <w:r w:rsidR="00D422FE">
        <w:rPr>
          <w:lang w:val="en-US" w:eastAsia="x-none"/>
        </w:rPr>
        <w:t xml:space="preserve"> for opaque beer production.  </w:t>
      </w:r>
      <w:r w:rsidR="00F103C7">
        <w:rPr>
          <w:lang w:val="en-US" w:eastAsia="x-none"/>
        </w:rPr>
        <w:t xml:space="preserve"> </w:t>
      </w:r>
    </w:p>
    <w:p w14:paraId="798D7295" w14:textId="77777777" w:rsidR="00D422FE" w:rsidRPr="00FB55E9" w:rsidRDefault="00D422FE" w:rsidP="00FB55E9">
      <w:pPr>
        <w:rPr>
          <w:lang w:val="en-US" w:eastAsia="x-none"/>
        </w:rPr>
      </w:pPr>
    </w:p>
    <w:p w14:paraId="18D6722F" w14:textId="323C3E8C" w:rsidR="005538F1" w:rsidRPr="00BA7D80" w:rsidRDefault="00E464B2" w:rsidP="00BA7D80">
      <w:pPr>
        <w:pStyle w:val="Heading2"/>
        <w:rPr>
          <w:lang w:val="en-US"/>
        </w:rPr>
      </w:pPr>
      <w:bookmarkStart w:id="31" w:name="_Toc529730910"/>
      <w:r w:rsidRPr="00BA7D80">
        <w:rPr>
          <w:lang w:val="en-US"/>
        </w:rPr>
        <w:t>5.</w:t>
      </w:r>
      <w:r w:rsidR="00803D5E" w:rsidRPr="00BA7D80">
        <w:rPr>
          <w:lang w:val="en-US"/>
        </w:rPr>
        <w:t>6</w:t>
      </w:r>
      <w:r w:rsidR="00BD608A" w:rsidRPr="00BA7D80">
        <w:rPr>
          <w:lang w:val="en-US"/>
        </w:rPr>
        <w:t xml:space="preserve"> Change in FMS members production and marketing patterns</w:t>
      </w:r>
      <w:r w:rsidR="005538F1" w:rsidRPr="00BA7D80">
        <w:rPr>
          <w:lang w:val="en-US"/>
        </w:rPr>
        <w:t xml:space="preserve"> </w:t>
      </w:r>
      <w:r w:rsidR="005538F1" w:rsidRPr="00FC23B7">
        <w:rPr>
          <w:lang w:val="en-US"/>
        </w:rPr>
        <w:t>in response to enhanced market opportunities</w:t>
      </w:r>
      <w:bookmarkEnd w:id="31"/>
    </w:p>
    <w:p w14:paraId="75E745D8" w14:textId="5FC43F68" w:rsidR="005538F1" w:rsidRDefault="005538F1" w:rsidP="005538F1">
      <w:pPr>
        <w:rPr>
          <w:lang w:val="en-US"/>
        </w:rPr>
      </w:pPr>
      <w:r>
        <w:rPr>
          <w:lang w:val="en-US"/>
        </w:rPr>
        <w:t xml:space="preserve">Qualitative interviews indicate that FMS members in </w:t>
      </w:r>
      <w:r w:rsidR="00DD453B">
        <w:rPr>
          <w:lang w:val="en-US"/>
        </w:rPr>
        <w:t xml:space="preserve">both </w:t>
      </w:r>
      <w:r>
        <w:rPr>
          <w:lang w:val="en-US"/>
        </w:rPr>
        <w:t xml:space="preserve">Zimbabwe </w:t>
      </w:r>
      <w:r w:rsidR="00DD453B">
        <w:rPr>
          <w:lang w:val="en-US"/>
        </w:rPr>
        <w:t xml:space="preserve">and Malawi </w:t>
      </w:r>
      <w:r>
        <w:rPr>
          <w:lang w:val="en-US"/>
        </w:rPr>
        <w:t xml:space="preserve">have changed </w:t>
      </w:r>
      <w:r w:rsidR="00931D87">
        <w:rPr>
          <w:lang w:val="en-US"/>
        </w:rPr>
        <w:t xml:space="preserve">production </w:t>
      </w:r>
      <w:r w:rsidRPr="00FC23B7">
        <w:rPr>
          <w:lang w:val="en-US"/>
        </w:rPr>
        <w:t>pattern</w:t>
      </w:r>
      <w:r w:rsidR="00931D87">
        <w:rPr>
          <w:lang w:val="en-US"/>
        </w:rPr>
        <w:t>s</w:t>
      </w:r>
      <w:r w:rsidRPr="00FC23B7">
        <w:rPr>
          <w:lang w:val="en-US"/>
        </w:rPr>
        <w:t xml:space="preserve"> in response to a shift towards producing for market demand instead of simply producing and afterwards looking for a market</w:t>
      </w:r>
      <w:r w:rsidR="007D2034">
        <w:rPr>
          <w:lang w:val="en-US"/>
        </w:rPr>
        <w:t>.</w:t>
      </w:r>
      <w:r w:rsidRPr="00FC23B7">
        <w:rPr>
          <w:lang w:val="en-US"/>
        </w:rPr>
        <w:t xml:space="preserve"> </w:t>
      </w:r>
    </w:p>
    <w:p w14:paraId="446F6854" w14:textId="06C17205" w:rsidR="005538F1" w:rsidRPr="00FC23B7" w:rsidRDefault="005538F1" w:rsidP="005538F1">
      <w:pPr>
        <w:rPr>
          <w:lang w:val="en-US"/>
        </w:rPr>
      </w:pPr>
      <w:r>
        <w:rPr>
          <w:lang w:val="en-US"/>
        </w:rPr>
        <w:t>In Zimbabwe</w:t>
      </w:r>
      <w:r w:rsidR="00931D87">
        <w:rPr>
          <w:lang w:val="en-US"/>
        </w:rPr>
        <w:t>,</w:t>
      </w:r>
      <w:r>
        <w:rPr>
          <w:lang w:val="en-US"/>
        </w:rPr>
        <w:t xml:space="preserve"> </w:t>
      </w:r>
      <w:r w:rsidRPr="00FC23B7">
        <w:rPr>
          <w:lang w:val="en-US"/>
        </w:rPr>
        <w:t xml:space="preserve">the shift in production pattern consisted of adding new crops through expanding the cultivated area rather than shifting cropping pattern. Such expansion of the cultivated area has been possible for FMS farmers as their farms, to begin with, all seem to have been underutilized. The opportunity of producing for profitable markets seems to be driving a process of using the </w:t>
      </w:r>
      <w:r w:rsidR="00931D87">
        <w:rPr>
          <w:lang w:val="en-US"/>
        </w:rPr>
        <w:t xml:space="preserve">available </w:t>
      </w:r>
      <w:r w:rsidRPr="00FC23B7">
        <w:rPr>
          <w:lang w:val="en-US"/>
        </w:rPr>
        <w:t>land resources more efficiently.</w:t>
      </w:r>
    </w:p>
    <w:p w14:paraId="010237E9" w14:textId="2A32A776" w:rsidR="005538F1" w:rsidRPr="00FC23B7" w:rsidRDefault="005538F1" w:rsidP="005538F1">
      <w:pPr>
        <w:rPr>
          <w:lang w:val="en-US"/>
        </w:rPr>
      </w:pPr>
      <w:r w:rsidRPr="00FC23B7">
        <w:rPr>
          <w:lang w:val="en-US"/>
        </w:rPr>
        <w:t>This change in cropping pattern is confirmed by the quantitative</w:t>
      </w:r>
      <w:r w:rsidR="00853E15">
        <w:rPr>
          <w:lang w:val="en-US"/>
        </w:rPr>
        <w:t xml:space="preserve"> data </w:t>
      </w:r>
      <w:r w:rsidR="009B1D17">
        <w:rPr>
          <w:lang w:val="en-US"/>
        </w:rPr>
        <w:t>of</w:t>
      </w:r>
      <w:r w:rsidRPr="00FC23B7">
        <w:rPr>
          <w:lang w:val="en-US"/>
        </w:rPr>
        <w:t xml:space="preserve"> </w:t>
      </w:r>
      <w:r w:rsidR="009B1D17">
        <w:rPr>
          <w:lang w:val="en-US"/>
        </w:rPr>
        <w:t xml:space="preserve">the </w:t>
      </w:r>
      <w:proofErr w:type="spellStart"/>
      <w:r w:rsidRPr="00FC23B7">
        <w:rPr>
          <w:lang w:val="en-US"/>
        </w:rPr>
        <w:t>Endline</w:t>
      </w:r>
      <w:proofErr w:type="spellEnd"/>
      <w:r w:rsidRPr="00FC23B7">
        <w:rPr>
          <w:lang w:val="en-US"/>
        </w:rPr>
        <w:t xml:space="preserve"> survey shown in </w:t>
      </w:r>
      <w:r>
        <w:rPr>
          <w:lang w:val="en-US"/>
        </w:rPr>
        <w:t xml:space="preserve">annex </w:t>
      </w:r>
      <w:r w:rsidR="000070E5">
        <w:rPr>
          <w:lang w:val="en-US"/>
        </w:rPr>
        <w:t>6</w:t>
      </w:r>
      <w:r w:rsidRPr="00FC23B7">
        <w:rPr>
          <w:lang w:val="en-US"/>
        </w:rPr>
        <w:t xml:space="preserve">. A change in cropping pattern is apparent. For one grain (sunflower), two root crops (sweet potatoes, Irish potatoes) and six horticulture crops (beetroot, lettuce, cauliflower, onion broccoli and spinach), the pattern is that more FMS group members grow the crop compared with the control </w:t>
      </w:r>
      <w:r w:rsidR="003F75DE">
        <w:rPr>
          <w:lang w:val="en-US"/>
        </w:rPr>
        <w:t xml:space="preserve">group </w:t>
      </w:r>
      <w:r w:rsidRPr="00FC23B7">
        <w:rPr>
          <w:lang w:val="en-US"/>
        </w:rPr>
        <w:t>and more FMS graduates grow the crop than FMS group members. For two horticulture crops (pige</w:t>
      </w:r>
      <w:r w:rsidR="00F11F25">
        <w:rPr>
          <w:lang w:val="en-US"/>
        </w:rPr>
        <w:t>o</w:t>
      </w:r>
      <w:r w:rsidRPr="00FC23B7">
        <w:rPr>
          <w:lang w:val="en-US"/>
        </w:rPr>
        <w:t xml:space="preserve">n peas and baby marrow) more FMS graduates grow the crop than the two other categories of farmers. </w:t>
      </w:r>
    </w:p>
    <w:p w14:paraId="1AB948FF" w14:textId="6BDE3CFD" w:rsidR="005538F1" w:rsidRDefault="005538F1" w:rsidP="00C7279B">
      <w:pPr>
        <w:rPr>
          <w:lang w:val="en-US"/>
        </w:rPr>
      </w:pPr>
      <w:r>
        <w:rPr>
          <w:lang w:val="en-US"/>
        </w:rPr>
        <w:t xml:space="preserve">An </w:t>
      </w:r>
      <w:r w:rsidRPr="00FC23B7">
        <w:rPr>
          <w:lang w:val="en-US"/>
        </w:rPr>
        <w:t xml:space="preserve">example on the lower end of the market success scale is the </w:t>
      </w:r>
      <w:proofErr w:type="spellStart"/>
      <w:r w:rsidRPr="00FC23B7">
        <w:rPr>
          <w:lang w:val="en-US"/>
        </w:rPr>
        <w:t>Apostal</w:t>
      </w:r>
      <w:proofErr w:type="spellEnd"/>
      <w:r w:rsidRPr="00FC23B7">
        <w:rPr>
          <w:lang w:val="en-US"/>
        </w:rPr>
        <w:t xml:space="preserve"> Church FMS women group in </w:t>
      </w:r>
      <w:proofErr w:type="spellStart"/>
      <w:r w:rsidRPr="00FC23B7">
        <w:rPr>
          <w:lang w:val="en-US"/>
        </w:rPr>
        <w:t>Domboshava</w:t>
      </w:r>
      <w:proofErr w:type="spellEnd"/>
      <w:r w:rsidR="003F75DE">
        <w:rPr>
          <w:lang w:val="en-US"/>
        </w:rPr>
        <w:t xml:space="preserve"> district, Zimbabwe</w:t>
      </w:r>
      <w:r w:rsidRPr="00FC23B7">
        <w:rPr>
          <w:lang w:val="en-US"/>
        </w:rPr>
        <w:t xml:space="preserve">. The evaluation team visited their one ha irrigated group plot that they had received on request from village authorities and where they cultivated Rape (Brassica </w:t>
      </w:r>
      <w:proofErr w:type="spellStart"/>
      <w:r w:rsidRPr="00FC23B7">
        <w:rPr>
          <w:lang w:val="en-US"/>
        </w:rPr>
        <w:t>napus</w:t>
      </w:r>
      <w:proofErr w:type="spellEnd"/>
      <w:r w:rsidRPr="00FC23B7">
        <w:rPr>
          <w:lang w:val="en-US"/>
        </w:rPr>
        <w:t>). The 27 members of the group each cultivate two lines of Rape, which they harvest every two weeks and sell collectively on the local market. Their farmer facilitator approached Food Lovers in Harare, but she w</w:t>
      </w:r>
      <w:r w:rsidR="00C7279B">
        <w:rPr>
          <w:lang w:val="en-US"/>
        </w:rPr>
        <w:t>as</w:t>
      </w:r>
      <w:r w:rsidRPr="00FC23B7">
        <w:rPr>
          <w:lang w:val="en-US"/>
        </w:rPr>
        <w:t xml:space="preserve"> unsuccessful in agreeing on an open contract</w:t>
      </w:r>
      <w:r w:rsidR="00C7279B">
        <w:rPr>
          <w:lang w:val="en-US"/>
        </w:rPr>
        <w:t xml:space="preserve"> and the supermarket did not</w:t>
      </w:r>
      <w:r w:rsidRPr="00FC23B7">
        <w:rPr>
          <w:lang w:val="en-US"/>
        </w:rPr>
        <w:t xml:space="preserve"> return their calls. </w:t>
      </w:r>
      <w:r w:rsidR="00C7279B">
        <w:rPr>
          <w:lang w:val="en-US"/>
        </w:rPr>
        <w:t xml:space="preserve">The group </w:t>
      </w:r>
      <w:r w:rsidR="003F75DE">
        <w:rPr>
          <w:lang w:val="en-US"/>
        </w:rPr>
        <w:t xml:space="preserve">then </w:t>
      </w:r>
      <w:r w:rsidR="00C7279B">
        <w:rPr>
          <w:lang w:val="en-US"/>
        </w:rPr>
        <w:t xml:space="preserve">decided that they should all visit </w:t>
      </w:r>
      <w:r w:rsidRPr="00FC23B7">
        <w:rPr>
          <w:lang w:val="en-US"/>
        </w:rPr>
        <w:t>Brand Fresh</w:t>
      </w:r>
      <w:r w:rsidR="00C7279B">
        <w:rPr>
          <w:lang w:val="en-US"/>
        </w:rPr>
        <w:t>, the</w:t>
      </w:r>
      <w:r w:rsidR="00C7279B" w:rsidRPr="00C7279B">
        <w:rPr>
          <w:lang w:val="en-US"/>
        </w:rPr>
        <w:t xml:space="preserve"> </w:t>
      </w:r>
      <w:r w:rsidR="00C7279B">
        <w:rPr>
          <w:lang w:val="en-US"/>
        </w:rPr>
        <w:t>largest wholesaler</w:t>
      </w:r>
      <w:r w:rsidRPr="00FC23B7">
        <w:rPr>
          <w:lang w:val="en-US"/>
        </w:rPr>
        <w:t xml:space="preserve"> in Harare. (This was confirmed during the evaluation’s interview with the Brand Fresh Manager who recalled: “</w:t>
      </w:r>
      <w:r w:rsidRPr="00B50FBF">
        <w:rPr>
          <w:i/>
          <w:lang w:val="en-US"/>
        </w:rPr>
        <w:t>Suddenly my office was full of women, who even sat on the floor</w:t>
      </w:r>
      <w:r w:rsidRPr="00FC23B7">
        <w:rPr>
          <w:lang w:val="en-US"/>
        </w:rPr>
        <w:t xml:space="preserve">”). </w:t>
      </w:r>
      <w:r w:rsidR="00C7279B">
        <w:rPr>
          <w:lang w:val="en-US"/>
        </w:rPr>
        <w:t>During the meeting</w:t>
      </w:r>
      <w:r w:rsidR="003F75DE">
        <w:rPr>
          <w:lang w:val="en-US"/>
        </w:rPr>
        <w:t>,</w:t>
      </w:r>
      <w:r w:rsidR="00C7279B">
        <w:rPr>
          <w:lang w:val="en-US"/>
        </w:rPr>
        <w:t xml:space="preserve"> t</w:t>
      </w:r>
      <w:r w:rsidRPr="00FC23B7">
        <w:rPr>
          <w:lang w:val="en-US"/>
        </w:rPr>
        <w:t>hey agreed with Brand Fresh to supply Butternut and Baby Marrow. The group has no</w:t>
      </w:r>
      <w:r w:rsidR="00564943">
        <w:rPr>
          <w:lang w:val="en-US"/>
        </w:rPr>
        <w:t>w</w:t>
      </w:r>
      <w:r w:rsidRPr="00FC23B7">
        <w:rPr>
          <w:lang w:val="en-US"/>
        </w:rPr>
        <w:t xml:space="preserve"> started sav</w:t>
      </w:r>
      <w:r w:rsidR="003F75DE">
        <w:rPr>
          <w:lang w:val="en-US"/>
        </w:rPr>
        <w:t>ing</w:t>
      </w:r>
      <w:r w:rsidRPr="00FC23B7">
        <w:rPr>
          <w:lang w:val="en-US"/>
        </w:rPr>
        <w:t xml:space="preserve"> to buy the inputs and is discussing collaboration with another group to ensure sufficient volume.</w:t>
      </w:r>
    </w:p>
    <w:p w14:paraId="30ADDD52" w14:textId="2CB52931" w:rsidR="0041046C" w:rsidRPr="00760319" w:rsidRDefault="007D2034" w:rsidP="0041046C">
      <w:pPr>
        <w:rPr>
          <w:lang w:val="en-US"/>
        </w:rPr>
      </w:pPr>
      <w:r>
        <w:rPr>
          <w:lang w:val="en-US"/>
        </w:rPr>
        <w:t xml:space="preserve">In Malawi, where land is scarcer, </w:t>
      </w:r>
      <w:r w:rsidR="00643CBC">
        <w:rPr>
          <w:lang w:val="en-US"/>
        </w:rPr>
        <w:t xml:space="preserve">the shifts in cropping pattern for FMS members consist of changes in </w:t>
      </w:r>
      <w:r w:rsidR="003F75DE">
        <w:rPr>
          <w:lang w:val="en-US"/>
        </w:rPr>
        <w:t xml:space="preserve">the </w:t>
      </w:r>
      <w:r w:rsidR="00643CBC">
        <w:rPr>
          <w:lang w:val="en-US"/>
        </w:rPr>
        <w:t>relative importance of crops. Further the shift in cropping pattern</w:t>
      </w:r>
      <w:r w:rsidR="003F75DE">
        <w:rPr>
          <w:lang w:val="en-US"/>
        </w:rPr>
        <w:t>s</w:t>
      </w:r>
      <w:r w:rsidR="00643CBC">
        <w:rPr>
          <w:lang w:val="en-US"/>
        </w:rPr>
        <w:t xml:space="preserve"> </w:t>
      </w:r>
      <w:r w:rsidR="00F30964">
        <w:rPr>
          <w:lang w:val="en-US"/>
        </w:rPr>
        <w:t>was</w:t>
      </w:r>
      <w:r w:rsidR="00643CBC">
        <w:rPr>
          <w:lang w:val="en-US"/>
        </w:rPr>
        <w:t xml:space="preserve"> minor, reflecting the relative small increase in market involvement, compared with Zimbabwe. Annex </w:t>
      </w:r>
      <w:r w:rsidR="003532F6">
        <w:rPr>
          <w:lang w:val="en-US"/>
        </w:rPr>
        <w:t>7</w:t>
      </w:r>
      <w:r w:rsidR="00643CBC">
        <w:rPr>
          <w:lang w:val="en-US"/>
        </w:rPr>
        <w:t xml:space="preserve"> show</w:t>
      </w:r>
      <w:r w:rsidR="00F30964">
        <w:rPr>
          <w:lang w:val="en-US"/>
        </w:rPr>
        <w:t>s</w:t>
      </w:r>
      <w:r w:rsidR="00643CBC">
        <w:rPr>
          <w:lang w:val="en-US"/>
        </w:rPr>
        <w:t xml:space="preserve"> that i</w:t>
      </w:r>
      <w:r w:rsidR="00312FDA" w:rsidRPr="00760319">
        <w:rPr>
          <w:lang w:val="en-US"/>
        </w:rPr>
        <w:t xml:space="preserve">n the 2015/2016 production season, the crops with significant difference in their land sizes across the three farmer groups were groundnuts, Irish potatoes and soybeans, </w:t>
      </w:r>
      <w:r w:rsidR="00643CBC" w:rsidRPr="00760319">
        <w:rPr>
          <w:lang w:val="en-US"/>
        </w:rPr>
        <w:t xml:space="preserve">and that </w:t>
      </w:r>
      <w:r w:rsidR="00312FDA" w:rsidRPr="00760319">
        <w:rPr>
          <w:lang w:val="en-US"/>
        </w:rPr>
        <w:t xml:space="preserve">FMS farmers cultivated significantly more acreages </w:t>
      </w:r>
      <w:r w:rsidR="00643CBC" w:rsidRPr="00760319">
        <w:rPr>
          <w:lang w:val="en-US"/>
        </w:rPr>
        <w:t xml:space="preserve">of soybean </w:t>
      </w:r>
      <w:r w:rsidR="00312FDA" w:rsidRPr="00760319">
        <w:rPr>
          <w:lang w:val="en-US"/>
        </w:rPr>
        <w:t>than the indirect FMS and control farmers.</w:t>
      </w:r>
      <w:r w:rsidR="00643CBC" w:rsidRPr="00760319">
        <w:rPr>
          <w:lang w:val="en-US"/>
        </w:rPr>
        <w:t xml:space="preserve"> </w:t>
      </w:r>
      <w:r w:rsidR="00760319">
        <w:rPr>
          <w:lang w:val="en-US"/>
        </w:rPr>
        <w:t>T</w:t>
      </w:r>
      <w:r w:rsidR="00312FDA" w:rsidRPr="00760319">
        <w:rPr>
          <w:lang w:val="en-US"/>
        </w:rPr>
        <w:t xml:space="preserve">he </w:t>
      </w:r>
      <w:r w:rsidR="00760319" w:rsidRPr="00760319">
        <w:rPr>
          <w:lang w:val="en-US"/>
        </w:rPr>
        <w:t xml:space="preserve">FMS </w:t>
      </w:r>
      <w:r w:rsidR="00312FDA" w:rsidRPr="00760319">
        <w:rPr>
          <w:lang w:val="en-US"/>
        </w:rPr>
        <w:t xml:space="preserve">farmers </w:t>
      </w:r>
      <w:r w:rsidR="00760319">
        <w:rPr>
          <w:lang w:val="en-US"/>
        </w:rPr>
        <w:t xml:space="preserve">also </w:t>
      </w:r>
      <w:r w:rsidR="00312FDA" w:rsidRPr="00760319">
        <w:rPr>
          <w:lang w:val="en-US"/>
        </w:rPr>
        <w:t>devoted a</w:t>
      </w:r>
      <w:r w:rsidR="00760319" w:rsidRPr="00760319">
        <w:rPr>
          <w:lang w:val="en-US"/>
        </w:rPr>
        <w:t xml:space="preserve"> higher</w:t>
      </w:r>
      <w:r w:rsidR="00312FDA" w:rsidRPr="00760319">
        <w:rPr>
          <w:lang w:val="en-US"/>
        </w:rPr>
        <w:t xml:space="preserve"> average of the same land size to soybeans</w:t>
      </w:r>
      <w:r w:rsidR="00760319">
        <w:rPr>
          <w:lang w:val="en-US"/>
        </w:rPr>
        <w:t xml:space="preserve"> </w:t>
      </w:r>
      <w:r w:rsidR="00760319" w:rsidRPr="00760319">
        <w:rPr>
          <w:lang w:val="en-US"/>
        </w:rPr>
        <w:t xml:space="preserve">in the 2016/2017 production season. </w:t>
      </w:r>
      <w:r w:rsidR="0041046C" w:rsidRPr="00760319">
        <w:rPr>
          <w:lang w:val="en-US"/>
        </w:rPr>
        <w:t xml:space="preserve">For the 2017/2018 production season, there was no significant difference between the average land size devoted to each crop across the three </w:t>
      </w:r>
      <w:r w:rsidR="0041046C" w:rsidRPr="00760319">
        <w:rPr>
          <w:lang w:val="en-US"/>
        </w:rPr>
        <w:lastRenderedPageBreak/>
        <w:t xml:space="preserve">farmer groups, except for sweet potatoes, where the FMS farmers cultivated significantly higher mean acreages than the indirect FMS farmers. </w:t>
      </w:r>
      <w:r w:rsidR="00671E4B">
        <w:rPr>
          <w:lang w:val="en-US"/>
        </w:rPr>
        <w:t xml:space="preserve"> This relative increase of Soybean in 2015/16 and 2016/1</w:t>
      </w:r>
      <w:r w:rsidR="00F30964">
        <w:rPr>
          <w:lang w:val="en-US"/>
        </w:rPr>
        <w:t>7</w:t>
      </w:r>
      <w:r w:rsidR="00671E4B">
        <w:rPr>
          <w:lang w:val="en-US"/>
        </w:rPr>
        <w:t xml:space="preserve"> reflect</w:t>
      </w:r>
      <w:r w:rsidR="00F30964">
        <w:rPr>
          <w:lang w:val="en-US"/>
        </w:rPr>
        <w:t>s</w:t>
      </w:r>
      <w:r w:rsidR="00671E4B">
        <w:rPr>
          <w:lang w:val="en-US"/>
        </w:rPr>
        <w:t xml:space="preserve"> that FMS farmers chose soybean as their main market crop those seasons, as discussed in section 4. The fall in the relative importance of soy bean during the 2017/18 season can be explained by the dramatic fall in market price of soya bean in 2017. </w:t>
      </w:r>
    </w:p>
    <w:p w14:paraId="7191897B" w14:textId="77777777" w:rsidR="00045A3E" w:rsidRPr="00045A3E" w:rsidRDefault="00045A3E" w:rsidP="00045A3E">
      <w:pPr>
        <w:rPr>
          <w:lang w:val="en-US"/>
        </w:rPr>
      </w:pPr>
    </w:p>
    <w:p w14:paraId="77542040" w14:textId="6BD72AA9" w:rsidR="00BD608A" w:rsidRDefault="00DC71E2" w:rsidP="00495DC2">
      <w:pPr>
        <w:pStyle w:val="Heading1"/>
      </w:pPr>
      <w:bookmarkStart w:id="32" w:name="_Toc529730911"/>
      <w:r>
        <w:t>6</w:t>
      </w:r>
      <w:r w:rsidR="00BD608A">
        <w:t>. FMS members’ access to finance and financial services for investment in production and handling of payment conditions dictated by the market</w:t>
      </w:r>
      <w:bookmarkEnd w:id="32"/>
    </w:p>
    <w:p w14:paraId="10D64D25" w14:textId="2C7A1A26" w:rsidR="00965A2E" w:rsidRPr="00AB102D" w:rsidRDefault="00965A2E" w:rsidP="00965A2E">
      <w:pPr>
        <w:rPr>
          <w:lang w:val="en-US"/>
        </w:rPr>
      </w:pPr>
      <w:r>
        <w:rPr>
          <w:lang w:val="en-US"/>
        </w:rPr>
        <w:t xml:space="preserve">In </w:t>
      </w:r>
      <w:r w:rsidR="007222CE">
        <w:rPr>
          <w:lang w:val="en-US"/>
        </w:rPr>
        <w:t xml:space="preserve">both Malawi and </w:t>
      </w:r>
      <w:r>
        <w:rPr>
          <w:lang w:val="en-US"/>
        </w:rPr>
        <w:t xml:space="preserve">Zimbabwe access to finance for investment and seasonal inputs for intensive horticulture production was mentioned as the key constraint by all FMS interviewed.   </w:t>
      </w:r>
      <w:r w:rsidR="00F30964">
        <w:rPr>
          <w:lang w:val="en-US"/>
        </w:rPr>
        <w:t>In Zimbabwe, w</w:t>
      </w:r>
      <w:r>
        <w:rPr>
          <w:lang w:val="en-US"/>
        </w:rPr>
        <w:t xml:space="preserve">hile helpful, VSLA was viewed as </w:t>
      </w:r>
      <w:r w:rsidR="00F30964">
        <w:rPr>
          <w:lang w:val="en-US"/>
        </w:rPr>
        <w:t xml:space="preserve">an </w:t>
      </w:r>
      <w:r>
        <w:rPr>
          <w:lang w:val="en-US"/>
        </w:rPr>
        <w:t xml:space="preserve">insufficient source of finance, in particular for investments in production infrastructure such as irrigation. This is in contrast to Malawi, where farmers from </w:t>
      </w:r>
      <w:proofErr w:type="spellStart"/>
      <w:r>
        <w:rPr>
          <w:lang w:val="en-US"/>
        </w:rPr>
        <w:t>Choma</w:t>
      </w:r>
      <w:proofErr w:type="spellEnd"/>
      <w:r>
        <w:rPr>
          <w:lang w:val="en-US"/>
        </w:rPr>
        <w:t xml:space="preserve"> and </w:t>
      </w:r>
      <w:proofErr w:type="spellStart"/>
      <w:r>
        <w:rPr>
          <w:lang w:val="en-US"/>
        </w:rPr>
        <w:t>Kadawondo</w:t>
      </w:r>
      <w:proofErr w:type="spellEnd"/>
      <w:r>
        <w:rPr>
          <w:lang w:val="en-US"/>
        </w:rPr>
        <w:t xml:space="preserve"> FMS indicated that saving and credit from VSLA was highly useful for buying required inputs and transport</w:t>
      </w:r>
      <w:r w:rsidR="00F30964">
        <w:rPr>
          <w:lang w:val="en-US"/>
        </w:rPr>
        <w:t>ing</w:t>
      </w:r>
      <w:r>
        <w:rPr>
          <w:lang w:val="en-US"/>
        </w:rPr>
        <w:t xml:space="preserve"> produce to the market.  This reflect</w:t>
      </w:r>
      <w:r w:rsidR="00F30964">
        <w:rPr>
          <w:lang w:val="en-US"/>
        </w:rPr>
        <w:t>s</w:t>
      </w:r>
      <w:r>
        <w:rPr>
          <w:lang w:val="en-US"/>
        </w:rPr>
        <w:t xml:space="preserve"> the lower level of volume of production, processing and marketing, as compared with Zimbabwe.</w:t>
      </w:r>
      <w:r w:rsidR="007222CE">
        <w:rPr>
          <w:lang w:val="en-US"/>
        </w:rPr>
        <w:t xml:space="preserve"> </w:t>
      </w:r>
      <w:r>
        <w:rPr>
          <w:lang w:val="en-US"/>
        </w:rPr>
        <w:t>The importance of interaction between VSLA and FMS need</w:t>
      </w:r>
      <w:r w:rsidR="00F30964">
        <w:rPr>
          <w:lang w:val="en-US"/>
        </w:rPr>
        <w:t>s</w:t>
      </w:r>
      <w:r>
        <w:rPr>
          <w:lang w:val="en-US"/>
        </w:rPr>
        <w:t xml:space="preserve"> to be further explored. </w:t>
      </w:r>
    </w:p>
    <w:p w14:paraId="4B846D1D" w14:textId="47D6B331" w:rsidR="00045A3E" w:rsidRPr="00E5523A" w:rsidRDefault="00E5523A" w:rsidP="00045A3E">
      <w:pPr>
        <w:rPr>
          <w:lang w:val="en-US"/>
        </w:rPr>
      </w:pPr>
      <w:r>
        <w:rPr>
          <w:lang w:val="en-US"/>
        </w:rPr>
        <w:t>The analysis of finance focus</w:t>
      </w:r>
      <w:r w:rsidR="00F30964">
        <w:rPr>
          <w:lang w:val="en-US"/>
        </w:rPr>
        <w:t>es</w:t>
      </w:r>
      <w:r>
        <w:rPr>
          <w:lang w:val="en-US"/>
        </w:rPr>
        <w:t xml:space="preserve"> on Zimbabwe only, as the evaluation has insufficient information available about Malawi. </w:t>
      </w:r>
      <w:r w:rsidR="00B07E0A" w:rsidRPr="00E5523A">
        <w:rPr>
          <w:lang w:val="en-US"/>
        </w:rPr>
        <w:t>In Zimbabwe, t</w:t>
      </w:r>
      <w:r w:rsidR="00045A3E" w:rsidRPr="00E5523A">
        <w:rPr>
          <w:lang w:val="en-US"/>
        </w:rPr>
        <w:t xml:space="preserve">he </w:t>
      </w:r>
      <w:proofErr w:type="spellStart"/>
      <w:r w:rsidR="00045A3E" w:rsidRPr="00E5523A">
        <w:rPr>
          <w:lang w:val="en-US"/>
        </w:rPr>
        <w:t>Endline</w:t>
      </w:r>
      <w:proofErr w:type="spellEnd"/>
      <w:r w:rsidR="00045A3E" w:rsidRPr="00E5523A">
        <w:rPr>
          <w:lang w:val="en-US"/>
        </w:rPr>
        <w:t xml:space="preserve"> survey shows that less than half of the FMS farmers and less than 10% of the control group have access to financial services, see </w:t>
      </w:r>
      <w:r w:rsidR="00B07E0A" w:rsidRPr="00E5523A">
        <w:rPr>
          <w:lang w:val="en-US"/>
        </w:rPr>
        <w:t xml:space="preserve">annex </w:t>
      </w:r>
      <w:r w:rsidR="00284C67" w:rsidRPr="00AF1DAA">
        <w:rPr>
          <w:lang w:val="en-US"/>
        </w:rPr>
        <w:t>8</w:t>
      </w:r>
      <w:r w:rsidR="00045A3E" w:rsidRPr="00E5523A">
        <w:rPr>
          <w:lang w:val="en-US"/>
        </w:rPr>
        <w:t xml:space="preserve">. </w:t>
      </w:r>
      <w:r>
        <w:rPr>
          <w:lang w:val="en-US"/>
        </w:rPr>
        <w:t xml:space="preserve">  </w:t>
      </w:r>
      <w:r w:rsidR="00045A3E" w:rsidRPr="00E5523A">
        <w:rPr>
          <w:lang w:val="en-US"/>
        </w:rPr>
        <w:t xml:space="preserve">Out of the farmers who accessed financial services, VSLA was the most important source for FMS members, followed by Micro Finance Institutions (MFI), see </w:t>
      </w:r>
      <w:r>
        <w:rPr>
          <w:lang w:val="en-US"/>
        </w:rPr>
        <w:t xml:space="preserve">annex </w:t>
      </w:r>
      <w:r w:rsidR="00284C67">
        <w:rPr>
          <w:lang w:val="en-US"/>
        </w:rPr>
        <w:t>9</w:t>
      </w:r>
      <w:r w:rsidR="00045A3E" w:rsidRPr="00E5523A">
        <w:rPr>
          <w:lang w:val="en-US"/>
        </w:rPr>
        <w:t xml:space="preserve">. </w:t>
      </w:r>
      <w:r>
        <w:rPr>
          <w:lang w:val="en-US"/>
        </w:rPr>
        <w:t xml:space="preserve"> Finally, annex </w:t>
      </w:r>
      <w:r w:rsidR="00284C67">
        <w:rPr>
          <w:lang w:val="en-US"/>
        </w:rPr>
        <w:t>10</w:t>
      </w:r>
      <w:r>
        <w:rPr>
          <w:lang w:val="en-US"/>
        </w:rPr>
        <w:t xml:space="preserve"> </w:t>
      </w:r>
      <w:r w:rsidR="00045A3E" w:rsidRPr="00E5523A">
        <w:rPr>
          <w:lang w:val="en-US"/>
        </w:rPr>
        <w:t>highlights the number and percentage of farmers who have taken loans for the 2017/2018 production season. The table shows that although still at a relative</w:t>
      </w:r>
      <w:r w:rsidR="00F30964">
        <w:rPr>
          <w:lang w:val="en-US"/>
        </w:rPr>
        <w:t>ly</w:t>
      </w:r>
      <w:r w:rsidR="00045A3E" w:rsidRPr="00E5523A">
        <w:rPr>
          <w:lang w:val="en-US"/>
        </w:rPr>
        <w:t xml:space="preserve"> low level (one fifth or less), the FMS members are accessing many more loans than the control group.</w:t>
      </w:r>
      <w:r w:rsidR="000A15AE">
        <w:rPr>
          <w:lang w:val="en-US"/>
        </w:rPr>
        <w:t xml:space="preserve"> </w:t>
      </w:r>
      <w:r w:rsidR="00045A3E" w:rsidRPr="00E5523A">
        <w:rPr>
          <w:lang w:val="en-US"/>
        </w:rPr>
        <w:t xml:space="preserve">The only source of financial services encountered by the evaluation team was VSLA, which seemed to play an important role for all the FMS groups visited.  Either FMS members were also members of VSLA groups, or the VSLA groups themselves were turned into FMS groups. </w:t>
      </w:r>
    </w:p>
    <w:p w14:paraId="3B3CFC49" w14:textId="0142C24B" w:rsidR="00E17D85" w:rsidRDefault="000A15AE" w:rsidP="000A15AE">
      <w:pPr>
        <w:pStyle w:val="CommentText"/>
        <w:rPr>
          <w:noProof/>
        </w:rPr>
      </w:pPr>
      <w:r>
        <w:rPr>
          <w:noProof/>
        </w:rPr>
        <w:t xml:space="preserve">FMS members have through collective marketing become capable of negotiating favorable payment conditions with higher level </w:t>
      </w:r>
      <w:r>
        <w:rPr>
          <w:lang w:val="en-US"/>
        </w:rPr>
        <w:t xml:space="preserve">value chain </w:t>
      </w:r>
      <w:r>
        <w:rPr>
          <w:noProof/>
        </w:rPr>
        <w:t xml:space="preserve">buyers. One example </w:t>
      </w:r>
      <w:proofErr w:type="spellStart"/>
      <w:r>
        <w:rPr>
          <w:lang w:val="en-US"/>
        </w:rPr>
        <w:t>Kadawonda</w:t>
      </w:r>
      <w:proofErr w:type="spellEnd"/>
      <w:r>
        <w:rPr>
          <w:lang w:val="en-US"/>
        </w:rPr>
        <w:t xml:space="preserve"> FMS in Malawi that successfully negotiated </w:t>
      </w:r>
      <w:r w:rsidR="00E17D85">
        <w:rPr>
          <w:lang w:val="en-US"/>
        </w:rPr>
        <w:t xml:space="preserve">bi-weekly </w:t>
      </w:r>
      <w:r>
        <w:rPr>
          <w:noProof/>
        </w:rPr>
        <w:t xml:space="preserve">cash payment </w:t>
      </w:r>
      <w:r>
        <w:rPr>
          <w:lang w:val="en-US"/>
        </w:rPr>
        <w:t xml:space="preserve">with </w:t>
      </w:r>
      <w:r>
        <w:rPr>
          <w:noProof/>
        </w:rPr>
        <w:t>Shoprite in Msusu,</w:t>
      </w:r>
      <w:r w:rsidR="00E17D85">
        <w:rPr>
          <w:noProof/>
        </w:rPr>
        <w:t xml:space="preserve"> </w:t>
      </w:r>
      <w:r>
        <w:rPr>
          <w:noProof/>
        </w:rPr>
        <w:t xml:space="preserve">after </w:t>
      </w:r>
      <w:r w:rsidR="00E17D85">
        <w:rPr>
          <w:noProof/>
        </w:rPr>
        <w:t xml:space="preserve">initially being demanded that the group extend one month credit to the supermarket. Similar examples of gradual improvement of the conditions of payment as a trust-based business relationship develop were found in Zimbabwe, i.e. Food Lovers in Bulawayo. </w:t>
      </w:r>
    </w:p>
    <w:p w14:paraId="6DD9E29C" w14:textId="77777777" w:rsidR="0074357A" w:rsidRPr="00BA7D80" w:rsidRDefault="0074357A" w:rsidP="00045A3E">
      <w:pPr>
        <w:jc w:val="both"/>
        <w:rPr>
          <w:lang w:val="en-GB"/>
        </w:rPr>
      </w:pPr>
    </w:p>
    <w:p w14:paraId="71E438BC" w14:textId="30F245F4" w:rsidR="00BD608A" w:rsidRDefault="0074357A" w:rsidP="00495DC2">
      <w:pPr>
        <w:pStyle w:val="Heading1"/>
      </w:pPr>
      <w:bookmarkStart w:id="33" w:name="_Toc529730912"/>
      <w:r>
        <w:t>7</w:t>
      </w:r>
      <w:r w:rsidR="00BD608A">
        <w:t>. FMS influence on rural livelihood</w:t>
      </w:r>
      <w:bookmarkEnd w:id="33"/>
    </w:p>
    <w:p w14:paraId="2789586F" w14:textId="77777777" w:rsidR="0074357A" w:rsidRDefault="0074357A" w:rsidP="0074357A">
      <w:pPr>
        <w:pStyle w:val="Heading2"/>
        <w:rPr>
          <w:lang w:val="en-US"/>
        </w:rPr>
      </w:pPr>
      <w:bookmarkStart w:id="34" w:name="_Toc511762974"/>
    </w:p>
    <w:p w14:paraId="28DAF1DE" w14:textId="27C0B916" w:rsidR="0074357A" w:rsidRPr="0074357A" w:rsidRDefault="0074357A" w:rsidP="0074357A">
      <w:pPr>
        <w:pStyle w:val="Heading2"/>
        <w:rPr>
          <w:lang w:val="en-US"/>
        </w:rPr>
      </w:pPr>
      <w:bookmarkStart w:id="35" w:name="_Toc529730913"/>
      <w:r>
        <w:rPr>
          <w:lang w:val="en-US"/>
        </w:rPr>
        <w:t xml:space="preserve">7.1 </w:t>
      </w:r>
      <w:r w:rsidRPr="0074357A">
        <w:rPr>
          <w:lang w:val="en-US"/>
        </w:rPr>
        <w:t>Participatory Well Being Ranking of communities where FMS are piloted</w:t>
      </w:r>
      <w:bookmarkEnd w:id="35"/>
    </w:p>
    <w:bookmarkEnd w:id="34"/>
    <w:p w14:paraId="591629D5" w14:textId="4EF9A7D5" w:rsidR="00401F28" w:rsidRPr="0074357A" w:rsidRDefault="00401F28" w:rsidP="00401F28">
      <w:pPr>
        <w:rPr>
          <w:lang w:val="en-US"/>
        </w:rPr>
      </w:pPr>
      <w:r w:rsidRPr="0074357A">
        <w:rPr>
          <w:lang w:val="en-US"/>
        </w:rPr>
        <w:t xml:space="preserve">The rationale for why the FMS evaluation decided to spend resources on carrying out Well Being Rankings (WBR) </w:t>
      </w:r>
      <w:r w:rsidR="0074357A">
        <w:rPr>
          <w:lang w:val="en-US"/>
        </w:rPr>
        <w:t>(</w:t>
      </w:r>
      <w:r w:rsidRPr="0074357A">
        <w:rPr>
          <w:lang w:val="en-US"/>
        </w:rPr>
        <w:t xml:space="preserve">five locations </w:t>
      </w:r>
      <w:r w:rsidR="0074357A">
        <w:rPr>
          <w:lang w:val="en-US"/>
        </w:rPr>
        <w:t>in Zimbabwe and one in Malawi)</w:t>
      </w:r>
      <w:r w:rsidRPr="0074357A">
        <w:rPr>
          <w:lang w:val="en-US"/>
        </w:rPr>
        <w:t xml:space="preserve"> is that information and analysis of the socio-economic characteristics of the communities in which FMS is implemented is absent in the FMS pilot </w:t>
      </w:r>
      <w:r w:rsidRPr="0074357A">
        <w:rPr>
          <w:lang w:val="en-US"/>
        </w:rPr>
        <w:lastRenderedPageBreak/>
        <w:t xml:space="preserve">documents.  The </w:t>
      </w:r>
      <w:r w:rsidR="00EE793E">
        <w:rPr>
          <w:lang w:val="en-US"/>
        </w:rPr>
        <w:t>ADRA</w:t>
      </w:r>
      <w:r w:rsidRPr="0074357A">
        <w:rPr>
          <w:lang w:val="en-US"/>
        </w:rPr>
        <w:t xml:space="preserve"> FMS documents do not analy</w:t>
      </w:r>
      <w:r w:rsidR="0074357A">
        <w:rPr>
          <w:lang w:val="en-US"/>
        </w:rPr>
        <w:t>z</w:t>
      </w:r>
      <w:r w:rsidRPr="0074357A">
        <w:rPr>
          <w:lang w:val="en-US"/>
        </w:rPr>
        <w:t xml:space="preserve">e the social differentiation within the community and do not identify which type of farmers are included in FMS. </w:t>
      </w:r>
    </w:p>
    <w:p w14:paraId="424FAB58" w14:textId="3B78581E" w:rsidR="00401F28" w:rsidRPr="0074357A" w:rsidRDefault="00401F28" w:rsidP="00401F28">
      <w:pPr>
        <w:rPr>
          <w:lang w:val="en-US"/>
        </w:rPr>
      </w:pPr>
      <w:r w:rsidRPr="0074357A">
        <w:rPr>
          <w:lang w:val="en-US"/>
        </w:rPr>
        <w:t>The aim of the WBR is twofold. Firstly</w:t>
      </w:r>
      <w:r w:rsidR="0074357A">
        <w:rPr>
          <w:lang w:val="en-US"/>
        </w:rPr>
        <w:t>,</w:t>
      </w:r>
      <w:r w:rsidRPr="0074357A">
        <w:rPr>
          <w:lang w:val="en-US"/>
        </w:rPr>
        <w:t xml:space="preserve"> to provide a deeper understanding of the socio-economic context in which the FMS intervention is operating (e.g. the FMS theory of change) and secondly</w:t>
      </w:r>
      <w:r w:rsidR="0074357A">
        <w:rPr>
          <w:lang w:val="en-US"/>
        </w:rPr>
        <w:t>,</w:t>
      </w:r>
      <w:r w:rsidRPr="0074357A">
        <w:rPr>
          <w:lang w:val="en-US"/>
        </w:rPr>
        <w:t xml:space="preserve"> to identify from which WBR categories the FMS members are mobilized. A word of caution: given the very limited time available, the WBR methodology used during the evaluation is a very condensed and shortened version of the full WBR methodology and draws heavily on experiences with using this WBR methodology on Farmer Field Schools (FFS) in East Africa (</w:t>
      </w:r>
      <w:proofErr w:type="spellStart"/>
      <w:r w:rsidRPr="0074357A">
        <w:rPr>
          <w:lang w:val="en-US"/>
        </w:rPr>
        <w:t>Boesen</w:t>
      </w:r>
      <w:proofErr w:type="spellEnd"/>
      <w:r w:rsidRPr="0074357A">
        <w:rPr>
          <w:lang w:val="en-US"/>
        </w:rPr>
        <w:t xml:space="preserve"> et. al. 2001, Duveskog, Friis-Hansen and Taylor 2009). While associated with some uncertainty, the WBR criteria are trustworthy in the assessment of the evaluation team. This method for understanding social differentiation is based on </w:t>
      </w:r>
      <w:r w:rsidRPr="0074357A">
        <w:rPr>
          <w:i/>
          <w:lang w:val="en-US"/>
        </w:rPr>
        <w:t>peoples’ own perceptions</w:t>
      </w:r>
      <w:r w:rsidRPr="0074357A">
        <w:rPr>
          <w:lang w:val="en-US"/>
        </w:rPr>
        <w:t xml:space="preserve"> and different from the asset–based and consumption based methods and outcome may therefore vary from District Profiles. </w:t>
      </w:r>
    </w:p>
    <w:p w14:paraId="056D1614" w14:textId="1755F19A" w:rsidR="00401F28" w:rsidRPr="0074357A" w:rsidRDefault="00401F28" w:rsidP="00401F28">
      <w:pPr>
        <w:rPr>
          <w:lang w:val="en-US"/>
        </w:rPr>
      </w:pPr>
      <w:r w:rsidRPr="0074357A">
        <w:rPr>
          <w:lang w:val="en-US"/>
        </w:rPr>
        <w:t>WBR based on farmers perception of wellbeing within the community were carried out in all the five sites visited</w:t>
      </w:r>
      <w:r w:rsidR="00F30964">
        <w:rPr>
          <w:lang w:val="en-US"/>
        </w:rPr>
        <w:t xml:space="preserve"> in Zimbabwe and in one site visited in Malawi</w:t>
      </w:r>
      <w:r w:rsidRPr="0074357A">
        <w:rPr>
          <w:lang w:val="en-US"/>
        </w:rPr>
        <w:t xml:space="preserve">. The key informants used were respected persons with an in-depth knowledge of social relations within the community, such as traditional headmen, AEO, the political Councilor or other local leaders.  </w:t>
      </w:r>
    </w:p>
    <w:p w14:paraId="44F4BF34" w14:textId="68ABB8D8" w:rsidR="00401F28" w:rsidRDefault="00401F28" w:rsidP="00401F28">
      <w:pPr>
        <w:rPr>
          <w:lang w:val="en-US"/>
        </w:rPr>
      </w:pPr>
      <w:r w:rsidRPr="0074357A">
        <w:rPr>
          <w:lang w:val="en-US"/>
        </w:rPr>
        <w:t>The results from farmers perception of well-being give cause for great concern</w:t>
      </w:r>
      <w:r w:rsidR="00F04CFD">
        <w:rPr>
          <w:lang w:val="en-US"/>
        </w:rPr>
        <w:t xml:space="preserve"> and </w:t>
      </w:r>
      <w:r w:rsidRPr="0074357A">
        <w:rPr>
          <w:lang w:val="en-US"/>
        </w:rPr>
        <w:t>in</w:t>
      </w:r>
      <w:r w:rsidR="00F04CFD">
        <w:rPr>
          <w:lang w:val="en-US"/>
        </w:rPr>
        <w:t>dicate considerable rural poverty in</w:t>
      </w:r>
      <w:r w:rsidRPr="0074357A">
        <w:rPr>
          <w:lang w:val="en-US"/>
        </w:rPr>
        <w:t xml:space="preserve"> Zimbabwe </w:t>
      </w:r>
      <w:r w:rsidR="00F04CFD">
        <w:rPr>
          <w:lang w:val="en-US"/>
        </w:rPr>
        <w:t xml:space="preserve">and Malawi. </w:t>
      </w:r>
      <w:r w:rsidRPr="0074357A">
        <w:rPr>
          <w:lang w:val="en-US"/>
        </w:rPr>
        <w:t xml:space="preserve">In Mashonaland the WBR showed that about 50% were poor, 30% belong to the middle WBR category, while 20% are perceived as well off. In </w:t>
      </w:r>
      <w:proofErr w:type="spellStart"/>
      <w:r w:rsidRPr="0074357A">
        <w:rPr>
          <w:lang w:val="en-US"/>
        </w:rPr>
        <w:t>Matebeleland</w:t>
      </w:r>
      <w:proofErr w:type="spellEnd"/>
      <w:r w:rsidRPr="0074357A">
        <w:rPr>
          <w:lang w:val="en-US"/>
        </w:rPr>
        <w:t xml:space="preserve"> North, the poverty is even more widespread with 80% poor, 15% middle and 5% well off. </w:t>
      </w:r>
      <w:r w:rsidR="00F04CFD">
        <w:rPr>
          <w:lang w:val="en-US"/>
        </w:rPr>
        <w:t xml:space="preserve">In </w:t>
      </w:r>
      <w:proofErr w:type="spellStart"/>
      <w:r w:rsidR="00F04CFD">
        <w:rPr>
          <w:lang w:val="en-US"/>
        </w:rPr>
        <w:t>Msusu</w:t>
      </w:r>
      <w:proofErr w:type="spellEnd"/>
      <w:r w:rsidR="00F04CFD">
        <w:rPr>
          <w:lang w:val="en-US"/>
        </w:rPr>
        <w:t xml:space="preserve"> District, Northern province of Malawi, </w:t>
      </w:r>
      <w:r w:rsidR="00207B63">
        <w:rPr>
          <w:lang w:val="en-US"/>
        </w:rPr>
        <w:t xml:space="preserve">the WBR </w:t>
      </w:r>
      <w:r w:rsidR="00F04CFD">
        <w:rPr>
          <w:lang w:val="en-US"/>
        </w:rPr>
        <w:t xml:space="preserve">showed that about 65% of the community belonged to the poor WBR category, 34% to the middle WBR category and only 1 % to the </w:t>
      </w:r>
      <w:proofErr w:type="spellStart"/>
      <w:r w:rsidR="00F04CFD">
        <w:rPr>
          <w:lang w:val="en-US"/>
        </w:rPr>
        <w:t>well off</w:t>
      </w:r>
      <w:proofErr w:type="spellEnd"/>
      <w:r w:rsidR="00F04CFD">
        <w:rPr>
          <w:lang w:val="en-US"/>
        </w:rPr>
        <w:t xml:space="preserve"> WBR category. </w:t>
      </w:r>
    </w:p>
    <w:p w14:paraId="7C5801BB" w14:textId="7CA9388B" w:rsidR="00401F28" w:rsidRPr="0074357A" w:rsidRDefault="00401F28" w:rsidP="00401F28">
      <w:pPr>
        <w:rPr>
          <w:lang w:val="en-US"/>
        </w:rPr>
      </w:pPr>
      <w:r w:rsidRPr="0074357A">
        <w:rPr>
          <w:lang w:val="en-US"/>
        </w:rPr>
        <w:t>Most of the well</w:t>
      </w:r>
      <w:r w:rsidR="00207B63">
        <w:rPr>
          <w:lang w:val="en-US"/>
        </w:rPr>
        <w:t>-</w:t>
      </w:r>
      <w:r w:rsidRPr="0074357A">
        <w:rPr>
          <w:lang w:val="en-US"/>
        </w:rPr>
        <w:t xml:space="preserve">being ranking criteria that were articulated in </w:t>
      </w:r>
      <w:r w:rsidR="00F04CFD">
        <w:rPr>
          <w:lang w:val="en-US"/>
        </w:rPr>
        <w:t xml:space="preserve">Zimbabwe and Malawi </w:t>
      </w:r>
      <w:r w:rsidRPr="0074357A">
        <w:rPr>
          <w:lang w:val="en-US"/>
        </w:rPr>
        <w:t>are similar, including access to health, access to education, standard of dress, food security, housing standard, quality of food, and labor exchange (hire of casual labor, work as labor).  Importance of access to land, livestock and ox-drawn implements as well-being ranking criteria differ reflecting the different climatic zones</w:t>
      </w:r>
      <w:r w:rsidR="00F04CFD">
        <w:rPr>
          <w:lang w:val="en-US"/>
        </w:rPr>
        <w:t xml:space="preserve"> and socio-economic context</w:t>
      </w:r>
      <w:r w:rsidRPr="0074357A">
        <w:rPr>
          <w:lang w:val="en-US"/>
        </w:rPr>
        <w:t>: ownership of land is important in Mashonaland</w:t>
      </w:r>
      <w:r w:rsidR="00F04CFD">
        <w:rPr>
          <w:lang w:val="en-US"/>
        </w:rPr>
        <w:t xml:space="preserve"> and Malawi North</w:t>
      </w:r>
      <w:r w:rsidRPr="0074357A">
        <w:rPr>
          <w:lang w:val="en-US"/>
        </w:rPr>
        <w:t xml:space="preserve">, while ownership of livestock and ox-drawn implements is important in </w:t>
      </w:r>
      <w:proofErr w:type="spellStart"/>
      <w:r w:rsidRPr="0074357A">
        <w:rPr>
          <w:lang w:val="en-US"/>
        </w:rPr>
        <w:t>Matebeleland</w:t>
      </w:r>
      <w:proofErr w:type="spellEnd"/>
      <w:r w:rsidRPr="0074357A">
        <w:rPr>
          <w:lang w:val="en-US"/>
        </w:rPr>
        <w:t>.</w:t>
      </w:r>
      <w:r w:rsidR="00F04CFD">
        <w:rPr>
          <w:lang w:val="en-US"/>
        </w:rPr>
        <w:t xml:space="preserve"> See </w:t>
      </w:r>
      <w:r w:rsidR="00172363">
        <w:rPr>
          <w:lang w:val="en-US"/>
        </w:rPr>
        <w:t xml:space="preserve">examples of </w:t>
      </w:r>
      <w:r w:rsidR="00F04CFD">
        <w:rPr>
          <w:lang w:val="en-US"/>
        </w:rPr>
        <w:t>actual WB</w:t>
      </w:r>
      <w:r w:rsidR="00172363">
        <w:rPr>
          <w:lang w:val="en-US"/>
        </w:rPr>
        <w:t xml:space="preserve">R from Zimbabwe and Malawi in annex </w:t>
      </w:r>
      <w:r w:rsidR="00E61E5F" w:rsidRPr="00AF1DAA">
        <w:rPr>
          <w:lang w:val="en-US"/>
        </w:rPr>
        <w:t>11-14</w:t>
      </w:r>
      <w:r w:rsidR="00172363">
        <w:rPr>
          <w:lang w:val="en-US"/>
        </w:rPr>
        <w:t>.</w:t>
      </w:r>
    </w:p>
    <w:p w14:paraId="57476CF3" w14:textId="7B1A56DA" w:rsidR="00401F28" w:rsidRPr="0074357A" w:rsidRDefault="00401F28" w:rsidP="00401F28">
      <w:pPr>
        <w:rPr>
          <w:lang w:val="en-US"/>
        </w:rPr>
      </w:pPr>
      <w:r w:rsidRPr="0074357A">
        <w:rPr>
          <w:lang w:val="en-US"/>
        </w:rPr>
        <w:t xml:space="preserve">In addition to these two overall differences, there are additional regional and local differences in the WBR criteria.  For example in </w:t>
      </w:r>
      <w:proofErr w:type="spellStart"/>
      <w:r w:rsidRPr="0074357A">
        <w:rPr>
          <w:lang w:val="en-US"/>
        </w:rPr>
        <w:t>Goromonzi</w:t>
      </w:r>
      <w:proofErr w:type="spellEnd"/>
      <w:r w:rsidR="00207B63">
        <w:rPr>
          <w:lang w:val="en-US"/>
        </w:rPr>
        <w:t xml:space="preserve"> district Zimbabwe</w:t>
      </w:r>
      <w:r w:rsidRPr="0074357A">
        <w:rPr>
          <w:lang w:val="en-US"/>
        </w:rPr>
        <w:t xml:space="preserve">, the poor WBR category was subdivided into two equally sized sub-categories. The additional poor WBR sub-category in </w:t>
      </w:r>
      <w:proofErr w:type="spellStart"/>
      <w:r w:rsidRPr="0074357A">
        <w:rPr>
          <w:lang w:val="en-US"/>
        </w:rPr>
        <w:t>Goromonzi</w:t>
      </w:r>
      <w:proofErr w:type="spellEnd"/>
      <w:r w:rsidRPr="0074357A">
        <w:rPr>
          <w:lang w:val="en-US"/>
        </w:rPr>
        <w:t xml:space="preserve"> is comprised of people with low paying jobs in Harare, who have settled in </w:t>
      </w:r>
      <w:proofErr w:type="spellStart"/>
      <w:r w:rsidRPr="0074357A">
        <w:rPr>
          <w:lang w:val="en-US"/>
        </w:rPr>
        <w:t>Goromonzi</w:t>
      </w:r>
      <w:proofErr w:type="spellEnd"/>
      <w:r w:rsidRPr="0074357A">
        <w:rPr>
          <w:lang w:val="en-US"/>
        </w:rPr>
        <w:t xml:space="preserve"> rural area because they cannot afford to rent accommodation in the urban settlements. The bread winners of these households work in Harare, are not buyers of food, have no access to land and no interest in agriculture.  </w:t>
      </w:r>
    </w:p>
    <w:p w14:paraId="6A2B9698" w14:textId="77777777" w:rsidR="00401F28" w:rsidRPr="0074357A" w:rsidRDefault="00401F28" w:rsidP="00401F28">
      <w:pPr>
        <w:rPr>
          <w:lang w:val="en-US"/>
        </w:rPr>
      </w:pPr>
      <w:r w:rsidRPr="0074357A">
        <w:rPr>
          <w:lang w:val="en-US"/>
        </w:rPr>
        <w:t>The overall characteristics of the three WBR categories are as follows:</w:t>
      </w:r>
    </w:p>
    <w:p w14:paraId="253D29C6" w14:textId="7082CD66" w:rsidR="00401F28" w:rsidRPr="0074357A" w:rsidRDefault="00401F28" w:rsidP="00401F28">
      <w:pPr>
        <w:rPr>
          <w:lang w:val="en-US"/>
        </w:rPr>
      </w:pPr>
      <w:r w:rsidRPr="0074357A">
        <w:rPr>
          <w:lang w:val="en-US"/>
        </w:rPr>
        <w:t xml:space="preserve">The </w:t>
      </w:r>
      <w:r w:rsidRPr="0074357A">
        <w:rPr>
          <w:i/>
          <w:lang w:val="en-US"/>
        </w:rPr>
        <w:t>well</w:t>
      </w:r>
      <w:r w:rsidR="00207B63">
        <w:rPr>
          <w:i/>
          <w:lang w:val="en-US"/>
        </w:rPr>
        <w:t>-</w:t>
      </w:r>
      <w:r w:rsidRPr="0074357A">
        <w:rPr>
          <w:i/>
          <w:lang w:val="en-US"/>
        </w:rPr>
        <w:t>off</w:t>
      </w:r>
      <w:r w:rsidRPr="0074357A">
        <w:rPr>
          <w:lang w:val="en-US"/>
        </w:rPr>
        <w:t xml:space="preserve"> have sufficient land and or livestock resources for agricultural production and sufficient land for irrigation. They live in a well sized house with burned bricks and asbestos or tail roof with additional huts in the homestead. Their household agricultural production system is based on hiring casual laborers to help out throughout the year and particularly during the peak seasons. The household is food secure and they eat meat three times a week. Some members have access to health facilities outside the community </w:t>
      </w:r>
      <w:r w:rsidRPr="0074357A">
        <w:rPr>
          <w:lang w:val="en-US"/>
        </w:rPr>
        <w:lastRenderedPageBreak/>
        <w:t xml:space="preserve">when sick, most children finish secondary school and some can even access university and they are better dressed than averaged. </w:t>
      </w:r>
    </w:p>
    <w:p w14:paraId="367861A1" w14:textId="650EC76D" w:rsidR="00401F28" w:rsidRPr="0074357A" w:rsidRDefault="00401F28" w:rsidP="00401F28">
      <w:pPr>
        <w:rPr>
          <w:lang w:val="en-US"/>
        </w:rPr>
      </w:pPr>
      <w:r w:rsidRPr="0074357A">
        <w:rPr>
          <w:lang w:val="en-US"/>
        </w:rPr>
        <w:t xml:space="preserve">The </w:t>
      </w:r>
      <w:r w:rsidRPr="0074357A">
        <w:rPr>
          <w:i/>
          <w:lang w:val="en-US"/>
        </w:rPr>
        <w:t>middle</w:t>
      </w:r>
      <w:r w:rsidRPr="0074357A">
        <w:rPr>
          <w:lang w:val="en-US"/>
        </w:rPr>
        <w:t xml:space="preserve"> WBR category has some land and or livestock and some, but not adequate, land under irrigation. They are hard-working and identify themselves as capable farmers. Living standards vary between areas. In </w:t>
      </w:r>
      <w:proofErr w:type="spellStart"/>
      <w:r w:rsidRPr="0074357A">
        <w:rPr>
          <w:lang w:val="en-US"/>
        </w:rPr>
        <w:t>Goromonzi</w:t>
      </w:r>
      <w:proofErr w:type="spellEnd"/>
      <w:r w:rsidR="00207B63">
        <w:rPr>
          <w:lang w:val="en-US"/>
        </w:rPr>
        <w:t xml:space="preserve"> district Zimbabwe</w:t>
      </w:r>
      <w:r w:rsidRPr="0074357A">
        <w:rPr>
          <w:lang w:val="en-US"/>
        </w:rPr>
        <w:t xml:space="preserve">, the middle WBR category live in two room houses made of burned bricks with corrugated iron roofs and have one thatched kitchen hut within the homestead. They may hire casual labor during good agricultural seasons and may work for others as casual labor </w:t>
      </w:r>
      <w:r w:rsidR="00207B63">
        <w:rPr>
          <w:lang w:val="en-US"/>
        </w:rPr>
        <w:t xml:space="preserve">if </w:t>
      </w:r>
      <w:r w:rsidRPr="0074357A">
        <w:rPr>
          <w:lang w:val="en-US"/>
        </w:rPr>
        <w:t xml:space="preserve">the rain and harvest fails. This category of farmers is food secure in good years and may eat twice a day and eat meat once a week. They can afford access to the local clinic and their children attend secondary school and some move on to university. </w:t>
      </w:r>
    </w:p>
    <w:p w14:paraId="43462904" w14:textId="6F3234E1" w:rsidR="00401F28" w:rsidRPr="0074357A" w:rsidRDefault="00401F28" w:rsidP="00401F28">
      <w:pPr>
        <w:rPr>
          <w:lang w:val="en-US"/>
        </w:rPr>
      </w:pPr>
      <w:r w:rsidRPr="0074357A">
        <w:rPr>
          <w:lang w:val="en-US"/>
        </w:rPr>
        <w:t xml:space="preserve">The </w:t>
      </w:r>
      <w:r w:rsidRPr="0074357A">
        <w:rPr>
          <w:i/>
          <w:lang w:val="en-US"/>
        </w:rPr>
        <w:t>poor</w:t>
      </w:r>
      <w:r w:rsidRPr="0074357A">
        <w:rPr>
          <w:lang w:val="en-US"/>
        </w:rPr>
        <w:t xml:space="preserve"> WBR category has insufficient ownership of land and or livestock. They live in small one room thatched huts that serve as both kitchen, living room and bedroom. During peak season most are casual laborers, some work for others year round whenever possible. Some heard livestock for others. They are food insecure 3-6 months per year, eat </w:t>
      </w:r>
      <w:r w:rsidR="0037442C">
        <w:rPr>
          <w:lang w:val="en-US"/>
        </w:rPr>
        <w:t>once</w:t>
      </w:r>
      <w:r w:rsidR="0037442C" w:rsidRPr="0074357A">
        <w:rPr>
          <w:lang w:val="en-US"/>
        </w:rPr>
        <w:t xml:space="preserve"> </w:t>
      </w:r>
      <w:r w:rsidRPr="0074357A">
        <w:rPr>
          <w:lang w:val="en-US"/>
        </w:rPr>
        <w:t xml:space="preserve">a day, and eat meat during festivities or when receiving visitors. They cannot afford the local clinic. Some use traditional healers. Some go to school up to form 4. The dropout rate for attending school is </w:t>
      </w:r>
      <w:r w:rsidR="00F04CFD">
        <w:rPr>
          <w:lang w:val="en-US"/>
        </w:rPr>
        <w:t>high</w:t>
      </w:r>
      <w:r w:rsidRPr="0074357A">
        <w:rPr>
          <w:lang w:val="en-US"/>
        </w:rPr>
        <w:t xml:space="preserve">. They only </w:t>
      </w:r>
      <w:r w:rsidR="00207B63">
        <w:rPr>
          <w:lang w:val="en-US"/>
        </w:rPr>
        <w:t xml:space="preserve">buy </w:t>
      </w:r>
      <w:r w:rsidRPr="0074357A">
        <w:rPr>
          <w:lang w:val="en-US"/>
        </w:rPr>
        <w:t xml:space="preserve">cheap clothes when their old ones are worn out and many have no shoes. </w:t>
      </w:r>
    </w:p>
    <w:p w14:paraId="75A05BE3" w14:textId="77777777" w:rsidR="00401F28" w:rsidRPr="0074357A" w:rsidRDefault="00401F28" w:rsidP="00401F28">
      <w:pPr>
        <w:rPr>
          <w:lang w:val="en-US"/>
        </w:rPr>
      </w:pPr>
    </w:p>
    <w:p w14:paraId="23F200B6" w14:textId="5E7458D2" w:rsidR="00401F28" w:rsidRPr="0074357A" w:rsidRDefault="00485D59" w:rsidP="00401F28">
      <w:pPr>
        <w:pStyle w:val="Heading2"/>
        <w:rPr>
          <w:lang w:val="en-US"/>
        </w:rPr>
      </w:pPr>
      <w:bookmarkStart w:id="36" w:name="_Toc511762975"/>
      <w:bookmarkStart w:id="37" w:name="_Toc529730914"/>
      <w:r>
        <w:rPr>
          <w:lang w:val="en-US"/>
        </w:rPr>
        <w:t xml:space="preserve">7.2 </w:t>
      </w:r>
      <w:r w:rsidR="00401F28" w:rsidRPr="0074357A">
        <w:rPr>
          <w:lang w:val="en-US"/>
        </w:rPr>
        <w:t>Social inclusiveness of FMS membership</w:t>
      </w:r>
      <w:bookmarkEnd w:id="36"/>
      <w:bookmarkEnd w:id="37"/>
    </w:p>
    <w:p w14:paraId="161219AA" w14:textId="5AA879CF" w:rsidR="00401F28" w:rsidRPr="0074357A" w:rsidRDefault="00401F28" w:rsidP="00401F28">
      <w:pPr>
        <w:rPr>
          <w:lang w:val="en-US"/>
        </w:rPr>
      </w:pPr>
      <w:r w:rsidRPr="0074357A">
        <w:rPr>
          <w:lang w:val="en-US"/>
        </w:rPr>
        <w:t xml:space="preserve">Based on the FMS manual, discussion with AEO and </w:t>
      </w:r>
      <w:r w:rsidR="00EE793E">
        <w:rPr>
          <w:lang w:val="en-US"/>
        </w:rPr>
        <w:t>ADRA</w:t>
      </w:r>
      <w:r w:rsidRPr="0074357A">
        <w:rPr>
          <w:lang w:val="en-US"/>
        </w:rPr>
        <w:t xml:space="preserve"> staff and observations during the field visits in </w:t>
      </w:r>
      <w:r w:rsidR="00172363">
        <w:rPr>
          <w:lang w:val="en-US"/>
        </w:rPr>
        <w:t>Malawi and Zimbabwe</w:t>
      </w:r>
      <w:r w:rsidRPr="0074357A">
        <w:rPr>
          <w:lang w:val="en-US"/>
        </w:rPr>
        <w:t>, it is the understanding of the evaluation that farmers were mobili</w:t>
      </w:r>
      <w:r w:rsidR="00207B63">
        <w:rPr>
          <w:lang w:val="en-US"/>
        </w:rPr>
        <w:t>z</w:t>
      </w:r>
      <w:r w:rsidRPr="0074357A">
        <w:rPr>
          <w:lang w:val="en-US"/>
        </w:rPr>
        <w:t>ed for FMS in an open, but at the same time highly selective, manner</w:t>
      </w:r>
      <w:r w:rsidR="00207B63">
        <w:rPr>
          <w:lang w:val="en-US"/>
        </w:rPr>
        <w:t xml:space="preserve">, on </w:t>
      </w:r>
      <w:r w:rsidRPr="0074357A">
        <w:rPr>
          <w:lang w:val="en-US"/>
        </w:rPr>
        <w:t>the one hand, joining FMS was based on volunteers from the groups</w:t>
      </w:r>
      <w:r w:rsidR="00207B63">
        <w:rPr>
          <w:lang w:val="en-US"/>
        </w:rPr>
        <w:t xml:space="preserve"> while on </w:t>
      </w:r>
      <w:r w:rsidRPr="0074357A">
        <w:rPr>
          <w:lang w:val="en-US"/>
        </w:rPr>
        <w:t xml:space="preserve">the other hand, the result of the mobilization process was that those farmers who were most capable and could potentially benefit most were selected to join FMS. </w:t>
      </w:r>
    </w:p>
    <w:p w14:paraId="4F6F568A" w14:textId="0C3D7C91" w:rsidR="00401F28" w:rsidRPr="0074357A" w:rsidRDefault="00172363" w:rsidP="00401F28">
      <w:pPr>
        <w:rPr>
          <w:lang w:val="en-US"/>
        </w:rPr>
      </w:pPr>
      <w:r>
        <w:rPr>
          <w:lang w:val="en-US"/>
        </w:rPr>
        <w:t>I</w:t>
      </w:r>
      <w:r w:rsidR="00401F28" w:rsidRPr="0074357A">
        <w:rPr>
          <w:lang w:val="en-US"/>
        </w:rPr>
        <w:t xml:space="preserve">n </w:t>
      </w:r>
      <w:proofErr w:type="spellStart"/>
      <w:r w:rsidR="00401F28" w:rsidRPr="0074357A">
        <w:rPr>
          <w:lang w:val="en-US"/>
        </w:rPr>
        <w:t>Bubi</w:t>
      </w:r>
      <w:proofErr w:type="spellEnd"/>
      <w:r w:rsidR="00401F28" w:rsidRPr="0074357A">
        <w:rPr>
          <w:lang w:val="en-US"/>
        </w:rPr>
        <w:t xml:space="preserve"> district</w:t>
      </w:r>
      <w:r>
        <w:rPr>
          <w:lang w:val="en-US"/>
        </w:rPr>
        <w:t xml:space="preserve"> (Zimbabwe)</w:t>
      </w:r>
      <w:r w:rsidR="00401F28" w:rsidRPr="0074357A">
        <w:rPr>
          <w:lang w:val="en-US"/>
        </w:rPr>
        <w:t>, mobilization for FMS was done among the members of three irrigation groups that consist of 152 farmers divided into three groups of 111, 29, and 12 members. A total of 25 farmers were mobilized for FMS training. Fifteen of these were appointed by members of the three irrigation groups, five members were influential individuals, including the coun</w:t>
      </w:r>
      <w:r w:rsidR="00207B63">
        <w:rPr>
          <w:lang w:val="en-US"/>
        </w:rPr>
        <w:t>sellor</w:t>
      </w:r>
      <w:r w:rsidR="00401F28" w:rsidRPr="0074357A">
        <w:rPr>
          <w:lang w:val="en-US"/>
        </w:rPr>
        <w:t xml:space="preserve"> and her sister, and five were selected by local government leaders.  During a Ward sensitization meeting, the content of FMS was explained to farmers, with the participation of local politicians (Ward chair</w:t>
      </w:r>
      <w:r w:rsidR="00207B63">
        <w:rPr>
          <w:lang w:val="en-US"/>
        </w:rPr>
        <w:t>-</w:t>
      </w:r>
      <w:r w:rsidR="00401F28" w:rsidRPr="0074357A">
        <w:rPr>
          <w:lang w:val="en-US"/>
        </w:rPr>
        <w:t xml:space="preserve">person and district counsellor). At the meeting, three gardens were selected to be part of FMS. The three existing groups in the irrigation gardens were asked to select members from within the groups to be trained. </w:t>
      </w:r>
    </w:p>
    <w:p w14:paraId="2D8E9967" w14:textId="0C55D577" w:rsidR="0037442C" w:rsidRDefault="00172363" w:rsidP="00401F28">
      <w:pPr>
        <w:rPr>
          <w:lang w:val="en-US"/>
        </w:rPr>
      </w:pPr>
      <w:r>
        <w:rPr>
          <w:lang w:val="en-US"/>
        </w:rPr>
        <w:t xml:space="preserve">In </w:t>
      </w:r>
      <w:proofErr w:type="spellStart"/>
      <w:r>
        <w:rPr>
          <w:lang w:val="en-US"/>
        </w:rPr>
        <w:t>Msusu</w:t>
      </w:r>
      <w:proofErr w:type="spellEnd"/>
      <w:r>
        <w:rPr>
          <w:lang w:val="en-US"/>
        </w:rPr>
        <w:t xml:space="preserve"> district (Malawi), mobilization for FMS was done among </w:t>
      </w:r>
      <w:r w:rsidR="00804B3A">
        <w:rPr>
          <w:lang w:val="en-US"/>
        </w:rPr>
        <w:t xml:space="preserve">approximately 200 members of </w:t>
      </w:r>
      <w:proofErr w:type="spellStart"/>
      <w:r w:rsidR="00804B3A">
        <w:rPr>
          <w:lang w:val="en-US"/>
        </w:rPr>
        <w:t>Tiwere</w:t>
      </w:r>
      <w:proofErr w:type="spellEnd"/>
      <w:r w:rsidR="00804B3A">
        <w:rPr>
          <w:lang w:val="en-US"/>
        </w:rPr>
        <w:t xml:space="preserve"> </w:t>
      </w:r>
      <w:proofErr w:type="spellStart"/>
      <w:r w:rsidR="00804B3A">
        <w:rPr>
          <w:lang w:val="en-US"/>
        </w:rPr>
        <w:t>Soyabean</w:t>
      </w:r>
      <w:proofErr w:type="spellEnd"/>
      <w:r w:rsidR="00804B3A">
        <w:rPr>
          <w:lang w:val="en-US"/>
        </w:rPr>
        <w:t xml:space="preserve"> Association. The actual </w:t>
      </w:r>
      <w:r w:rsidR="00D04F14">
        <w:rPr>
          <w:lang w:val="en-US"/>
        </w:rPr>
        <w:t xml:space="preserve">appointment </w:t>
      </w:r>
      <w:r w:rsidR="00804B3A">
        <w:rPr>
          <w:lang w:val="en-US"/>
        </w:rPr>
        <w:t xml:space="preserve">of members for FMS </w:t>
      </w:r>
      <w:r w:rsidR="00D04F14">
        <w:rPr>
          <w:lang w:val="en-US"/>
        </w:rPr>
        <w:t xml:space="preserve">was done by </w:t>
      </w:r>
      <w:r w:rsidR="00804B3A">
        <w:rPr>
          <w:lang w:val="en-US"/>
        </w:rPr>
        <w:t xml:space="preserve">the </w:t>
      </w:r>
      <w:proofErr w:type="spellStart"/>
      <w:r w:rsidR="00804B3A">
        <w:rPr>
          <w:lang w:val="en-US"/>
        </w:rPr>
        <w:t>Tiwere</w:t>
      </w:r>
      <w:proofErr w:type="spellEnd"/>
      <w:r w:rsidR="00804B3A">
        <w:rPr>
          <w:lang w:val="en-US"/>
        </w:rPr>
        <w:t xml:space="preserve"> </w:t>
      </w:r>
      <w:proofErr w:type="spellStart"/>
      <w:r w:rsidR="00804B3A">
        <w:rPr>
          <w:lang w:val="en-US"/>
        </w:rPr>
        <w:t>Soyabean</w:t>
      </w:r>
      <w:proofErr w:type="spellEnd"/>
      <w:r w:rsidR="00804B3A">
        <w:rPr>
          <w:lang w:val="en-US"/>
        </w:rPr>
        <w:t xml:space="preserve"> Association management. The criteria set by </w:t>
      </w:r>
      <w:r w:rsidR="00EE793E">
        <w:rPr>
          <w:lang w:val="en-US"/>
        </w:rPr>
        <w:t>ADRA</w:t>
      </w:r>
      <w:r w:rsidR="00804B3A">
        <w:rPr>
          <w:lang w:val="en-US"/>
        </w:rPr>
        <w:t xml:space="preserve"> were (</w:t>
      </w:r>
      <w:proofErr w:type="spellStart"/>
      <w:r w:rsidR="00804B3A">
        <w:rPr>
          <w:lang w:val="en-US"/>
        </w:rPr>
        <w:t>i</w:t>
      </w:r>
      <w:proofErr w:type="spellEnd"/>
      <w:r w:rsidR="00804B3A">
        <w:rPr>
          <w:lang w:val="en-US"/>
        </w:rPr>
        <w:t xml:space="preserve">) they had to volunteer and (ii) they had to live within 5 km distance from the selected location. </w:t>
      </w:r>
      <w:r w:rsidR="00846ECD">
        <w:rPr>
          <w:lang w:val="en-US"/>
        </w:rPr>
        <w:t>The evaluation team note</w:t>
      </w:r>
      <w:r w:rsidR="00D04F14">
        <w:rPr>
          <w:lang w:val="en-US"/>
        </w:rPr>
        <w:t>s</w:t>
      </w:r>
      <w:r w:rsidR="00846ECD">
        <w:rPr>
          <w:lang w:val="en-US"/>
        </w:rPr>
        <w:t xml:space="preserve"> that the chairman and secretary of </w:t>
      </w:r>
      <w:proofErr w:type="spellStart"/>
      <w:r w:rsidR="00846ECD">
        <w:rPr>
          <w:lang w:val="en-US"/>
        </w:rPr>
        <w:t>Tiwere</w:t>
      </w:r>
      <w:proofErr w:type="spellEnd"/>
      <w:r w:rsidR="00846ECD">
        <w:rPr>
          <w:lang w:val="en-US"/>
        </w:rPr>
        <w:t xml:space="preserve"> </w:t>
      </w:r>
      <w:proofErr w:type="spellStart"/>
      <w:r w:rsidR="00846ECD">
        <w:rPr>
          <w:lang w:val="en-US"/>
        </w:rPr>
        <w:t>Soyabean</w:t>
      </w:r>
      <w:proofErr w:type="spellEnd"/>
      <w:r w:rsidR="00846ECD">
        <w:rPr>
          <w:lang w:val="en-US"/>
        </w:rPr>
        <w:t xml:space="preserve"> Association are members of FMS. </w:t>
      </w:r>
    </w:p>
    <w:p w14:paraId="2B63F25B" w14:textId="0A0CF09C" w:rsidR="00401F28" w:rsidRPr="0074357A" w:rsidRDefault="001E14DD" w:rsidP="001E14DD">
      <w:pPr>
        <w:rPr>
          <w:lang w:val="en-US"/>
        </w:rPr>
      </w:pPr>
      <w:r>
        <w:rPr>
          <w:lang w:val="en-US"/>
        </w:rPr>
        <w:t>Mobilization for FMS was done among farmers who were already organized in government supported higher level organization, e.g. in Zimbabwe Farmer Association and as part of larger irrigation schemes in Zimbabwe, and in F</w:t>
      </w:r>
      <w:r w:rsidR="00846ECD">
        <w:rPr>
          <w:lang w:val="en-US"/>
        </w:rPr>
        <w:t xml:space="preserve">armer </w:t>
      </w:r>
      <w:r>
        <w:rPr>
          <w:lang w:val="en-US"/>
        </w:rPr>
        <w:t>A</w:t>
      </w:r>
      <w:r w:rsidR="00846ECD">
        <w:rPr>
          <w:lang w:val="en-US"/>
        </w:rPr>
        <w:t>ssociations in Malawi</w:t>
      </w:r>
      <w:r>
        <w:rPr>
          <w:lang w:val="en-US"/>
        </w:rPr>
        <w:t>, who</w:t>
      </w:r>
      <w:r w:rsidR="00846ECD">
        <w:rPr>
          <w:lang w:val="en-US"/>
        </w:rPr>
        <w:t xml:space="preserve"> </w:t>
      </w:r>
      <w:r w:rsidR="00401F28" w:rsidRPr="0074357A">
        <w:rPr>
          <w:lang w:val="en-US"/>
        </w:rPr>
        <w:t xml:space="preserve">mostly belong to the middle and well-off WBR category. </w:t>
      </w:r>
      <w:r w:rsidR="008376B4">
        <w:rPr>
          <w:lang w:val="en-US"/>
        </w:rPr>
        <w:t xml:space="preserve">No deliberate attempt was done by </w:t>
      </w:r>
      <w:r w:rsidR="00EE793E">
        <w:rPr>
          <w:lang w:val="en-US"/>
        </w:rPr>
        <w:t>ADRA</w:t>
      </w:r>
      <w:r w:rsidR="008376B4">
        <w:rPr>
          <w:lang w:val="en-US"/>
        </w:rPr>
        <w:t xml:space="preserve"> to ensure that t</w:t>
      </w:r>
      <w:r w:rsidR="00401F28" w:rsidRPr="0074357A">
        <w:rPr>
          <w:lang w:val="en-US"/>
        </w:rPr>
        <w:t xml:space="preserve">he mobilization for FMS </w:t>
      </w:r>
      <w:r w:rsidR="008376B4">
        <w:rPr>
          <w:lang w:val="en-US"/>
        </w:rPr>
        <w:t xml:space="preserve">was </w:t>
      </w:r>
      <w:r w:rsidR="00401F28" w:rsidRPr="0074357A">
        <w:rPr>
          <w:lang w:val="en-US"/>
        </w:rPr>
        <w:t xml:space="preserve">inclusive </w:t>
      </w:r>
      <w:r w:rsidR="00401F28" w:rsidRPr="0074357A">
        <w:rPr>
          <w:lang w:val="en-US"/>
        </w:rPr>
        <w:lastRenderedPageBreak/>
        <w:t xml:space="preserve">of the poorest WBR category.  The following is a </w:t>
      </w:r>
      <w:r w:rsidR="008376B4">
        <w:rPr>
          <w:lang w:val="en-US"/>
        </w:rPr>
        <w:t xml:space="preserve">qualitative </w:t>
      </w:r>
      <w:r w:rsidR="00401F28" w:rsidRPr="0074357A">
        <w:rPr>
          <w:lang w:val="en-US"/>
        </w:rPr>
        <w:t xml:space="preserve">attempt to locate FMS members </w:t>
      </w:r>
      <w:r>
        <w:rPr>
          <w:lang w:val="en-US"/>
        </w:rPr>
        <w:t xml:space="preserve"> </w:t>
      </w:r>
      <w:r w:rsidR="00401F28" w:rsidRPr="0074357A">
        <w:rPr>
          <w:lang w:val="en-US"/>
        </w:rPr>
        <w:t>the WBR categories discussed in the previous section</w:t>
      </w:r>
      <w:r>
        <w:rPr>
          <w:lang w:val="en-US"/>
        </w:rPr>
        <w:t>..</w:t>
      </w:r>
    </w:p>
    <w:p w14:paraId="34554DB9" w14:textId="2D773BC2" w:rsidR="00401F28" w:rsidRPr="0074357A" w:rsidRDefault="00401F28" w:rsidP="00401F28">
      <w:pPr>
        <w:rPr>
          <w:lang w:val="en-US"/>
        </w:rPr>
      </w:pPr>
      <w:r w:rsidRPr="0074357A">
        <w:rPr>
          <w:lang w:val="en-US"/>
        </w:rPr>
        <w:t xml:space="preserve">The </w:t>
      </w:r>
      <w:r w:rsidRPr="0074357A">
        <w:rPr>
          <w:i/>
          <w:lang w:val="en-US"/>
        </w:rPr>
        <w:t>well</w:t>
      </w:r>
      <w:r w:rsidR="00D04F14">
        <w:rPr>
          <w:i/>
          <w:lang w:val="en-US"/>
        </w:rPr>
        <w:t>-</w:t>
      </w:r>
      <w:r w:rsidRPr="0074357A">
        <w:rPr>
          <w:i/>
          <w:lang w:val="en-US"/>
        </w:rPr>
        <w:t>off</w:t>
      </w:r>
      <w:r w:rsidRPr="0074357A">
        <w:rPr>
          <w:lang w:val="en-US"/>
        </w:rPr>
        <w:t xml:space="preserve"> have adequate resources and a good starting point. These farmers have accumulated wealth over long periods and are relatively resilient to change from weather or social conditions. Meanwhile they are not interested in the market linkages or NGO programs such as the FMS supported by </w:t>
      </w:r>
      <w:r w:rsidR="00EE793E">
        <w:rPr>
          <w:lang w:val="en-US"/>
        </w:rPr>
        <w:t>ADRA</w:t>
      </w:r>
      <w:r w:rsidRPr="0074357A">
        <w:rPr>
          <w:lang w:val="en-US"/>
        </w:rPr>
        <w:t xml:space="preserve">. This category are relatively few making up </w:t>
      </w:r>
      <w:r w:rsidR="00846ECD">
        <w:rPr>
          <w:lang w:val="en-US"/>
        </w:rPr>
        <w:t>between 1% -</w:t>
      </w:r>
      <w:r w:rsidRPr="0074357A">
        <w:rPr>
          <w:lang w:val="en-US"/>
        </w:rPr>
        <w:t xml:space="preserve"> 20% of the total households. </w:t>
      </w:r>
    </w:p>
    <w:p w14:paraId="479382AE" w14:textId="7C746A91" w:rsidR="00401F28" w:rsidRPr="0074357A" w:rsidRDefault="00401F28" w:rsidP="00401F28">
      <w:pPr>
        <w:rPr>
          <w:lang w:val="en-US"/>
        </w:rPr>
      </w:pPr>
      <w:r w:rsidRPr="0074357A">
        <w:rPr>
          <w:lang w:val="en-US"/>
        </w:rPr>
        <w:t xml:space="preserve">The </w:t>
      </w:r>
      <w:r w:rsidRPr="0074357A">
        <w:rPr>
          <w:i/>
          <w:lang w:val="en-US"/>
        </w:rPr>
        <w:t>middle-class</w:t>
      </w:r>
      <w:r w:rsidRPr="0074357A">
        <w:rPr>
          <w:lang w:val="en-US"/>
        </w:rPr>
        <w:t xml:space="preserve"> is characterized as hard-working average farmers who are embracing modernization if given the chance and more than willing to work with AGRITEX. This category makes up 15%- 30% of the total households. </w:t>
      </w:r>
      <w:r w:rsidR="00846ECD">
        <w:rPr>
          <w:lang w:val="en-US"/>
        </w:rPr>
        <w:t>An estimated</w:t>
      </w:r>
      <w:r w:rsidRPr="0074357A">
        <w:rPr>
          <w:lang w:val="en-US"/>
        </w:rPr>
        <w:t xml:space="preserve"> 90% of the farmers within FMS come from this category of farmers. </w:t>
      </w:r>
    </w:p>
    <w:p w14:paraId="01092A33" w14:textId="62A28672" w:rsidR="00401F28" w:rsidRPr="0074357A" w:rsidRDefault="00401F28" w:rsidP="00401F28">
      <w:pPr>
        <w:rPr>
          <w:lang w:val="en-US"/>
        </w:rPr>
      </w:pPr>
      <w:r w:rsidRPr="0074357A">
        <w:rPr>
          <w:lang w:val="en-US"/>
        </w:rPr>
        <w:t xml:space="preserve">The </w:t>
      </w:r>
      <w:r w:rsidRPr="0074357A">
        <w:rPr>
          <w:i/>
          <w:lang w:val="en-US"/>
        </w:rPr>
        <w:t>poor</w:t>
      </w:r>
      <w:r w:rsidRPr="0074357A">
        <w:rPr>
          <w:lang w:val="en-US"/>
        </w:rPr>
        <w:t xml:space="preserve"> make up 50%-80% of the community. They are characterized by having few resources on land, they were born in poverty and most of them also die in poverty. </w:t>
      </w:r>
      <w:r w:rsidR="00846ECD">
        <w:rPr>
          <w:lang w:val="en-US"/>
        </w:rPr>
        <w:t xml:space="preserve">An estimated </w:t>
      </w:r>
      <w:r w:rsidRPr="0074357A">
        <w:rPr>
          <w:lang w:val="en-US"/>
        </w:rPr>
        <w:t>10% of the FMS come from this group of farmers.</w:t>
      </w:r>
      <w:r w:rsidR="00D04F14">
        <w:rPr>
          <w:lang w:val="en-US"/>
        </w:rPr>
        <w:t xml:space="preserve"> </w:t>
      </w:r>
    </w:p>
    <w:p w14:paraId="03D2A353" w14:textId="256E5745" w:rsidR="0003351C" w:rsidRDefault="0021108A" w:rsidP="0003351C">
      <w:pPr>
        <w:pStyle w:val="CommentText"/>
      </w:pPr>
      <w:r>
        <w:rPr>
          <w:lang w:val="en-US"/>
        </w:rPr>
        <w:t xml:space="preserve">The implication of </w:t>
      </w:r>
      <w:r w:rsidR="0003351C">
        <w:rPr>
          <w:lang w:val="en-US"/>
        </w:rPr>
        <w:t xml:space="preserve">the above assessment is not that </w:t>
      </w:r>
      <w:r w:rsidR="0003351C">
        <w:t xml:space="preserve">FMS does not suite the poorest farmers, but simply that the FMS </w:t>
      </w:r>
      <w:proofErr w:type="spellStart"/>
      <w:r w:rsidR="0003351C">
        <w:t>apporoach</w:t>
      </w:r>
      <w:proofErr w:type="spellEnd"/>
      <w:r w:rsidR="0003351C">
        <w:t xml:space="preserve"> was not tried with the poorest members of the community during the ADRA pilot phase.</w:t>
      </w:r>
    </w:p>
    <w:p w14:paraId="0514A3B3" w14:textId="77777777" w:rsidR="0021108A" w:rsidRPr="0074357A" w:rsidRDefault="0021108A" w:rsidP="00401F28">
      <w:pPr>
        <w:rPr>
          <w:lang w:val="en-US"/>
        </w:rPr>
      </w:pPr>
    </w:p>
    <w:p w14:paraId="63192E7D" w14:textId="4F08C75A" w:rsidR="00401F28" w:rsidRPr="0074357A" w:rsidRDefault="00485D59" w:rsidP="00401F28">
      <w:pPr>
        <w:pStyle w:val="Heading2"/>
        <w:rPr>
          <w:lang w:val="en-US"/>
        </w:rPr>
      </w:pPr>
      <w:bookmarkStart w:id="38" w:name="_Toc511762976"/>
      <w:bookmarkStart w:id="39" w:name="_Toc529730915"/>
      <w:r>
        <w:rPr>
          <w:lang w:val="en-US"/>
        </w:rPr>
        <w:t xml:space="preserve">7.3 </w:t>
      </w:r>
      <w:r w:rsidR="00401F28" w:rsidRPr="0074357A">
        <w:rPr>
          <w:lang w:val="en-US"/>
        </w:rPr>
        <w:t>Changes in FMS members livelihood</w:t>
      </w:r>
      <w:bookmarkEnd w:id="38"/>
      <w:bookmarkEnd w:id="39"/>
    </w:p>
    <w:p w14:paraId="10AEEE96" w14:textId="11C8E8F0" w:rsidR="0034466F" w:rsidRDefault="0034466F" w:rsidP="00401F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lang w:val="en-US"/>
        </w:rPr>
      </w:pPr>
      <w:r>
        <w:rPr>
          <w:lang w:val="en-US"/>
        </w:rPr>
        <w:t xml:space="preserve">Qualitative interviews with FMS members in Malawi and Zimbabwe unanimously indicate that FMS has improved their livelihood in a broad sense.   </w:t>
      </w:r>
      <w:r w:rsidR="003476E6">
        <w:rPr>
          <w:lang w:val="en-US"/>
        </w:rPr>
        <w:t>However,</w:t>
      </w:r>
      <w:r w:rsidR="00D04F14">
        <w:rPr>
          <w:lang w:val="en-US"/>
        </w:rPr>
        <w:t xml:space="preserve"> when</w:t>
      </w:r>
      <w:r w:rsidR="003476E6">
        <w:rPr>
          <w:lang w:val="en-US"/>
        </w:rPr>
        <w:t xml:space="preserve"> asked if </w:t>
      </w:r>
      <w:r w:rsidR="000B1D28">
        <w:rPr>
          <w:lang w:val="en-US"/>
        </w:rPr>
        <w:t>FMS has led members to shift to a high</w:t>
      </w:r>
      <w:r w:rsidR="00D04F14">
        <w:rPr>
          <w:lang w:val="en-US"/>
        </w:rPr>
        <w:t>er</w:t>
      </w:r>
      <w:r w:rsidR="000B1D28">
        <w:rPr>
          <w:lang w:val="en-US"/>
        </w:rPr>
        <w:t xml:space="preserve"> WBR category the answers have been negative. The sentiment among FMS members is that while their livelihood has been improved, they have only moved higher within the middle WBR category and only very </w:t>
      </w:r>
      <w:r w:rsidR="00D04F14">
        <w:rPr>
          <w:lang w:val="en-US"/>
        </w:rPr>
        <w:t xml:space="preserve">few </w:t>
      </w:r>
      <w:r w:rsidR="000B1D28">
        <w:rPr>
          <w:lang w:val="en-US"/>
        </w:rPr>
        <w:t>have become well</w:t>
      </w:r>
      <w:r w:rsidR="00D04F14">
        <w:rPr>
          <w:lang w:val="en-US"/>
        </w:rPr>
        <w:t>-</w:t>
      </w:r>
      <w:r w:rsidR="000B1D28">
        <w:rPr>
          <w:lang w:val="en-US"/>
        </w:rPr>
        <w:t>off.  Becoming well</w:t>
      </w:r>
      <w:r w:rsidR="00D04F14">
        <w:rPr>
          <w:lang w:val="en-US"/>
        </w:rPr>
        <w:t>-</w:t>
      </w:r>
      <w:r w:rsidR="000B1D28">
        <w:rPr>
          <w:lang w:val="en-US"/>
        </w:rPr>
        <w:t>off is</w:t>
      </w:r>
      <w:r w:rsidR="00612156">
        <w:rPr>
          <w:lang w:val="en-US"/>
        </w:rPr>
        <w:t>, however,</w:t>
      </w:r>
      <w:r w:rsidR="000B1D28">
        <w:rPr>
          <w:lang w:val="en-US"/>
        </w:rPr>
        <w:t xml:space="preserve"> clearly the aim of many FMS members</w:t>
      </w:r>
      <w:r w:rsidR="00612156">
        <w:rPr>
          <w:lang w:val="en-US"/>
        </w:rPr>
        <w:t xml:space="preserve"> and they felt confident that they with more time would shift WBR category</w:t>
      </w:r>
      <w:r w:rsidR="000B1D28">
        <w:rPr>
          <w:lang w:val="en-US"/>
        </w:rPr>
        <w:t>.</w:t>
      </w:r>
    </w:p>
    <w:p w14:paraId="58195AD5" w14:textId="523C45F6" w:rsidR="00401F28" w:rsidRPr="0074357A" w:rsidRDefault="00401F28" w:rsidP="00401F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lang w:val="en-US"/>
        </w:rPr>
      </w:pPr>
      <w:r w:rsidRPr="0074357A">
        <w:rPr>
          <w:lang w:val="en-US"/>
        </w:rPr>
        <w:t xml:space="preserve">The </w:t>
      </w:r>
      <w:r w:rsidR="00EE793E">
        <w:rPr>
          <w:lang w:val="en-US"/>
        </w:rPr>
        <w:t>ADRA</w:t>
      </w:r>
      <w:r w:rsidRPr="0074357A">
        <w:rPr>
          <w:lang w:val="en-US"/>
        </w:rPr>
        <w:t xml:space="preserve"> </w:t>
      </w:r>
      <w:r w:rsidR="0034466F">
        <w:rPr>
          <w:lang w:val="en-US"/>
        </w:rPr>
        <w:t xml:space="preserve">Zimbabwe </w:t>
      </w:r>
      <w:r w:rsidRPr="0074357A">
        <w:rPr>
          <w:lang w:val="en-US"/>
        </w:rPr>
        <w:t>3rd year monitoring reports</w:t>
      </w:r>
      <w:r w:rsidRPr="0074357A">
        <w:rPr>
          <w:rStyle w:val="FootnoteReference"/>
        </w:rPr>
        <w:footnoteReference w:id="3"/>
      </w:r>
      <w:r w:rsidRPr="0074357A">
        <w:rPr>
          <w:lang w:val="en-US"/>
        </w:rPr>
        <w:t xml:space="preserve"> contain a long list of qualitative statements about how FMS graduates and FMS group members, already after one-two seasons, are experiencing improvements in their livelihood.  Field visits by the evaluation confirmed these statements and collected additional qualitative statements from FMS members on their perceptions of improvement of their livelihood. The statements may be grouped into four categories: improved food security and diet, payment of school fees, increased household utilities and investment in agricultural production.</w:t>
      </w:r>
      <w:r w:rsidR="0034466F">
        <w:rPr>
          <w:lang w:val="en-US"/>
        </w:rPr>
        <w:t xml:space="preserve"> </w:t>
      </w:r>
      <w:r w:rsidR="000B1D28">
        <w:rPr>
          <w:lang w:val="en-US"/>
        </w:rPr>
        <w:t xml:space="preserve"> In Malawi, qualitative interviews indicate that social change has happened within the first two of these categories, while only few have accumulated income to invest in household or agricultural production.</w:t>
      </w:r>
    </w:p>
    <w:p w14:paraId="42790EAA" w14:textId="0F8C73FD" w:rsidR="00485D59" w:rsidRPr="00CD271D" w:rsidRDefault="00401F28" w:rsidP="00401F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lang w:val="en-US"/>
        </w:rPr>
      </w:pPr>
      <w:r w:rsidRPr="0074357A">
        <w:rPr>
          <w:lang w:val="en-US"/>
        </w:rPr>
        <w:t>The most common statement on improved livelihood articulated by FMS graduates and FMS group members was that: “</w:t>
      </w:r>
      <w:r w:rsidRPr="0074357A">
        <w:rPr>
          <w:i/>
          <w:lang w:val="en-US"/>
        </w:rPr>
        <w:t>our children are no</w:t>
      </w:r>
      <w:r w:rsidR="00485D59">
        <w:rPr>
          <w:i/>
          <w:lang w:val="en-US"/>
        </w:rPr>
        <w:t>w</w:t>
      </w:r>
      <w:r w:rsidRPr="0074357A">
        <w:rPr>
          <w:i/>
          <w:lang w:val="en-US"/>
        </w:rPr>
        <w:t xml:space="preserve"> able to attend school</w:t>
      </w:r>
      <w:r w:rsidRPr="0074357A">
        <w:rPr>
          <w:lang w:val="en-US"/>
        </w:rPr>
        <w:t>”. While ensuring that their children attend primary and secondary school is high on the agenda of farmers in Zimbabwe, poverty and poor harvest cause farmers to fail to pay school fees and</w:t>
      </w:r>
      <w:r w:rsidR="00D04F14">
        <w:rPr>
          <w:lang w:val="en-US"/>
        </w:rPr>
        <w:t>/</w:t>
      </w:r>
      <w:r w:rsidRPr="0074357A">
        <w:rPr>
          <w:lang w:val="en-US"/>
        </w:rPr>
        <w:t>or to take their children out of school to work on their farm or for other farmers, herd livestock or even work as casual laborers. Paying for school fees is on the top of the agenda when FMS start earning an income from sale of vegetables.</w:t>
      </w:r>
      <w:r w:rsidR="00CD271D">
        <w:rPr>
          <w:lang w:val="en-US"/>
        </w:rPr>
        <w:t xml:space="preserve"> This trend is also found in Malawi, </w:t>
      </w:r>
      <w:r w:rsidR="00CD271D">
        <w:rPr>
          <w:lang w:val="en-US"/>
        </w:rPr>
        <w:lastRenderedPageBreak/>
        <w:t>where a</w:t>
      </w:r>
      <w:r w:rsidR="00485D59">
        <w:rPr>
          <w:i/>
          <w:lang w:val="en-US"/>
        </w:rPr>
        <w:t xml:space="preserve"> female member of </w:t>
      </w:r>
      <w:proofErr w:type="spellStart"/>
      <w:r w:rsidR="00485D59">
        <w:rPr>
          <w:i/>
          <w:lang w:val="en-US"/>
        </w:rPr>
        <w:t>Kadawongo</w:t>
      </w:r>
      <w:proofErr w:type="spellEnd"/>
      <w:r w:rsidR="00485D59">
        <w:rPr>
          <w:i/>
          <w:lang w:val="en-US"/>
        </w:rPr>
        <w:t xml:space="preserve"> FMS stated: I used to be a very poor person, now I can care for my family, pay school fees and my daughter is the first in our family to attend secondary school (form two).</w:t>
      </w:r>
    </w:p>
    <w:p w14:paraId="0536DE08" w14:textId="1A4A5EFE" w:rsidR="00401F28" w:rsidRPr="0074357A" w:rsidRDefault="00401F28" w:rsidP="00401F28">
      <w:p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jc w:val="both"/>
        <w:rPr>
          <w:lang w:val="en-US"/>
        </w:rPr>
      </w:pPr>
      <w:r w:rsidRPr="0074357A">
        <w:rPr>
          <w:lang w:val="en-US"/>
        </w:rPr>
        <w:t xml:space="preserve">During a group interview with FMS group members in </w:t>
      </w:r>
      <w:proofErr w:type="spellStart"/>
      <w:r w:rsidRPr="0074357A">
        <w:rPr>
          <w:lang w:val="en-US"/>
        </w:rPr>
        <w:t>Domboshava</w:t>
      </w:r>
      <w:proofErr w:type="spellEnd"/>
      <w:r w:rsidRPr="0074357A">
        <w:rPr>
          <w:lang w:val="en-US"/>
        </w:rPr>
        <w:t>, one women told the evaluation team: “</w:t>
      </w:r>
      <w:r w:rsidRPr="0074357A">
        <w:rPr>
          <w:i/>
          <w:lang w:val="en-US"/>
        </w:rPr>
        <w:t>I no longer have to ask my husband about money for petty Items for the household, I can pay myself from the money I get from sale of vegetables. I have become independent</w:t>
      </w:r>
      <w:r w:rsidRPr="0074357A">
        <w:rPr>
          <w:lang w:val="en-US"/>
        </w:rPr>
        <w:t>”. However, FMS group members have also started buying larger household utilities.    One wom</w:t>
      </w:r>
      <w:r w:rsidR="008D2BE8">
        <w:rPr>
          <w:lang w:val="en-US"/>
        </w:rPr>
        <w:t>a</w:t>
      </w:r>
      <w:r w:rsidRPr="0074357A">
        <w:rPr>
          <w:lang w:val="en-US"/>
        </w:rPr>
        <w:t xml:space="preserve">n from </w:t>
      </w:r>
      <w:proofErr w:type="spellStart"/>
      <w:r w:rsidRPr="0074357A">
        <w:rPr>
          <w:lang w:val="en-US"/>
        </w:rPr>
        <w:t>Nyamandlovu</w:t>
      </w:r>
      <w:proofErr w:type="spellEnd"/>
      <w:r w:rsidRPr="0074357A">
        <w:rPr>
          <w:lang w:val="en-US"/>
        </w:rPr>
        <w:t xml:space="preserve"> stated that “</w:t>
      </w:r>
      <w:r w:rsidRPr="0074357A">
        <w:rPr>
          <w:i/>
          <w:lang w:val="en-US"/>
        </w:rPr>
        <w:t>I have bought a very big solar system that can even run a fridge. However the fridge is not yet bought. The next thing I will do is replace my old furniture in the house”</w:t>
      </w:r>
      <w:r w:rsidRPr="0074357A">
        <w:rPr>
          <w:lang w:val="en-US"/>
        </w:rPr>
        <w:t>. Another woman from the same group added “</w:t>
      </w:r>
      <w:r w:rsidRPr="0074357A">
        <w:rPr>
          <w:i/>
          <w:lang w:val="en-US"/>
        </w:rPr>
        <w:t>I have bought a three-plate gas cooker and a 5 kg gas tank. I have also bought a small solar for light and to charge my mobile phone”</w:t>
      </w:r>
      <w:r w:rsidRPr="0074357A">
        <w:rPr>
          <w:lang w:val="en-US"/>
        </w:rPr>
        <w:t>.</w:t>
      </w:r>
    </w:p>
    <w:p w14:paraId="24F07AB3" w14:textId="322B04F3" w:rsidR="00401F28" w:rsidRPr="0074357A" w:rsidRDefault="00401F28" w:rsidP="00401F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Arial Narrow" w:hAnsi="Arial Narrow"/>
          <w:lang w:val="en-US"/>
        </w:rPr>
      </w:pPr>
      <w:r w:rsidRPr="0074357A">
        <w:rPr>
          <w:lang w:val="en-US"/>
        </w:rPr>
        <w:t>Finally there are examples of farmers using the income from marketing through the FMS group to buy improved seasonal inputs or invest in agriculture. One woman had joined forces with her husband and with their shared income they hired labor to dig an 11 m deep well and buy a diesel pump for irrigation for a homestead garden. Another woman stated that she saved all the income earned through collective marketing of vegetables through her FMS group and combined this savings with the end of year payment of surplus from her VSLA group and used it to buy seasonal inputs to cultivate 1.5 acre of irrigated vegetables, 19 indigenous chicken, 15 improved day-old chicks and one goat. In addition she managed to repay all her loans.</w:t>
      </w:r>
      <w:r w:rsidRPr="0074357A">
        <w:rPr>
          <w:rFonts w:ascii="Arial Narrow" w:hAnsi="Arial Narrow"/>
          <w:lang w:val="en-US"/>
        </w:rPr>
        <w:t xml:space="preserve"> </w:t>
      </w:r>
    </w:p>
    <w:p w14:paraId="140F0BE9" w14:textId="77777777" w:rsidR="00D25CD0" w:rsidRPr="00AA6F6C" w:rsidRDefault="00D25CD0" w:rsidP="00401F28">
      <w:pPr>
        <w:rPr>
          <w:rFonts w:ascii="Arial" w:hAnsi="Arial" w:cs="Arial"/>
          <w:lang w:val="en-US"/>
        </w:rPr>
      </w:pPr>
    </w:p>
    <w:p w14:paraId="6C8B819F" w14:textId="70C27999" w:rsidR="00401F28" w:rsidRPr="00AA6F6C" w:rsidRDefault="00CD271D" w:rsidP="00401F28">
      <w:pPr>
        <w:pStyle w:val="Heading2"/>
        <w:rPr>
          <w:lang w:val="en-US"/>
        </w:rPr>
      </w:pPr>
      <w:bookmarkStart w:id="40" w:name="_Toc511762977"/>
      <w:bookmarkStart w:id="41" w:name="_Toc529730916"/>
      <w:r>
        <w:rPr>
          <w:lang w:val="en-US"/>
        </w:rPr>
        <w:t xml:space="preserve">7.4 </w:t>
      </w:r>
      <w:r w:rsidR="00401F28" w:rsidRPr="00AA6F6C">
        <w:rPr>
          <w:lang w:val="en-US"/>
        </w:rPr>
        <w:t>Perspective transformation of FMS members</w:t>
      </w:r>
      <w:bookmarkEnd w:id="40"/>
      <w:bookmarkEnd w:id="41"/>
    </w:p>
    <w:p w14:paraId="5633E5C5" w14:textId="6D54C8F4" w:rsidR="00401F28" w:rsidRPr="00AA6F6C" w:rsidRDefault="00EE793E" w:rsidP="00CD271D">
      <w:pPr>
        <w:pStyle w:val="ColorfulList-Accent13"/>
        <w:ind w:left="0"/>
        <w:jc w:val="both"/>
        <w:rPr>
          <w:rFonts w:ascii="Calibri" w:eastAsia="Calibri" w:hAnsi="Calibri"/>
          <w:sz w:val="22"/>
          <w:szCs w:val="22"/>
          <w:lang w:val="en-GB"/>
        </w:rPr>
      </w:pPr>
      <w:r>
        <w:rPr>
          <w:rFonts w:ascii="Calibri" w:eastAsia="Calibri" w:hAnsi="Calibri"/>
          <w:sz w:val="22"/>
          <w:szCs w:val="22"/>
          <w:lang w:val="en-GB"/>
        </w:rPr>
        <w:t>ADRA</w:t>
      </w:r>
      <w:r w:rsidR="00401F28" w:rsidRPr="00AA6F6C">
        <w:rPr>
          <w:rFonts w:ascii="Calibri" w:eastAsia="Calibri" w:hAnsi="Calibri"/>
          <w:sz w:val="22"/>
          <w:szCs w:val="22"/>
          <w:lang w:val="en-GB"/>
        </w:rPr>
        <w:t xml:space="preserve"> annual report for the ASC project</w:t>
      </w:r>
      <w:r w:rsidR="00401F28" w:rsidRPr="00AA6F6C">
        <w:rPr>
          <w:rStyle w:val="FootnoteReference"/>
          <w:rFonts w:eastAsia="Calibri"/>
          <w:sz w:val="22"/>
          <w:szCs w:val="22"/>
        </w:rPr>
        <w:footnoteReference w:id="4"/>
      </w:r>
      <w:r w:rsidR="00401F28" w:rsidRPr="00AA6F6C">
        <w:rPr>
          <w:rFonts w:ascii="Calibri" w:eastAsia="Calibri" w:hAnsi="Calibri"/>
          <w:sz w:val="22"/>
          <w:szCs w:val="22"/>
          <w:lang w:val="en-GB"/>
        </w:rPr>
        <w:t xml:space="preserve"> states that: FMS members have “</w:t>
      </w:r>
      <w:r w:rsidR="00401F28" w:rsidRPr="00AA6F6C">
        <w:rPr>
          <w:rFonts w:ascii="Calibri" w:eastAsia="Calibri" w:hAnsi="Calibri"/>
          <w:i/>
          <w:sz w:val="22"/>
          <w:szCs w:val="22"/>
          <w:lang w:val="en-GB"/>
        </w:rPr>
        <w:t>high morale and state of happiness has been improved. Garden members are always jovial and encouraging each other, which has been a change for most of the garden members</w:t>
      </w:r>
      <w:r w:rsidR="00401F28" w:rsidRPr="00AA6F6C">
        <w:rPr>
          <w:rFonts w:ascii="Calibri" w:eastAsia="Calibri" w:hAnsi="Calibri"/>
          <w:sz w:val="22"/>
          <w:szCs w:val="22"/>
          <w:lang w:val="en-GB"/>
        </w:rPr>
        <w:t>”.    The report further states that the “</w:t>
      </w:r>
      <w:r w:rsidR="00401F28" w:rsidRPr="00AA6F6C">
        <w:rPr>
          <w:rFonts w:ascii="Calibri" w:eastAsia="Calibri" w:hAnsi="Calibri"/>
          <w:i/>
          <w:sz w:val="22"/>
          <w:szCs w:val="22"/>
          <w:lang w:val="en-GB"/>
        </w:rPr>
        <w:t>garden is like a newly formed family unit for the garden members as the friendship and associations grow; new found business relationships are mushrooming</w:t>
      </w:r>
      <w:r w:rsidR="00401F28" w:rsidRPr="00AA6F6C">
        <w:rPr>
          <w:rFonts w:ascii="Calibri" w:eastAsia="Calibri" w:hAnsi="Calibri"/>
          <w:sz w:val="22"/>
          <w:szCs w:val="22"/>
          <w:lang w:val="en-GB"/>
        </w:rPr>
        <w:t>”.</w:t>
      </w:r>
      <w:r w:rsidR="00CD271D">
        <w:rPr>
          <w:rFonts w:ascii="Calibri" w:eastAsia="Calibri" w:hAnsi="Calibri"/>
          <w:sz w:val="22"/>
          <w:szCs w:val="22"/>
          <w:lang w:val="en-GB"/>
        </w:rPr>
        <w:t xml:space="preserve"> In an attempt to understand the exten</w:t>
      </w:r>
      <w:r w:rsidR="00C504EB">
        <w:rPr>
          <w:rFonts w:ascii="Calibri" w:eastAsia="Calibri" w:hAnsi="Calibri"/>
          <w:sz w:val="22"/>
          <w:szCs w:val="22"/>
          <w:lang w:val="en-GB"/>
        </w:rPr>
        <w:t>t</w:t>
      </w:r>
      <w:r w:rsidR="00CD271D">
        <w:rPr>
          <w:rFonts w:ascii="Calibri" w:eastAsia="Calibri" w:hAnsi="Calibri"/>
          <w:sz w:val="22"/>
          <w:szCs w:val="22"/>
          <w:lang w:val="en-GB"/>
        </w:rPr>
        <w:t xml:space="preserve"> of social changes and how they are attributed to FMS, t</w:t>
      </w:r>
      <w:r w:rsidR="00401F28" w:rsidRPr="00AA6F6C">
        <w:rPr>
          <w:rFonts w:ascii="Calibri" w:eastAsia="Calibri" w:hAnsi="Calibri"/>
          <w:sz w:val="22"/>
          <w:szCs w:val="22"/>
          <w:lang w:val="en-GB"/>
        </w:rPr>
        <w:t xml:space="preserve">he evaluation decided to investigate the background for these and similar statements among FMS group members, and further explore the extent to which the FMS are transforming the perspectives of their  members similar to what has been documented in Kenya (Duveskog, Friis-Hansen and Taylor 2009, Friis-Hansen, Duveskog and Taylor 2010).  </w:t>
      </w:r>
      <w:r w:rsidR="00CD271D">
        <w:rPr>
          <w:rFonts w:ascii="Calibri" w:eastAsia="Calibri" w:hAnsi="Calibri"/>
          <w:sz w:val="22"/>
          <w:szCs w:val="22"/>
          <w:lang w:val="en-GB"/>
        </w:rPr>
        <w:t xml:space="preserve"> </w:t>
      </w:r>
      <w:r w:rsidR="00401F28" w:rsidRPr="00AA6F6C">
        <w:rPr>
          <w:rFonts w:ascii="Calibri" w:eastAsia="Calibri" w:hAnsi="Calibri"/>
          <w:sz w:val="22"/>
          <w:szCs w:val="22"/>
          <w:lang w:val="en-GB"/>
        </w:rPr>
        <w:t xml:space="preserve">This was done through </w:t>
      </w:r>
      <w:r w:rsidR="00CD271D">
        <w:rPr>
          <w:rFonts w:ascii="Calibri" w:eastAsia="Calibri" w:hAnsi="Calibri"/>
          <w:sz w:val="22"/>
          <w:szCs w:val="22"/>
          <w:lang w:val="en-GB"/>
        </w:rPr>
        <w:t>nine</w:t>
      </w:r>
      <w:r w:rsidR="00401F28" w:rsidRPr="00AA6F6C">
        <w:rPr>
          <w:rFonts w:ascii="Calibri" w:eastAsia="Calibri" w:hAnsi="Calibri"/>
          <w:sz w:val="22"/>
          <w:szCs w:val="22"/>
          <w:lang w:val="en-GB"/>
        </w:rPr>
        <w:t xml:space="preserve"> in-depth hour-long one-to-one personal interviews with FMS graduates and FMS group members</w:t>
      </w:r>
      <w:r w:rsidR="00813DE1" w:rsidRPr="00AA6F6C">
        <w:rPr>
          <w:rFonts w:ascii="Calibri" w:eastAsia="Calibri" w:hAnsi="Calibri"/>
          <w:sz w:val="22"/>
          <w:szCs w:val="22"/>
          <w:lang w:val="en-GB"/>
        </w:rPr>
        <w:t xml:space="preserve"> in Zimbabwe and four in-depth interviews in Malawi. </w:t>
      </w:r>
    </w:p>
    <w:p w14:paraId="20029055" w14:textId="0926C83D" w:rsidR="00401F28" w:rsidRDefault="00401F28" w:rsidP="00401F28">
      <w:pPr>
        <w:pStyle w:val="ColorfulList-Accent13"/>
        <w:ind w:left="0"/>
        <w:jc w:val="both"/>
        <w:rPr>
          <w:rFonts w:ascii="Calibri" w:eastAsia="Calibri" w:hAnsi="Calibri"/>
          <w:sz w:val="22"/>
          <w:szCs w:val="22"/>
          <w:lang w:val="en-GB"/>
        </w:rPr>
      </w:pPr>
    </w:p>
    <w:p w14:paraId="38A67E0E" w14:textId="25B930BD" w:rsidR="00CD271D" w:rsidRPr="00AA6F6C" w:rsidRDefault="00CD271D" w:rsidP="00CD271D">
      <w:pPr>
        <w:rPr>
          <w:lang w:val="en-US"/>
        </w:rPr>
      </w:pPr>
      <w:r w:rsidRPr="00AA6F6C">
        <w:rPr>
          <w:lang w:val="en-US"/>
        </w:rPr>
        <w:t xml:space="preserve">Based on </w:t>
      </w:r>
      <w:r>
        <w:rPr>
          <w:lang w:val="en-US"/>
        </w:rPr>
        <w:t xml:space="preserve">an analysis of these interviews,  </w:t>
      </w:r>
      <w:r w:rsidRPr="00AA6F6C">
        <w:rPr>
          <w:lang w:val="en-US"/>
        </w:rPr>
        <w:t xml:space="preserve">four indicators of perspective transformation among FMS members </w:t>
      </w:r>
      <w:r>
        <w:rPr>
          <w:lang w:val="en-US"/>
        </w:rPr>
        <w:t xml:space="preserve">were identified, </w:t>
      </w:r>
      <w:r w:rsidRPr="00AA6F6C">
        <w:rPr>
          <w:lang w:val="en-US"/>
        </w:rPr>
        <w:t>namely: (</w:t>
      </w:r>
      <w:proofErr w:type="spellStart"/>
      <w:r w:rsidRPr="00AA6F6C">
        <w:rPr>
          <w:lang w:val="en-US"/>
        </w:rPr>
        <w:t>i</w:t>
      </w:r>
      <w:proofErr w:type="spellEnd"/>
      <w:r w:rsidRPr="00AA6F6C">
        <w:rPr>
          <w:lang w:val="en-US"/>
        </w:rPr>
        <w:t xml:space="preserve">) </w:t>
      </w:r>
      <w:r w:rsidRPr="00AA6F6C">
        <w:rPr>
          <w:i/>
          <w:lang w:val="en-US"/>
        </w:rPr>
        <w:t>Increased individual confidence and emancipation</w:t>
      </w:r>
      <w:r w:rsidRPr="00AA6F6C">
        <w:rPr>
          <w:lang w:val="en-US"/>
        </w:rPr>
        <w:t xml:space="preserve">; (ii) </w:t>
      </w:r>
      <w:r w:rsidRPr="00AA6F6C">
        <w:rPr>
          <w:i/>
          <w:lang w:val="en-US"/>
        </w:rPr>
        <w:t>Increased household agency and change in gender relations</w:t>
      </w:r>
      <w:r w:rsidRPr="00AA6F6C">
        <w:rPr>
          <w:lang w:val="en-US"/>
        </w:rPr>
        <w:t xml:space="preserve">; (iii) </w:t>
      </w:r>
      <w:r w:rsidRPr="00AA6F6C">
        <w:rPr>
          <w:i/>
          <w:lang w:val="en-US"/>
        </w:rPr>
        <w:t>Social relations within the FMS group</w:t>
      </w:r>
      <w:r w:rsidRPr="00AA6F6C">
        <w:rPr>
          <w:lang w:val="en-US"/>
        </w:rPr>
        <w:t xml:space="preserve">; and (iv) </w:t>
      </w:r>
      <w:r w:rsidRPr="00AA6F6C">
        <w:rPr>
          <w:i/>
          <w:lang w:val="en-US"/>
        </w:rPr>
        <w:t>Visibility and status in community</w:t>
      </w:r>
      <w:r w:rsidRPr="00AA6F6C">
        <w:rPr>
          <w:lang w:val="en-US"/>
        </w:rPr>
        <w:t xml:space="preserve">.   </w:t>
      </w:r>
      <w:r w:rsidR="00831ED9">
        <w:rPr>
          <w:lang w:val="en-US"/>
        </w:rPr>
        <w:t xml:space="preserve">There </w:t>
      </w:r>
      <w:r w:rsidR="00C504EB">
        <w:rPr>
          <w:lang w:val="en-US"/>
        </w:rPr>
        <w:t xml:space="preserve">are </w:t>
      </w:r>
      <w:r w:rsidR="00831ED9">
        <w:rPr>
          <w:lang w:val="en-US"/>
        </w:rPr>
        <w:t>both communalities and differences in the extent to which FMS has resulted in perspective transformation in Zimbabwe and Malawi.  While all four aspects are strongly represented in Zimbabwe, the two last aspects are only weakly present in Malawi.</w:t>
      </w:r>
    </w:p>
    <w:p w14:paraId="2FDC7CA4" w14:textId="663EAB8C" w:rsidR="00CD271D" w:rsidRDefault="00CD271D" w:rsidP="00401F28">
      <w:pPr>
        <w:pStyle w:val="ColorfulList-Accent13"/>
        <w:ind w:left="0"/>
        <w:jc w:val="both"/>
        <w:rPr>
          <w:rFonts w:ascii="Calibri" w:eastAsia="Calibri" w:hAnsi="Calibri"/>
          <w:sz w:val="22"/>
          <w:szCs w:val="22"/>
          <w:lang w:val="en-US"/>
        </w:rPr>
      </w:pPr>
    </w:p>
    <w:p w14:paraId="1D67D796" w14:textId="68AE29A1" w:rsidR="00401F28" w:rsidRPr="00AA6F6C" w:rsidRDefault="00401F28" w:rsidP="00401F28">
      <w:pPr>
        <w:tabs>
          <w:tab w:val="left" w:pos="8673"/>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s>
        <w:rPr>
          <w:rFonts w:cs="Calibri"/>
          <w:lang w:val="en-US"/>
        </w:rPr>
      </w:pPr>
      <w:r w:rsidRPr="00AA6F6C">
        <w:rPr>
          <w:lang w:val="en-US"/>
        </w:rPr>
        <w:t xml:space="preserve">The first aspect is </w:t>
      </w:r>
      <w:r w:rsidRPr="00AA6F6C">
        <w:rPr>
          <w:u w:val="single"/>
          <w:lang w:val="en-US"/>
        </w:rPr>
        <w:t>increased individual confidence and emancipation</w:t>
      </w:r>
      <w:r w:rsidRPr="00AA6F6C">
        <w:rPr>
          <w:lang w:val="en-US"/>
        </w:rPr>
        <w:t xml:space="preserve">. During the personal interview with </w:t>
      </w:r>
      <w:proofErr w:type="spellStart"/>
      <w:r w:rsidRPr="00AA6F6C">
        <w:rPr>
          <w:lang w:val="en-US"/>
        </w:rPr>
        <w:t>Colota</w:t>
      </w:r>
      <w:proofErr w:type="spellEnd"/>
      <w:r w:rsidR="00B63D05">
        <w:rPr>
          <w:lang w:val="en-US"/>
        </w:rPr>
        <w:t xml:space="preserve"> (Zimbabwe)</w:t>
      </w:r>
      <w:r w:rsidRPr="00AA6F6C">
        <w:rPr>
          <w:lang w:val="en-US"/>
        </w:rPr>
        <w:t>, she stated “</w:t>
      </w:r>
      <w:r w:rsidRPr="00AA6F6C">
        <w:rPr>
          <w:i/>
          <w:lang w:val="en-US"/>
        </w:rPr>
        <w:t xml:space="preserve">Because of the way they could facilitate, it </w:t>
      </w:r>
      <w:r w:rsidR="001E14DD">
        <w:rPr>
          <w:i/>
          <w:lang w:val="en-US"/>
        </w:rPr>
        <w:t xml:space="preserve">inspired </w:t>
      </w:r>
      <w:r w:rsidRPr="00AA6F6C">
        <w:rPr>
          <w:i/>
          <w:lang w:val="en-US"/>
        </w:rPr>
        <w:t xml:space="preserve">me to do things by </w:t>
      </w:r>
      <w:r w:rsidRPr="00AA6F6C">
        <w:rPr>
          <w:i/>
          <w:lang w:val="en-US"/>
        </w:rPr>
        <w:lastRenderedPageBreak/>
        <w:t>myself, discover new things on my own. I’m now more confident in doing things and determined to do them</w:t>
      </w:r>
      <w:r w:rsidRPr="00AA6F6C">
        <w:rPr>
          <w:lang w:val="en-US"/>
        </w:rPr>
        <w:t>”. Later in the interview she elaborated how she related this change to FMS: “</w:t>
      </w:r>
      <w:r w:rsidRPr="00AA6F6C">
        <w:rPr>
          <w:i/>
          <w:lang w:val="en-US"/>
        </w:rPr>
        <w:t>the way I learn in FMS has created motivation for me to do things by myself.  I want to continue</w:t>
      </w:r>
      <w:r w:rsidRPr="00AA6F6C">
        <w:rPr>
          <w:lang w:val="en-US"/>
        </w:rPr>
        <w:t xml:space="preserve">.”  In her personal interview, </w:t>
      </w:r>
      <w:proofErr w:type="spellStart"/>
      <w:r w:rsidRPr="00AA6F6C">
        <w:rPr>
          <w:lang w:val="en-US"/>
        </w:rPr>
        <w:t>Alise</w:t>
      </w:r>
      <w:proofErr w:type="spellEnd"/>
      <w:r w:rsidRPr="00AA6F6C">
        <w:rPr>
          <w:lang w:val="en-US"/>
        </w:rPr>
        <w:t xml:space="preserve"> referred to her own confidence and emancipation: </w:t>
      </w:r>
      <w:r w:rsidRPr="00AA6F6C">
        <w:rPr>
          <w:i/>
          <w:lang w:val="en-US"/>
        </w:rPr>
        <w:t>“I have increased confidence in myself and I’m no longer afraid to stand up.</w:t>
      </w:r>
      <w:r w:rsidRPr="00AA6F6C">
        <w:rPr>
          <w:lang w:val="en-US"/>
        </w:rPr>
        <w:t xml:space="preserve"> This increase in confidence has led to enhanced individual agency, as expressed by a FMS member in </w:t>
      </w:r>
      <w:proofErr w:type="spellStart"/>
      <w:r w:rsidRPr="00AA6F6C">
        <w:rPr>
          <w:lang w:val="en-US"/>
        </w:rPr>
        <w:t>Domboshava</w:t>
      </w:r>
      <w:proofErr w:type="spellEnd"/>
      <w:r w:rsidR="00B63D05">
        <w:rPr>
          <w:lang w:val="en-US"/>
        </w:rPr>
        <w:t xml:space="preserve"> (Zimbabwe)</w:t>
      </w:r>
      <w:r w:rsidRPr="00AA6F6C">
        <w:rPr>
          <w:lang w:val="en-US"/>
        </w:rPr>
        <w:t>: “</w:t>
      </w:r>
      <w:r w:rsidRPr="00AA6F6C">
        <w:rPr>
          <w:rFonts w:cs="Calibri"/>
          <w:i/>
          <w:lang w:val="en-US"/>
        </w:rPr>
        <w:t>what has made me happy is that you don’t have to sit back anymore, there are things you can do</w:t>
      </w:r>
      <w:r w:rsidRPr="00AA6F6C">
        <w:rPr>
          <w:rFonts w:cs="Calibri"/>
          <w:lang w:val="en-US"/>
        </w:rPr>
        <w:t>”.</w:t>
      </w:r>
      <w:r w:rsidR="00205CC6">
        <w:rPr>
          <w:rFonts w:cs="Calibri"/>
          <w:lang w:val="en-US"/>
        </w:rPr>
        <w:t xml:space="preserve"> </w:t>
      </w:r>
      <w:r w:rsidR="00DE7234">
        <w:rPr>
          <w:rFonts w:cs="Calibri"/>
          <w:lang w:val="en-US"/>
        </w:rPr>
        <w:t xml:space="preserve"> </w:t>
      </w:r>
      <w:proofErr w:type="spellStart"/>
      <w:r w:rsidR="00DE7234">
        <w:rPr>
          <w:rFonts w:cs="Calibri"/>
          <w:lang w:val="en-US"/>
        </w:rPr>
        <w:t>Mr</w:t>
      </w:r>
      <w:proofErr w:type="spellEnd"/>
      <w:r w:rsidR="00DE7234">
        <w:rPr>
          <w:rFonts w:cs="Calibri"/>
          <w:lang w:val="en-US"/>
        </w:rPr>
        <w:t xml:space="preserve"> Amon, chairman of </w:t>
      </w:r>
      <w:proofErr w:type="spellStart"/>
      <w:r w:rsidR="00DE7234">
        <w:rPr>
          <w:rFonts w:cs="Calibri"/>
          <w:lang w:val="en-US"/>
        </w:rPr>
        <w:t>Kadawondo</w:t>
      </w:r>
      <w:proofErr w:type="spellEnd"/>
      <w:r w:rsidR="00DE7234">
        <w:rPr>
          <w:rFonts w:cs="Calibri"/>
          <w:lang w:val="en-US"/>
        </w:rPr>
        <w:t xml:space="preserve"> FMS </w:t>
      </w:r>
      <w:r w:rsidR="00B63D05">
        <w:rPr>
          <w:rFonts w:cs="Calibri"/>
          <w:lang w:val="en-US"/>
        </w:rPr>
        <w:t>(</w:t>
      </w:r>
      <w:r w:rsidR="00DE7234">
        <w:rPr>
          <w:rFonts w:cs="Calibri"/>
          <w:lang w:val="en-US"/>
        </w:rPr>
        <w:t>Malawi</w:t>
      </w:r>
      <w:r w:rsidR="00B63D05">
        <w:rPr>
          <w:rFonts w:cs="Calibri"/>
          <w:lang w:val="en-US"/>
        </w:rPr>
        <w:t>)</w:t>
      </w:r>
      <w:r w:rsidR="00DE7234">
        <w:rPr>
          <w:rFonts w:cs="Calibri"/>
          <w:lang w:val="en-US"/>
        </w:rPr>
        <w:t xml:space="preserve"> expressed that he had been “</w:t>
      </w:r>
      <w:r w:rsidR="00DE7234" w:rsidRPr="00DE7234">
        <w:rPr>
          <w:rFonts w:cs="Calibri"/>
          <w:i/>
          <w:lang w:val="en-US"/>
        </w:rPr>
        <w:t>humbled</w:t>
      </w:r>
      <w:r w:rsidR="00DE7234">
        <w:rPr>
          <w:rFonts w:cs="Calibri"/>
          <w:lang w:val="en-US"/>
        </w:rPr>
        <w:t>” by FMS. “</w:t>
      </w:r>
      <w:r w:rsidR="00DE7234" w:rsidRPr="00DE7234">
        <w:rPr>
          <w:rFonts w:cs="Calibri"/>
          <w:i/>
          <w:lang w:val="en-US"/>
        </w:rPr>
        <w:t>FMS has helped me as a leader. Before I was judgmental and quick to dismiss people I disagreed with. How I try to understand how they feel and I have become good at mitigating personal conflicts</w:t>
      </w:r>
      <w:r w:rsidR="00DE7234">
        <w:rPr>
          <w:rFonts w:cs="Calibri"/>
          <w:lang w:val="en-US"/>
        </w:rPr>
        <w:t xml:space="preserve">”. </w:t>
      </w:r>
    </w:p>
    <w:p w14:paraId="33C64CA4" w14:textId="77777777" w:rsidR="00401F28" w:rsidRPr="00AA6F6C" w:rsidRDefault="00401F28" w:rsidP="00401F28">
      <w:pPr>
        <w:pStyle w:val="ColorfulList-Accent13"/>
        <w:ind w:left="0"/>
        <w:jc w:val="both"/>
        <w:rPr>
          <w:rFonts w:ascii="Calibri" w:eastAsia="Calibri" w:hAnsi="Calibri"/>
          <w:i/>
          <w:sz w:val="22"/>
          <w:szCs w:val="22"/>
          <w:lang w:val="en-GB"/>
        </w:rPr>
      </w:pPr>
    </w:p>
    <w:p w14:paraId="5976FD6D" w14:textId="2E1785F5" w:rsidR="00401F28" w:rsidRPr="00AA6F6C" w:rsidRDefault="00401F28" w:rsidP="00401F28">
      <w:pPr>
        <w:rPr>
          <w:rFonts w:cs="Calibri"/>
          <w:lang w:val="en-US"/>
        </w:rPr>
      </w:pPr>
      <w:r w:rsidRPr="00AA6F6C">
        <w:rPr>
          <w:lang w:val="en-US"/>
        </w:rPr>
        <w:t>One aspect of perspective transformation that came out very clearly from the personal interviews was</w:t>
      </w:r>
      <w:r w:rsidRPr="00AA6F6C">
        <w:rPr>
          <w:u w:val="single"/>
          <w:lang w:val="en-US"/>
        </w:rPr>
        <w:t xml:space="preserve"> changing household agency and gender relations. </w:t>
      </w:r>
      <w:r w:rsidRPr="00AA6F6C">
        <w:rPr>
          <w:lang w:val="en-US"/>
        </w:rPr>
        <w:t xml:space="preserve">During a group interview with the </w:t>
      </w:r>
      <w:proofErr w:type="spellStart"/>
      <w:r w:rsidRPr="00AA6F6C">
        <w:rPr>
          <w:lang w:val="en-US"/>
        </w:rPr>
        <w:t>Tariro</w:t>
      </w:r>
      <w:proofErr w:type="spellEnd"/>
      <w:r w:rsidRPr="00AA6F6C">
        <w:rPr>
          <w:lang w:val="en-US"/>
        </w:rPr>
        <w:t xml:space="preserve"> FMS group, a wom</w:t>
      </w:r>
      <w:r w:rsidR="00C504EB">
        <w:rPr>
          <w:lang w:val="en-US"/>
        </w:rPr>
        <w:t>a</w:t>
      </w:r>
      <w:r w:rsidRPr="00AA6F6C">
        <w:rPr>
          <w:lang w:val="en-US"/>
        </w:rPr>
        <w:t>n proudly stated in front of her peers:</w:t>
      </w:r>
      <w:r w:rsidRPr="00AA6F6C">
        <w:rPr>
          <w:i/>
          <w:lang w:val="en-US"/>
        </w:rPr>
        <w:t xml:space="preserve"> “I do no longer depend on my husband to pay school fees for my children. We are now both breadwinners.”….She went on to explain: “having your own income changes the division of labor in the household. The disputes with my husband is less now, as I do not have to ask for trivial small money all the time. We are now jointly making decisions. My husband has come to appreciate that I joined FMS.” </w:t>
      </w:r>
      <w:r w:rsidRPr="00AA6F6C">
        <w:rPr>
          <w:lang w:val="en-US"/>
        </w:rPr>
        <w:t xml:space="preserve">The personal interview with John revealed that changes in household gender relations are not only about emancipation, but to a large extent about men changing their view of women: </w:t>
      </w:r>
      <w:r w:rsidRPr="00AA6F6C">
        <w:rPr>
          <w:rFonts w:cs="Calibri"/>
          <w:lang w:val="en-US"/>
        </w:rPr>
        <w:t>“</w:t>
      </w:r>
      <w:r w:rsidRPr="00AA6F6C">
        <w:rPr>
          <w:rFonts w:cs="Calibri"/>
          <w:i/>
          <w:lang w:val="en-US"/>
        </w:rPr>
        <w:t>I share my new ideas with my family and have invited them to come to my garden”….</w:t>
      </w:r>
      <w:r w:rsidRPr="00AA6F6C">
        <w:rPr>
          <w:rFonts w:cs="Calibri"/>
          <w:lang w:val="en-US"/>
        </w:rPr>
        <w:t xml:space="preserve"> “</w:t>
      </w:r>
      <w:r w:rsidRPr="00AA6F6C">
        <w:rPr>
          <w:rFonts w:cs="Calibri"/>
          <w:i/>
          <w:lang w:val="en-US"/>
        </w:rPr>
        <w:t>We are together as a family</w:t>
      </w:r>
      <w:r w:rsidRPr="00AA6F6C">
        <w:rPr>
          <w:rFonts w:cs="Calibri"/>
          <w:lang w:val="en-US"/>
        </w:rPr>
        <w:t>”.  John realized that he could not fulfil his plans of producing for the market and that he needed his family to make joint plans (household agency). He expressed: “</w:t>
      </w:r>
      <w:r w:rsidRPr="00AA6F6C">
        <w:rPr>
          <w:rFonts w:cs="Calibri"/>
          <w:i/>
          <w:lang w:val="en-US"/>
        </w:rPr>
        <w:t>Now whatever we do, we do it together</w:t>
      </w:r>
      <w:r w:rsidRPr="00AA6F6C">
        <w:rPr>
          <w:rFonts w:cs="Calibri"/>
          <w:lang w:val="en-US"/>
        </w:rPr>
        <w:t>”….</w:t>
      </w:r>
      <w:r w:rsidRPr="00AA6F6C">
        <w:rPr>
          <w:rFonts w:cs="Calibri"/>
          <w:i/>
          <w:lang w:val="en-US"/>
        </w:rPr>
        <w:t xml:space="preserve">”We are now better in terms of cash”. </w:t>
      </w:r>
      <w:r w:rsidRPr="00AA6F6C">
        <w:rPr>
          <w:rFonts w:cs="Calibri"/>
          <w:lang w:val="en-US"/>
        </w:rPr>
        <w:t>Realizing that his wife was a very good resource manager has made him change the division of labor at home:  “</w:t>
      </w:r>
      <w:r w:rsidRPr="00AA6F6C">
        <w:rPr>
          <w:rFonts w:cs="Calibri"/>
          <w:i/>
          <w:lang w:val="en-US"/>
        </w:rPr>
        <w:t>When my wife is busy I can also do cooking and fetching of firewood</w:t>
      </w:r>
      <w:r w:rsidRPr="00AA6F6C">
        <w:rPr>
          <w:rFonts w:cs="Calibri"/>
          <w:lang w:val="en-US"/>
        </w:rPr>
        <w:t xml:space="preserve">”. Similar to the women in the </w:t>
      </w:r>
      <w:proofErr w:type="spellStart"/>
      <w:r w:rsidRPr="00AA6F6C">
        <w:rPr>
          <w:rFonts w:cs="Calibri"/>
          <w:lang w:val="en-US"/>
        </w:rPr>
        <w:t>Tariro</w:t>
      </w:r>
      <w:proofErr w:type="spellEnd"/>
      <w:r w:rsidRPr="00AA6F6C">
        <w:rPr>
          <w:rFonts w:cs="Calibri"/>
          <w:lang w:val="en-US"/>
        </w:rPr>
        <w:t xml:space="preserve"> group, John expressed that the outcome of this change has been that: </w:t>
      </w:r>
      <w:r w:rsidRPr="00AA6F6C">
        <w:rPr>
          <w:rFonts w:cs="Calibri"/>
          <w:i/>
          <w:lang w:val="en-US"/>
        </w:rPr>
        <w:t>”we are together as a family now and have less noise</w:t>
      </w:r>
      <w:r w:rsidRPr="00AA6F6C">
        <w:rPr>
          <w:rFonts w:cs="Calibri"/>
          <w:lang w:val="en-US"/>
        </w:rPr>
        <w:t>”.</w:t>
      </w:r>
    </w:p>
    <w:p w14:paraId="4D64C99A" w14:textId="392F9C90" w:rsidR="00DE7234" w:rsidRDefault="00DE7234" w:rsidP="00401F28">
      <w:pPr>
        <w:rPr>
          <w:lang w:val="en-US"/>
        </w:rPr>
      </w:pPr>
      <w:r>
        <w:rPr>
          <w:lang w:val="en-US"/>
        </w:rPr>
        <w:t xml:space="preserve">A similar change was found in Malawi where Amon from </w:t>
      </w:r>
      <w:proofErr w:type="spellStart"/>
      <w:r>
        <w:rPr>
          <w:lang w:val="en-US"/>
        </w:rPr>
        <w:t>Kadawondo</w:t>
      </w:r>
      <w:proofErr w:type="spellEnd"/>
      <w:r>
        <w:rPr>
          <w:lang w:val="en-US"/>
        </w:rPr>
        <w:t xml:space="preserve"> FMS state</w:t>
      </w:r>
      <w:r w:rsidR="00C504EB">
        <w:rPr>
          <w:lang w:val="en-US"/>
        </w:rPr>
        <w:t>s</w:t>
      </w:r>
      <w:r>
        <w:rPr>
          <w:lang w:val="en-US"/>
        </w:rPr>
        <w:t xml:space="preserve"> </w:t>
      </w:r>
      <w:r w:rsidRPr="0082652F">
        <w:rPr>
          <w:i/>
          <w:lang w:val="en-US"/>
        </w:rPr>
        <w:t>“I have become a gender respecter”</w:t>
      </w:r>
      <w:r w:rsidR="0082652F" w:rsidRPr="0082652F">
        <w:rPr>
          <w:i/>
          <w:lang w:val="en-US"/>
        </w:rPr>
        <w:t>….” I now involve my wife in the household decisions and even tell her where the money is hidden in case of an emergency”…There is now peace in the household and we are both free”</w:t>
      </w:r>
      <w:r w:rsidR="0082652F">
        <w:rPr>
          <w:lang w:val="en-US"/>
        </w:rPr>
        <w:t>.</w:t>
      </w:r>
    </w:p>
    <w:p w14:paraId="735C731D" w14:textId="77777777" w:rsidR="00DE7234" w:rsidRDefault="00DE7234" w:rsidP="00401F28">
      <w:pPr>
        <w:rPr>
          <w:lang w:val="en-US"/>
        </w:rPr>
      </w:pPr>
    </w:p>
    <w:p w14:paraId="2811C262" w14:textId="7C800264" w:rsidR="00401F28" w:rsidRPr="00AA6F6C" w:rsidRDefault="00401F28" w:rsidP="00401F28">
      <w:pPr>
        <w:rPr>
          <w:rFonts w:cs="Calibri"/>
          <w:lang w:val="en-US"/>
        </w:rPr>
      </w:pPr>
      <w:r w:rsidRPr="00AA6F6C">
        <w:rPr>
          <w:lang w:val="en-US"/>
        </w:rPr>
        <w:t xml:space="preserve">The third aspect of perspective transformation among the FMS members relates to </w:t>
      </w:r>
      <w:r w:rsidRPr="00AA6F6C">
        <w:rPr>
          <w:u w:val="single"/>
          <w:lang w:val="en-US"/>
        </w:rPr>
        <w:t>social relations within the FMS group.</w:t>
      </w:r>
      <w:r w:rsidRPr="00AA6F6C">
        <w:rPr>
          <w:lang w:val="en-US"/>
        </w:rPr>
        <w:t xml:space="preserve"> One of the FMS farmer-facilitators for the </w:t>
      </w:r>
      <w:proofErr w:type="spellStart"/>
      <w:r w:rsidRPr="00AA6F6C">
        <w:rPr>
          <w:lang w:val="en-US"/>
        </w:rPr>
        <w:t>Nyamandlovu</w:t>
      </w:r>
      <w:proofErr w:type="spellEnd"/>
      <w:r w:rsidRPr="00AA6F6C">
        <w:rPr>
          <w:lang w:val="en-US"/>
        </w:rPr>
        <w:t xml:space="preserve"> FMS </w:t>
      </w:r>
      <w:r w:rsidR="00A9613A">
        <w:rPr>
          <w:lang w:val="en-US"/>
        </w:rPr>
        <w:t xml:space="preserve">(Zimbabwe) </w:t>
      </w:r>
      <w:r w:rsidRPr="00AA6F6C">
        <w:rPr>
          <w:lang w:val="en-US"/>
        </w:rPr>
        <w:t xml:space="preserve">told the evaluation how being a facilitator had changed her relations with her group: </w:t>
      </w:r>
      <w:r w:rsidRPr="00AA6F6C">
        <w:rPr>
          <w:i/>
          <w:lang w:val="en-US"/>
        </w:rPr>
        <w:t xml:space="preserve">“I facilitate the farmer market school. They hear me now, they listen to me, they give me so much. We even talk about our life in general and personal issues.” </w:t>
      </w:r>
      <w:r w:rsidRPr="00AA6F6C">
        <w:rPr>
          <w:lang w:val="en-US"/>
        </w:rPr>
        <w:t xml:space="preserve">During the personal interview with </w:t>
      </w:r>
      <w:proofErr w:type="spellStart"/>
      <w:r w:rsidRPr="00AA6F6C">
        <w:rPr>
          <w:lang w:val="en-US"/>
        </w:rPr>
        <w:t>Colota</w:t>
      </w:r>
      <w:proofErr w:type="spellEnd"/>
      <w:r w:rsidRPr="00AA6F6C">
        <w:rPr>
          <w:lang w:val="en-US"/>
        </w:rPr>
        <w:t>, she explained how FMS has brought the group members closer to each other: “</w:t>
      </w:r>
      <w:r w:rsidRPr="00AA6F6C">
        <w:rPr>
          <w:rFonts w:cs="Calibri"/>
          <w:i/>
          <w:lang w:val="en-US"/>
        </w:rPr>
        <w:t>We have become united in the FMS group and relate better to each other</w:t>
      </w:r>
      <w:r w:rsidRPr="00AA6F6C">
        <w:rPr>
          <w:rFonts w:cs="Calibri"/>
          <w:lang w:val="en-US"/>
        </w:rPr>
        <w:t>.” Later in the interview she went on to talk about how FMS has built trust: “</w:t>
      </w:r>
      <w:r w:rsidRPr="00AA6F6C">
        <w:rPr>
          <w:rFonts w:cs="Calibri"/>
          <w:i/>
          <w:lang w:val="en-US"/>
        </w:rPr>
        <w:t>we trust each other in the FMS group and can even allow others to handle money from sale of crops for each</w:t>
      </w:r>
      <w:r w:rsidRPr="00AA6F6C">
        <w:rPr>
          <w:rFonts w:cs="Calibri"/>
          <w:lang w:val="en-US"/>
        </w:rPr>
        <w:t>.”</w:t>
      </w:r>
    </w:p>
    <w:p w14:paraId="4C5AE23F" w14:textId="77777777" w:rsidR="00401F28" w:rsidRPr="00AA6F6C" w:rsidRDefault="00401F28" w:rsidP="00401F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cs="Calibri"/>
          <w:lang w:val="en-US"/>
        </w:rPr>
      </w:pPr>
      <w:r w:rsidRPr="00AA6F6C">
        <w:rPr>
          <w:rFonts w:cs="Calibri"/>
          <w:lang w:val="en-US"/>
        </w:rPr>
        <w:t>The facilitation process, in which emphasis of the facilitator is on asking questions, including everyone in the discussion and being a good listener, seems to have had a profound impact on the farmer-facilitators, as expressed by John: “</w:t>
      </w:r>
      <w:r w:rsidRPr="00AA6F6C">
        <w:rPr>
          <w:rFonts w:cs="Calibri"/>
          <w:i/>
          <w:lang w:val="en-US"/>
        </w:rPr>
        <w:t>being trained and working as a facilitator has been amazing</w:t>
      </w:r>
      <w:r w:rsidRPr="00AA6F6C">
        <w:rPr>
          <w:rFonts w:cs="Calibri"/>
          <w:lang w:val="en-US"/>
        </w:rPr>
        <w:t>”…</w:t>
      </w:r>
      <w:r w:rsidRPr="00AA6F6C">
        <w:rPr>
          <w:lang w:val="en-US"/>
        </w:rPr>
        <w:t xml:space="preserve"> </w:t>
      </w:r>
      <w:r w:rsidRPr="00AA6F6C">
        <w:rPr>
          <w:rFonts w:cs="Calibri"/>
          <w:lang w:val="en-US"/>
        </w:rPr>
        <w:t>“</w:t>
      </w:r>
      <w:r w:rsidRPr="00AA6F6C">
        <w:rPr>
          <w:rFonts w:cs="Calibri"/>
          <w:i/>
          <w:lang w:val="en-US"/>
        </w:rPr>
        <w:t>I have changed, now I communicate and have become a humble man</w:t>
      </w:r>
      <w:r w:rsidRPr="00AA6F6C">
        <w:rPr>
          <w:rFonts w:cs="Calibri"/>
          <w:lang w:val="en-US"/>
        </w:rPr>
        <w:t xml:space="preserve">”. The facilitator experience has furthermore enhanced </w:t>
      </w:r>
      <w:r w:rsidRPr="00AA6F6C">
        <w:rPr>
          <w:rFonts w:cs="Calibri"/>
          <w:lang w:val="en-US"/>
        </w:rPr>
        <w:lastRenderedPageBreak/>
        <w:t>his empathy: “</w:t>
      </w:r>
      <w:r w:rsidRPr="00AA6F6C">
        <w:rPr>
          <w:rFonts w:cs="Calibri"/>
          <w:i/>
          <w:lang w:val="en-US"/>
        </w:rPr>
        <w:t>I am now even able to take criticism and become more receptive for other opinions, as I am more confidant with myself</w:t>
      </w:r>
      <w:r w:rsidRPr="00AA6F6C">
        <w:rPr>
          <w:rFonts w:cs="Calibri"/>
          <w:lang w:val="en-US"/>
        </w:rPr>
        <w:t>”.</w:t>
      </w:r>
    </w:p>
    <w:p w14:paraId="55A67103" w14:textId="1C431AAA" w:rsidR="00401F28" w:rsidRPr="00AA6F6C" w:rsidRDefault="00401F28" w:rsidP="00401F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lang w:val="en-US"/>
        </w:rPr>
      </w:pPr>
      <w:r w:rsidRPr="00AA6F6C">
        <w:rPr>
          <w:lang w:val="en-US"/>
        </w:rPr>
        <w:t>The fourth aspect of perspective transformation is how the FMS members have increased their</w:t>
      </w:r>
      <w:r w:rsidRPr="00AA6F6C">
        <w:rPr>
          <w:u w:val="single"/>
          <w:lang w:val="en-US"/>
        </w:rPr>
        <w:t xml:space="preserve"> visibility and status in community.</w:t>
      </w:r>
      <w:r w:rsidRPr="00AA6F6C">
        <w:rPr>
          <w:lang w:val="en-US"/>
        </w:rPr>
        <w:t xml:space="preserve">   Several of the FMS members emphasized how the community’s perception of them as a group has changed. As one FMS member put it: “</w:t>
      </w:r>
      <w:r w:rsidRPr="00AA6F6C">
        <w:rPr>
          <w:i/>
          <w:lang w:val="en-US"/>
        </w:rPr>
        <w:t>you don’t even have to do anything, they will give you a platform to speak at public meetings</w:t>
      </w:r>
      <w:r w:rsidRPr="00AA6F6C">
        <w:rPr>
          <w:lang w:val="en-US"/>
        </w:rPr>
        <w:t xml:space="preserve">”. </w:t>
      </w:r>
      <w:proofErr w:type="spellStart"/>
      <w:r w:rsidRPr="00AA6F6C">
        <w:rPr>
          <w:lang w:val="en-US"/>
        </w:rPr>
        <w:t>Collettta</w:t>
      </w:r>
      <w:proofErr w:type="spellEnd"/>
      <w:r w:rsidRPr="00AA6F6C">
        <w:rPr>
          <w:lang w:val="en-US"/>
        </w:rPr>
        <w:t xml:space="preserve"> reflected “</w:t>
      </w:r>
      <w:r w:rsidRPr="00AA6F6C">
        <w:rPr>
          <w:rFonts w:cs="Calibri"/>
          <w:i/>
          <w:lang w:val="en-US"/>
        </w:rPr>
        <w:t>My role in the community has changed. I am now viewed by many as an expert. Several people come and ask me for advice and I am assuming a role as their mentor. Our FMS group has been asked by the village leaders to have a mentoring role for other groups</w:t>
      </w:r>
      <w:r w:rsidRPr="00AA6F6C">
        <w:rPr>
          <w:rFonts w:cs="Calibri"/>
          <w:lang w:val="en-US"/>
        </w:rPr>
        <w:t xml:space="preserve">.” </w:t>
      </w:r>
      <w:proofErr w:type="spellStart"/>
      <w:r w:rsidRPr="00AA6F6C">
        <w:rPr>
          <w:rFonts w:cs="Calibri"/>
          <w:lang w:val="en-US"/>
        </w:rPr>
        <w:t>Colota</w:t>
      </w:r>
      <w:proofErr w:type="spellEnd"/>
      <w:r w:rsidRPr="00AA6F6C">
        <w:rPr>
          <w:rFonts w:cs="Calibri"/>
          <w:lang w:val="en-US"/>
        </w:rPr>
        <w:t xml:space="preserve"> went on the say that she had been given a special position at community meetings. “</w:t>
      </w:r>
      <w:r w:rsidR="00C504EB">
        <w:rPr>
          <w:rFonts w:cs="Calibri"/>
          <w:i/>
          <w:lang w:val="en-US"/>
        </w:rPr>
        <w:t>O</w:t>
      </w:r>
      <w:r w:rsidRPr="00AA6F6C">
        <w:rPr>
          <w:rFonts w:cs="Calibri"/>
          <w:i/>
          <w:lang w:val="en-US"/>
        </w:rPr>
        <w:t>ther people respect me now and listen to what I have to say</w:t>
      </w:r>
      <w:r w:rsidRPr="00AA6F6C">
        <w:rPr>
          <w:rFonts w:cs="Calibri"/>
          <w:lang w:val="en-US"/>
        </w:rPr>
        <w:t xml:space="preserve">.” </w:t>
      </w:r>
      <w:r w:rsidRPr="00AA6F6C">
        <w:rPr>
          <w:lang w:val="en-US"/>
        </w:rPr>
        <w:t xml:space="preserve">Alice expressed how her experience with attending community meetings has changed: </w:t>
      </w:r>
      <w:r w:rsidRPr="00AA6F6C">
        <w:rPr>
          <w:i/>
          <w:lang w:val="en-US"/>
        </w:rPr>
        <w:t>“I can now participate in community meetings and speak out.”</w:t>
      </w:r>
      <w:r w:rsidRPr="00AA6F6C">
        <w:rPr>
          <w:lang w:val="en-US"/>
        </w:rPr>
        <w:t xml:space="preserve"> Alice further reflected over how she had become known to be a good listener and how this has attracted people living in the neighborhood to visit her: “</w:t>
      </w:r>
      <w:r w:rsidRPr="00AA6F6C">
        <w:rPr>
          <w:i/>
          <w:lang w:val="en-US"/>
        </w:rPr>
        <w:t>Our neighbors approach us and we see it as our responsibility to respond to them</w:t>
      </w:r>
      <w:r w:rsidRPr="00AA6F6C">
        <w:rPr>
          <w:lang w:val="en-US"/>
        </w:rPr>
        <w:t>.”….</w:t>
      </w:r>
      <w:r w:rsidRPr="00AA6F6C">
        <w:rPr>
          <w:i/>
          <w:lang w:val="en-US"/>
        </w:rPr>
        <w:t xml:space="preserve"> “I am now advising others as a mentor, all want to be like us.” </w:t>
      </w:r>
      <w:r w:rsidRPr="00AA6F6C">
        <w:rPr>
          <w:lang w:val="en-US"/>
        </w:rPr>
        <w:t>While still at an early stage, the evaluation observed a tendency for the FMS members to become leaders in the wider community. After being asked, Alice has agreed “</w:t>
      </w:r>
      <w:r w:rsidRPr="00AA6F6C">
        <w:rPr>
          <w:i/>
          <w:lang w:val="en-US"/>
        </w:rPr>
        <w:t>to</w:t>
      </w:r>
      <w:r w:rsidRPr="00AA6F6C">
        <w:rPr>
          <w:lang w:val="en-US"/>
        </w:rPr>
        <w:t xml:space="preserve"> </w:t>
      </w:r>
      <w:r w:rsidRPr="00AA6F6C">
        <w:rPr>
          <w:i/>
          <w:lang w:val="en-US"/>
        </w:rPr>
        <w:t>become a counselor for a HIV/AIDS organization (</w:t>
      </w:r>
      <w:proofErr w:type="spellStart"/>
      <w:r w:rsidRPr="00AA6F6C">
        <w:rPr>
          <w:i/>
          <w:lang w:val="en-US"/>
        </w:rPr>
        <w:t>Mavembo</w:t>
      </w:r>
      <w:proofErr w:type="spellEnd"/>
      <w:r w:rsidRPr="00AA6F6C">
        <w:rPr>
          <w:i/>
          <w:lang w:val="en-US"/>
        </w:rPr>
        <w:t xml:space="preserve"> Trust).” </w:t>
      </w:r>
    </w:p>
    <w:p w14:paraId="6D4A7008" w14:textId="1E92B469" w:rsidR="00401F28" w:rsidRPr="00AA6F6C" w:rsidRDefault="00401F28" w:rsidP="00401F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cs="Calibri"/>
          <w:lang w:val="en-US"/>
        </w:rPr>
      </w:pPr>
      <w:r w:rsidRPr="00AA6F6C">
        <w:rPr>
          <w:rFonts w:cs="Calibri"/>
          <w:lang w:val="en-US"/>
        </w:rPr>
        <w:t>The Church is an important part of the wider community. Several of the FMS members interviewed referred to how FMS had changed their relationship to the church, in part because they now have an income and are able to contribute economically to the church congregation. Alice state</w:t>
      </w:r>
      <w:r w:rsidR="00C504EB">
        <w:rPr>
          <w:rFonts w:cs="Calibri"/>
          <w:lang w:val="en-US"/>
        </w:rPr>
        <w:t>d</w:t>
      </w:r>
      <w:r w:rsidRPr="00AA6F6C">
        <w:rPr>
          <w:rFonts w:cs="Calibri"/>
          <w:lang w:val="en-US"/>
        </w:rPr>
        <w:t>: “</w:t>
      </w:r>
      <w:r w:rsidRPr="00AA6F6C">
        <w:rPr>
          <w:rFonts w:cs="Calibri"/>
          <w:i/>
          <w:lang w:val="en-US"/>
        </w:rPr>
        <w:t>I have become closer to my church. I have always been a member of the church but I felt inferior in the community as I was poor. Worship in the church is now more free. We are no longer a burden for the church. I have prayed to God that it should become better and now my prayers have been heard. I feel closer to God</w:t>
      </w:r>
      <w:r w:rsidRPr="00AA6F6C">
        <w:rPr>
          <w:rFonts w:cs="Calibri"/>
          <w:lang w:val="en-US"/>
        </w:rPr>
        <w:t>.”</w:t>
      </w:r>
    </w:p>
    <w:p w14:paraId="5BB8CAFB" w14:textId="77777777" w:rsidR="00401F28" w:rsidRPr="00AA6F6C" w:rsidRDefault="00401F28" w:rsidP="00401F28">
      <w:pPr>
        <w:rPr>
          <w:rFonts w:ascii="Calibri Light" w:eastAsia="Times New Roman" w:hAnsi="Calibri Light"/>
          <w:color w:val="2E74B5"/>
          <w:sz w:val="26"/>
          <w:szCs w:val="26"/>
          <w:lang w:val="en-US"/>
        </w:rPr>
      </w:pPr>
    </w:p>
    <w:p w14:paraId="5B4FE48F" w14:textId="1283D27F" w:rsidR="00401F28" w:rsidRPr="00AA6F6C" w:rsidRDefault="0082652F" w:rsidP="00401F28">
      <w:pPr>
        <w:pStyle w:val="Heading3"/>
      </w:pPr>
      <w:bookmarkStart w:id="42" w:name="_Toc511762979"/>
      <w:bookmarkStart w:id="43" w:name="_Toc529730917"/>
      <w:r>
        <w:t xml:space="preserve">7.5 </w:t>
      </w:r>
      <w:r w:rsidR="00401F28" w:rsidRPr="00AA6F6C">
        <w:t>Attributing perspective transformation to FMS</w:t>
      </w:r>
      <w:bookmarkEnd w:id="42"/>
      <w:bookmarkEnd w:id="43"/>
    </w:p>
    <w:p w14:paraId="230038F0" w14:textId="77777777" w:rsidR="00401F28" w:rsidRPr="00AA6F6C" w:rsidRDefault="00401F28" w:rsidP="00401F28">
      <w:pPr>
        <w:rPr>
          <w:lang w:val="en-US"/>
        </w:rPr>
      </w:pPr>
      <w:r w:rsidRPr="00AA6F6C">
        <w:rPr>
          <w:lang w:val="en-US"/>
        </w:rPr>
        <w:t xml:space="preserve">Explaining how the adult learning processes associated with FMS can cause perspective transformation among its participating farmers is very complicated and beyond the scope of this evaluation. It may, however be useful to speculate what may be the elements in that learning process that led to change in the participants' frame of reference.  </w:t>
      </w:r>
    </w:p>
    <w:p w14:paraId="5A9513BF" w14:textId="5562BDF4" w:rsidR="00401F28" w:rsidRPr="00AA6F6C" w:rsidRDefault="00401F28" w:rsidP="00401F28">
      <w:pPr>
        <w:rPr>
          <w:lang w:val="en-US"/>
        </w:rPr>
      </w:pPr>
      <w:r w:rsidRPr="00AA6F6C">
        <w:rPr>
          <w:lang w:val="en-US"/>
        </w:rPr>
        <w:t xml:space="preserve">We understand from adult education theory, and in particular Transformative Learning theory, that to be transformative, learning has to take place within a safe place where feelings can be articulated and reflection take place. Put in a simplified way (without giving full credit to Transformative Learning theory) perspective transformation may be stimulated when the personal frame of reference in an adult person is repeatedly challenged through a series of disorienting dilemmas.  </w:t>
      </w:r>
      <w:r w:rsidR="009827C3">
        <w:rPr>
          <w:lang w:val="en-US"/>
        </w:rPr>
        <w:t>A</w:t>
      </w:r>
      <w:r w:rsidRPr="00AA6F6C">
        <w:rPr>
          <w:lang w:val="en-US"/>
        </w:rPr>
        <w:t xml:space="preserve"> recent journal article</w:t>
      </w:r>
      <w:r w:rsidRPr="00AA6F6C">
        <w:rPr>
          <w:rStyle w:val="FootnoteReference"/>
          <w:i/>
        </w:rPr>
        <w:footnoteReference w:id="5"/>
      </w:r>
      <w:r w:rsidRPr="00AA6F6C">
        <w:rPr>
          <w:i/>
          <w:lang w:val="en-US"/>
        </w:rPr>
        <w:t xml:space="preserve"> </w:t>
      </w:r>
      <w:r w:rsidRPr="00AA6F6C">
        <w:rPr>
          <w:lang w:val="en-US"/>
        </w:rPr>
        <w:t>associate</w:t>
      </w:r>
      <w:r w:rsidR="009827C3">
        <w:rPr>
          <w:lang w:val="en-US"/>
        </w:rPr>
        <w:t>s</w:t>
      </w:r>
      <w:r w:rsidRPr="00AA6F6C">
        <w:rPr>
          <w:lang w:val="en-US"/>
        </w:rPr>
        <w:t xml:space="preserve"> disorienting dilemmas among farmer field school participants in Kenya with the Swahili word ‘</w:t>
      </w:r>
      <w:proofErr w:type="spellStart"/>
      <w:r w:rsidRPr="00AA6F6C">
        <w:rPr>
          <w:i/>
          <w:lang w:val="en-US"/>
        </w:rPr>
        <w:t>kumbe</w:t>
      </w:r>
      <w:proofErr w:type="spellEnd"/>
      <w:r w:rsidRPr="00AA6F6C">
        <w:rPr>
          <w:lang w:val="en-US"/>
        </w:rPr>
        <w:t xml:space="preserve">’ (that can be translated to WOW in English). The study argues that FFS members experience a disorienting dilemma (and say out loud: </w:t>
      </w:r>
      <w:proofErr w:type="spellStart"/>
      <w:r w:rsidRPr="00AA6F6C">
        <w:rPr>
          <w:lang w:val="en-US"/>
        </w:rPr>
        <w:t>kumbe</w:t>
      </w:r>
      <w:proofErr w:type="spellEnd"/>
      <w:r w:rsidRPr="00AA6F6C">
        <w:rPr>
          <w:lang w:val="en-US"/>
        </w:rPr>
        <w:t xml:space="preserve">) when carrying out </w:t>
      </w:r>
      <w:proofErr w:type="spellStart"/>
      <w:r w:rsidRPr="00AA6F6C">
        <w:rPr>
          <w:lang w:val="en-US"/>
        </w:rPr>
        <w:t>Agro</w:t>
      </w:r>
      <w:proofErr w:type="spellEnd"/>
      <w:r w:rsidRPr="00AA6F6C">
        <w:rPr>
          <w:lang w:val="en-US"/>
        </w:rPr>
        <w:t xml:space="preserve"> Ecosystem Analysis (AESA) with integrated pest management (IPM) and discover that the insects in their fields can play a role of both host and predator. This discovery challenges both their traditional knowledge about pests (that encourages </w:t>
      </w:r>
      <w:proofErr w:type="spellStart"/>
      <w:r w:rsidRPr="00AA6F6C">
        <w:rPr>
          <w:lang w:val="en-US"/>
        </w:rPr>
        <w:t>agro</w:t>
      </w:r>
      <w:proofErr w:type="spellEnd"/>
      <w:r w:rsidRPr="00AA6F6C">
        <w:rPr>
          <w:lang w:val="en-US"/>
        </w:rPr>
        <w:t xml:space="preserve">-bio diversity </w:t>
      </w:r>
      <w:r w:rsidRPr="00AA6F6C">
        <w:rPr>
          <w:lang w:val="en-US"/>
        </w:rPr>
        <w:lastRenderedPageBreak/>
        <w:t xml:space="preserve">and crop rotation) as well as the agricultural modernization message (that recommends spraying pesticides). </w:t>
      </w:r>
    </w:p>
    <w:p w14:paraId="242367F2" w14:textId="5A817ECE" w:rsidR="00401F28" w:rsidRPr="00401F28" w:rsidRDefault="00401F28" w:rsidP="00401F2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cs="Calibri"/>
          <w:lang w:val="en-US"/>
        </w:rPr>
      </w:pPr>
      <w:r w:rsidRPr="00AA6F6C">
        <w:rPr>
          <w:lang w:val="en-US"/>
        </w:rPr>
        <w:t xml:space="preserve">Through discussions with FMS members and </w:t>
      </w:r>
      <w:r w:rsidR="00EE793E">
        <w:rPr>
          <w:lang w:val="en-US"/>
        </w:rPr>
        <w:t>ADRA</w:t>
      </w:r>
      <w:r w:rsidRPr="00AA6F6C">
        <w:rPr>
          <w:lang w:val="en-US"/>
        </w:rPr>
        <w:t xml:space="preserve"> staff, the evaluation explored if FMS students experienced similar disorienting dilemmas and where in the learning processes they take place.  A total of five possible disorienting dilemmas were identified.  The </w:t>
      </w:r>
      <w:r w:rsidRPr="00AA6F6C">
        <w:rPr>
          <w:i/>
          <w:lang w:val="en-US"/>
        </w:rPr>
        <w:t>First</w:t>
      </w:r>
      <w:r w:rsidRPr="00AA6F6C">
        <w:rPr>
          <w:lang w:val="en-US"/>
        </w:rPr>
        <w:t xml:space="preserve"> occurs when FMS members, during the facilitation process, first realize that the solution to overcoming the market access challenge requires that they become active themselves in searching for markets and speak out in the form of the AEO. This marks a major shift in how farmers relate to AEO (authorities) and was referred to by all FMS members interviewed. </w:t>
      </w:r>
      <w:r w:rsidRPr="00AA6F6C">
        <w:rPr>
          <w:i/>
          <w:lang w:val="en-US"/>
        </w:rPr>
        <w:t>Second,</w:t>
      </w:r>
      <w:r w:rsidRPr="00AA6F6C">
        <w:rPr>
          <w:lang w:val="en-US"/>
        </w:rPr>
        <w:t xml:space="preserve"> possible disorienting dilemmas occur during the FMS student’s first visit to the local growth-point. At this location (that comprises an open informal market, shops, restaurants of various kinds, bars and guest houses), which they have visited many times before, they are taken by surprise when, through systematic interviews, they realize how different the potential buyers are from each other and how they each represent different market opportunities. Some require quality, while others want the cheapest product; some pay cash, while others need credit; some want to build a lo</w:t>
      </w:r>
      <w:bookmarkStart w:id="44" w:name="OpenAt"/>
      <w:bookmarkEnd w:id="44"/>
      <w:r w:rsidRPr="00AA6F6C">
        <w:rPr>
          <w:lang w:val="en-US"/>
        </w:rPr>
        <w:t xml:space="preserve">ng term business relationship, while others want to cheat you. </w:t>
      </w:r>
      <w:r w:rsidRPr="00AA6F6C">
        <w:rPr>
          <w:i/>
          <w:lang w:val="en-US"/>
        </w:rPr>
        <w:t>Third,</w:t>
      </w:r>
      <w:r w:rsidRPr="00AA6F6C">
        <w:rPr>
          <w:lang w:val="en-US"/>
        </w:rPr>
        <w:t xml:space="preserve"> possible disorienting dilemmas occur when </w:t>
      </w:r>
      <w:r w:rsidR="009827C3">
        <w:rPr>
          <w:lang w:val="en-US"/>
        </w:rPr>
        <w:t xml:space="preserve">FMS members </w:t>
      </w:r>
      <w:r w:rsidRPr="00AA6F6C">
        <w:rPr>
          <w:lang w:val="en-US"/>
        </w:rPr>
        <w:t xml:space="preserve">visit down-stream value chain actors and are invited into their offices, offered tea and are treated with respect. This is when FMS students realize that they are important as producers and that the value chain actors need them as much as they need the buyers. The </w:t>
      </w:r>
      <w:r w:rsidRPr="00AA6F6C">
        <w:rPr>
          <w:i/>
          <w:lang w:val="en-US"/>
        </w:rPr>
        <w:t>fourth</w:t>
      </w:r>
      <w:r w:rsidRPr="00AA6F6C">
        <w:rPr>
          <w:lang w:val="en-US"/>
        </w:rPr>
        <w:t xml:space="preserve"> potential disorienting dilemma occurs when </w:t>
      </w:r>
      <w:r w:rsidR="009827C3">
        <w:rPr>
          <w:lang w:val="en-US"/>
        </w:rPr>
        <w:t xml:space="preserve">FMS members </w:t>
      </w:r>
      <w:r w:rsidRPr="00AA6F6C">
        <w:rPr>
          <w:lang w:val="en-US"/>
        </w:rPr>
        <w:t xml:space="preserve">engage in facilitating their own FMS by copying how they were facilitated by </w:t>
      </w:r>
      <w:r w:rsidR="00EE793E">
        <w:rPr>
          <w:lang w:val="en-US"/>
        </w:rPr>
        <w:t>ADRA</w:t>
      </w:r>
      <w:r w:rsidRPr="00AA6F6C">
        <w:rPr>
          <w:lang w:val="en-US"/>
        </w:rPr>
        <w:t xml:space="preserve"> staff and AEO. Here, their ego and self-confidence get challenged. One FMS farmer-facilitator expressed this experience as “</w:t>
      </w:r>
      <w:r w:rsidRPr="00AA6F6C">
        <w:rPr>
          <w:i/>
          <w:lang w:val="en-US"/>
        </w:rPr>
        <w:t>being humbled</w:t>
      </w:r>
      <w:r w:rsidRPr="00AA6F6C">
        <w:rPr>
          <w:lang w:val="en-US"/>
        </w:rPr>
        <w:t xml:space="preserve">”. Finally, the </w:t>
      </w:r>
      <w:r w:rsidRPr="00AA6F6C">
        <w:rPr>
          <w:i/>
          <w:lang w:val="en-US"/>
        </w:rPr>
        <w:t>fifth</w:t>
      </w:r>
      <w:r w:rsidRPr="00AA6F6C">
        <w:rPr>
          <w:lang w:val="en-US"/>
        </w:rPr>
        <w:t xml:space="preserve"> potential disorienting dilemma occurs when the FMS members receive their first payment after selling horticulture crops produced in response to the requirement of a specific value chain buyer. This has led FMS members to critically reflect over their past behavior. For example John </w:t>
      </w:r>
      <w:r w:rsidR="009827C3">
        <w:rPr>
          <w:lang w:val="en-US"/>
        </w:rPr>
        <w:t xml:space="preserve">(Zimbabwe) </w:t>
      </w:r>
      <w:r w:rsidRPr="00AA6F6C">
        <w:rPr>
          <w:lang w:val="en-US"/>
        </w:rPr>
        <w:t>stated: “</w:t>
      </w:r>
      <w:r w:rsidRPr="00AA6F6C">
        <w:rPr>
          <w:rFonts w:cs="Calibri"/>
          <w:i/>
          <w:lang w:val="en-US"/>
        </w:rPr>
        <w:t>I now complain over how I used to do things</w:t>
      </w:r>
      <w:r w:rsidRPr="00AA6F6C">
        <w:rPr>
          <w:rFonts w:cs="Calibri"/>
          <w:lang w:val="en-US"/>
        </w:rPr>
        <w:t>”….“</w:t>
      </w:r>
      <w:r w:rsidRPr="00AA6F6C">
        <w:rPr>
          <w:rFonts w:cs="Calibri"/>
          <w:i/>
          <w:lang w:val="en-US"/>
        </w:rPr>
        <w:t>I lost a lot of crops because of ignorance</w:t>
      </w:r>
      <w:r w:rsidRPr="00AA6F6C">
        <w:rPr>
          <w:rFonts w:cs="Calibri"/>
          <w:lang w:val="en-US"/>
        </w:rPr>
        <w:t>”.</w:t>
      </w:r>
      <w:r w:rsidRPr="00401F28">
        <w:rPr>
          <w:rFonts w:cs="Calibri"/>
          <w:lang w:val="en-US"/>
        </w:rPr>
        <w:t xml:space="preserve"> </w:t>
      </w:r>
    </w:p>
    <w:p w14:paraId="59702324" w14:textId="77777777" w:rsidR="00CD74B4" w:rsidRDefault="00CD74B4" w:rsidP="00BD608A">
      <w:pPr>
        <w:rPr>
          <w:lang w:val="en-US"/>
        </w:rPr>
      </w:pPr>
    </w:p>
    <w:p w14:paraId="1135DE34" w14:textId="14A331D2" w:rsidR="00BE76D1" w:rsidRDefault="00BE76D1" w:rsidP="00BE76D1">
      <w:pPr>
        <w:pStyle w:val="Heading1"/>
        <w:rPr>
          <w:lang w:val="en-US"/>
        </w:rPr>
      </w:pPr>
      <w:bookmarkStart w:id="45" w:name="_Toc526789955"/>
      <w:bookmarkStart w:id="46" w:name="_Toc529730918"/>
      <w:r>
        <w:rPr>
          <w:lang w:val="en-US"/>
        </w:rPr>
        <w:t>8. Recommendations</w:t>
      </w:r>
      <w:bookmarkEnd w:id="45"/>
      <w:bookmarkEnd w:id="46"/>
    </w:p>
    <w:p w14:paraId="5A9A1FCB" w14:textId="77777777" w:rsidR="00BE76D1" w:rsidRPr="00776C6C" w:rsidRDefault="00BE76D1" w:rsidP="00BE76D1">
      <w:pPr>
        <w:rPr>
          <w:lang w:val="en-US"/>
        </w:rPr>
      </w:pPr>
      <w:r w:rsidRPr="00776C6C">
        <w:rPr>
          <w:lang w:val="en-US"/>
        </w:rPr>
        <w:t xml:space="preserve">FMS is an innovative new attempt </w:t>
      </w:r>
      <w:r>
        <w:rPr>
          <w:lang w:val="en-US"/>
        </w:rPr>
        <w:t xml:space="preserve">of </w:t>
      </w:r>
      <w:r w:rsidRPr="00776C6C">
        <w:rPr>
          <w:lang w:val="en-US"/>
        </w:rPr>
        <w:t xml:space="preserve">marked linkage intervention. This </w:t>
      </w:r>
      <w:r>
        <w:rPr>
          <w:lang w:val="en-US"/>
        </w:rPr>
        <w:t>report brings together lessons learned from piloting FMS in two country, drawing on two country evaluation studies and two quantitative surveys.  This report aims to examine</w:t>
      </w:r>
      <w:r w:rsidRPr="00776C6C">
        <w:rPr>
          <w:lang w:val="en-US"/>
        </w:rPr>
        <w:t xml:space="preserve"> initial results </w:t>
      </w:r>
      <w:r>
        <w:rPr>
          <w:lang w:val="en-US"/>
        </w:rPr>
        <w:t xml:space="preserve">from 3 years </w:t>
      </w:r>
      <w:r w:rsidRPr="00776C6C">
        <w:rPr>
          <w:lang w:val="en-US"/>
        </w:rPr>
        <w:t xml:space="preserve">FMS </w:t>
      </w:r>
      <w:r>
        <w:rPr>
          <w:lang w:val="en-US"/>
        </w:rPr>
        <w:t xml:space="preserve">pilot implementation </w:t>
      </w:r>
      <w:r w:rsidRPr="00776C6C">
        <w:rPr>
          <w:lang w:val="en-US"/>
        </w:rPr>
        <w:t>in terms of changing small-scale farmers perspective about themselves as farmers and about the market.</w:t>
      </w:r>
      <w:r>
        <w:rPr>
          <w:lang w:val="en-US"/>
        </w:rPr>
        <w:t xml:space="preserve"> </w:t>
      </w:r>
      <w:r w:rsidRPr="00776C6C">
        <w:rPr>
          <w:lang w:val="en-US"/>
        </w:rPr>
        <w:t xml:space="preserve">Pilot implementation of FMS in </w:t>
      </w:r>
      <w:r>
        <w:rPr>
          <w:lang w:val="en-US"/>
        </w:rPr>
        <w:t xml:space="preserve">Malawi and </w:t>
      </w:r>
      <w:r w:rsidRPr="00776C6C">
        <w:rPr>
          <w:lang w:val="en-US"/>
        </w:rPr>
        <w:t>Zimbabwe ha</w:t>
      </w:r>
      <w:r>
        <w:rPr>
          <w:lang w:val="en-US"/>
        </w:rPr>
        <w:t>s</w:t>
      </w:r>
      <w:r w:rsidRPr="00776C6C">
        <w:rPr>
          <w:lang w:val="en-US"/>
        </w:rPr>
        <w:t xml:space="preserve"> provided an empirical basis that allows the FMS evaluation to explore the experiences and analyze how best to consolidate and further strengthen the FMS into a generic approach. The following section will</w:t>
      </w:r>
      <w:r>
        <w:rPr>
          <w:lang w:val="en-US"/>
        </w:rPr>
        <w:t>:</w:t>
      </w:r>
      <w:r w:rsidRPr="00776C6C">
        <w:rPr>
          <w:lang w:val="en-US"/>
        </w:rPr>
        <w:t xml:space="preserve"> </w:t>
      </w:r>
      <w:r>
        <w:rPr>
          <w:lang w:val="en-US"/>
        </w:rPr>
        <w:t>(</w:t>
      </w:r>
      <w:proofErr w:type="spellStart"/>
      <w:r>
        <w:rPr>
          <w:lang w:val="en-US"/>
        </w:rPr>
        <w:t>i</w:t>
      </w:r>
      <w:proofErr w:type="spellEnd"/>
      <w:r>
        <w:rPr>
          <w:lang w:val="en-US"/>
        </w:rPr>
        <w:t xml:space="preserve">) </w:t>
      </w:r>
      <w:r w:rsidRPr="00776C6C">
        <w:rPr>
          <w:lang w:val="en-US"/>
        </w:rPr>
        <w:t>reflect on how FMS can be consolidated and further developed as a concept</w:t>
      </w:r>
      <w:r>
        <w:rPr>
          <w:lang w:val="en-US"/>
        </w:rPr>
        <w:t>; (ii)</w:t>
      </w:r>
      <w:r w:rsidRPr="00776C6C">
        <w:rPr>
          <w:lang w:val="en-US"/>
        </w:rPr>
        <w:t xml:space="preserve"> </w:t>
      </w:r>
      <w:r>
        <w:rPr>
          <w:lang w:val="en-US"/>
        </w:rPr>
        <w:t xml:space="preserve">discuss perspectives for </w:t>
      </w:r>
      <w:r w:rsidRPr="00776C6C">
        <w:rPr>
          <w:lang w:val="en-US"/>
        </w:rPr>
        <w:t>implemen</w:t>
      </w:r>
      <w:r>
        <w:rPr>
          <w:lang w:val="en-US"/>
        </w:rPr>
        <w:t>ting FMS</w:t>
      </w:r>
      <w:r w:rsidRPr="00776C6C">
        <w:rPr>
          <w:lang w:val="en-US"/>
        </w:rPr>
        <w:t xml:space="preserve"> </w:t>
      </w:r>
      <w:r>
        <w:rPr>
          <w:lang w:val="en-US"/>
        </w:rPr>
        <w:t xml:space="preserve">for rain fed </w:t>
      </w:r>
      <w:r w:rsidRPr="00776C6C">
        <w:rPr>
          <w:lang w:val="en-US"/>
        </w:rPr>
        <w:t>agricultur</w:t>
      </w:r>
      <w:r>
        <w:rPr>
          <w:lang w:val="en-US"/>
        </w:rPr>
        <w:t>e; (iii)</w:t>
      </w:r>
      <w:r w:rsidRPr="00776C6C">
        <w:rPr>
          <w:lang w:val="en-US"/>
        </w:rPr>
        <w:t xml:space="preserve"> </w:t>
      </w:r>
      <w:r>
        <w:rPr>
          <w:lang w:val="en-US"/>
        </w:rPr>
        <w:t xml:space="preserve">discuss how </w:t>
      </w:r>
      <w:r w:rsidRPr="00776C6C">
        <w:rPr>
          <w:lang w:val="en-US"/>
        </w:rPr>
        <w:t xml:space="preserve">to scale up FMS in </w:t>
      </w:r>
      <w:r>
        <w:rPr>
          <w:lang w:val="en-US"/>
        </w:rPr>
        <w:t xml:space="preserve">a cost effective and institutionally sustainable way; (iv) </w:t>
      </w:r>
      <w:r w:rsidRPr="00776C6C">
        <w:rPr>
          <w:lang w:val="en-US"/>
        </w:rPr>
        <w:t xml:space="preserve">how to institutionalize </w:t>
      </w:r>
      <w:r>
        <w:rPr>
          <w:lang w:val="en-US"/>
        </w:rPr>
        <w:t xml:space="preserve">implementation of FMS </w:t>
      </w:r>
      <w:r w:rsidRPr="00776C6C">
        <w:rPr>
          <w:lang w:val="en-US"/>
        </w:rPr>
        <w:t>in East and Southern Africa.</w:t>
      </w:r>
    </w:p>
    <w:p w14:paraId="65C2A3B5" w14:textId="77777777" w:rsidR="00BE76D1" w:rsidRPr="00776C6C" w:rsidRDefault="00BE76D1" w:rsidP="00BE76D1">
      <w:pPr>
        <w:pStyle w:val="Heading2"/>
        <w:rPr>
          <w:lang w:val="en-US"/>
        </w:rPr>
      </w:pPr>
    </w:p>
    <w:p w14:paraId="770F4558" w14:textId="77777777" w:rsidR="00BE76D1" w:rsidRPr="00776C6C" w:rsidRDefault="00BE76D1" w:rsidP="00BE76D1">
      <w:pPr>
        <w:pStyle w:val="Heading2"/>
        <w:rPr>
          <w:lang w:val="en-US"/>
        </w:rPr>
      </w:pPr>
      <w:bookmarkStart w:id="47" w:name="_Toc511762982"/>
      <w:bookmarkStart w:id="48" w:name="_Toc526748900"/>
      <w:bookmarkStart w:id="49" w:name="_Toc526789956"/>
      <w:bookmarkStart w:id="50" w:name="_Toc529730919"/>
      <w:r>
        <w:rPr>
          <w:lang w:val="en-US"/>
        </w:rPr>
        <w:t>8</w:t>
      </w:r>
      <w:r w:rsidRPr="00776C6C">
        <w:rPr>
          <w:lang w:val="en-US"/>
        </w:rPr>
        <w:t xml:space="preserve">.1 Consolidating </w:t>
      </w:r>
      <w:r>
        <w:rPr>
          <w:lang w:val="en-US"/>
        </w:rPr>
        <w:t xml:space="preserve">and further developing </w:t>
      </w:r>
      <w:r w:rsidRPr="00776C6C">
        <w:rPr>
          <w:lang w:val="en-US"/>
        </w:rPr>
        <w:t xml:space="preserve">the FMS </w:t>
      </w:r>
      <w:bookmarkEnd w:id="47"/>
      <w:bookmarkEnd w:id="48"/>
      <w:r>
        <w:rPr>
          <w:lang w:val="en-US"/>
        </w:rPr>
        <w:t>concept</w:t>
      </w:r>
      <w:bookmarkEnd w:id="49"/>
      <w:bookmarkEnd w:id="50"/>
    </w:p>
    <w:p w14:paraId="1FE44512" w14:textId="77777777" w:rsidR="00BE76D1" w:rsidRDefault="00BE76D1" w:rsidP="00BE76D1">
      <w:pPr>
        <w:rPr>
          <w:lang w:val="en-US"/>
        </w:rPr>
      </w:pPr>
    </w:p>
    <w:p w14:paraId="133A8002" w14:textId="77777777" w:rsidR="00BE76D1" w:rsidRDefault="00BE76D1" w:rsidP="00BE76D1">
      <w:pPr>
        <w:pStyle w:val="Heading3"/>
        <w:rPr>
          <w:lang w:val="en-US"/>
        </w:rPr>
      </w:pPr>
      <w:bookmarkStart w:id="51" w:name="_Toc526789957"/>
      <w:bookmarkStart w:id="52" w:name="_Toc529730920"/>
      <w:r>
        <w:rPr>
          <w:lang w:val="en-US"/>
        </w:rPr>
        <w:lastRenderedPageBreak/>
        <w:t>Continuous improvement of the FMS training manual</w:t>
      </w:r>
      <w:bookmarkEnd w:id="51"/>
      <w:bookmarkEnd w:id="52"/>
    </w:p>
    <w:p w14:paraId="464D969B" w14:textId="34EA96E1" w:rsidR="00BE76D1" w:rsidRPr="00776C6C" w:rsidRDefault="00BE76D1" w:rsidP="00BE76D1">
      <w:pPr>
        <w:rPr>
          <w:lang w:val="en-US"/>
        </w:rPr>
      </w:pPr>
      <w:r w:rsidRPr="00776C6C">
        <w:rPr>
          <w:lang w:val="en-US"/>
        </w:rPr>
        <w:t xml:space="preserve">The training approach to FMS is well described in </w:t>
      </w:r>
      <w:r w:rsidR="00EE793E">
        <w:rPr>
          <w:i/>
          <w:lang w:val="en-US"/>
        </w:rPr>
        <w:t>ADRA</w:t>
      </w:r>
      <w:r w:rsidRPr="00776C6C">
        <w:rPr>
          <w:i/>
          <w:lang w:val="en-US"/>
        </w:rPr>
        <w:t xml:space="preserve"> 2017. The Farmer Market Schools. A facilitator’s guide. Final Draft Operational Manual</w:t>
      </w:r>
      <w:r w:rsidRPr="00776C6C">
        <w:rPr>
          <w:lang w:val="en-US"/>
        </w:rPr>
        <w:t xml:space="preserve">. The quality of this FMS Manual is very good. The manual should, however, be viewed as a living document that for the time being is under regular adjustment and improvements pending learning cycles such as the present FMS evaluation. The Manual should be expanded to include experience other countries as the FMS approach is spreading. </w:t>
      </w:r>
    </w:p>
    <w:p w14:paraId="299795E5" w14:textId="77777777" w:rsidR="00BE76D1" w:rsidRPr="00776C6C" w:rsidRDefault="00BE76D1" w:rsidP="00BE76D1">
      <w:pPr>
        <w:rPr>
          <w:lang w:val="en-US"/>
        </w:rPr>
      </w:pPr>
      <w:r>
        <w:rPr>
          <w:lang w:val="en-US"/>
        </w:rPr>
        <w:t>I</w:t>
      </w:r>
      <w:r w:rsidRPr="00776C6C">
        <w:rPr>
          <w:lang w:val="en-US"/>
        </w:rPr>
        <w:t xml:space="preserve">t should be emphasized that the current (hard core) approach to facilitation should </w:t>
      </w:r>
      <w:r w:rsidRPr="004209BB">
        <w:rPr>
          <w:i/>
          <w:lang w:val="en-US"/>
        </w:rPr>
        <w:t>stay as it is</w:t>
      </w:r>
      <w:r w:rsidRPr="00776C6C">
        <w:rPr>
          <w:lang w:val="en-US"/>
        </w:rPr>
        <w:t xml:space="preserve"> and guarded against being watered-down during any future scaling up of the FMS approach. The FMS piloting was true to the principles of facilitating and not teaching, which was highly appreciated by both FMS graduates and the AEO facilitators and closely linked to ownership of FMS and its outcomes.  </w:t>
      </w:r>
    </w:p>
    <w:p w14:paraId="375E4703" w14:textId="77777777" w:rsidR="00BE76D1" w:rsidRPr="00776C6C" w:rsidRDefault="00BE76D1" w:rsidP="00BE76D1">
      <w:pPr>
        <w:rPr>
          <w:lang w:val="en-US"/>
        </w:rPr>
      </w:pPr>
      <w:r w:rsidRPr="00776C6C">
        <w:rPr>
          <w:lang w:val="en-US"/>
        </w:rPr>
        <w:t>New modules can be added to the current 6 technical modules. Such extra modules should not necessarily be taught during the first FMS training period but could be added during a later follow-up/refresher FMS training period. T</w:t>
      </w:r>
      <w:r>
        <w:rPr>
          <w:lang w:val="en-US"/>
        </w:rPr>
        <w:t>hree</w:t>
      </w:r>
      <w:r w:rsidRPr="00776C6C">
        <w:rPr>
          <w:lang w:val="en-US"/>
        </w:rPr>
        <w:t xml:space="preserve"> additional FMS training modules were suggested and discussed during the evaluation</w:t>
      </w:r>
      <w:r>
        <w:rPr>
          <w:lang w:val="en-US"/>
        </w:rPr>
        <w:t xml:space="preserve"> and could </w:t>
      </w:r>
      <w:r w:rsidRPr="004209BB">
        <w:rPr>
          <w:lang w:val="en-US"/>
        </w:rPr>
        <w:t xml:space="preserve">be amended in future </w:t>
      </w:r>
      <w:r>
        <w:rPr>
          <w:lang w:val="en-US"/>
        </w:rPr>
        <w:t xml:space="preserve">versions of the </w:t>
      </w:r>
      <w:r w:rsidRPr="004209BB">
        <w:rPr>
          <w:lang w:val="en-US"/>
        </w:rPr>
        <w:t>FMS</w:t>
      </w:r>
      <w:r>
        <w:rPr>
          <w:lang w:val="en-US"/>
        </w:rPr>
        <w:t xml:space="preserve"> training manual</w:t>
      </w:r>
      <w:r w:rsidRPr="00776C6C">
        <w:rPr>
          <w:lang w:val="en-US"/>
        </w:rPr>
        <w:t xml:space="preserve">. </w:t>
      </w:r>
    </w:p>
    <w:p w14:paraId="36D7093E" w14:textId="77777777" w:rsidR="00BE76D1" w:rsidRPr="00AC5E20" w:rsidRDefault="00BE76D1" w:rsidP="00BE76D1">
      <w:pPr>
        <w:pStyle w:val="ColorfulList-Accent11"/>
        <w:numPr>
          <w:ilvl w:val="0"/>
          <w:numId w:val="7"/>
        </w:numPr>
        <w:rPr>
          <w:rFonts w:asciiTheme="minorHAnsi" w:eastAsiaTheme="minorHAnsi" w:hAnsiTheme="minorHAnsi" w:cstheme="minorBidi"/>
          <w:sz w:val="22"/>
          <w:szCs w:val="22"/>
          <w:lang w:val="en-US" w:eastAsia="en-US"/>
        </w:rPr>
      </w:pPr>
      <w:r w:rsidRPr="00AC5E20">
        <w:rPr>
          <w:rFonts w:asciiTheme="minorHAnsi" w:eastAsiaTheme="minorHAnsi" w:hAnsiTheme="minorHAnsi" w:cstheme="minorBidi"/>
          <w:sz w:val="22"/>
          <w:szCs w:val="22"/>
          <w:lang w:val="en-US" w:eastAsia="en-US"/>
        </w:rPr>
        <w:t xml:space="preserve">A FMS farmer-facilitation and mentoring module. All FMS graduates in Zimbabwe have since engaged in facilitating FMS groups in the own right as well as acting as mentors for farmers who have no relation to FMS.  However, they are undertaking these activities purely based on copying what they experienced them self when being taught. A systematic training in facilitation and mentoring skills could assist them perform better. </w:t>
      </w:r>
    </w:p>
    <w:p w14:paraId="4409FA2C" w14:textId="3F990E79" w:rsidR="00BE76D1" w:rsidRPr="00BA7D80" w:rsidRDefault="00BE76D1" w:rsidP="00BA7D80">
      <w:pPr>
        <w:pStyle w:val="ColorfulList-Accent11"/>
        <w:numPr>
          <w:ilvl w:val="0"/>
          <w:numId w:val="7"/>
        </w:numPr>
        <w:rPr>
          <w:lang w:val="en-US"/>
        </w:rPr>
      </w:pPr>
      <w:r w:rsidRPr="00AC5E20">
        <w:rPr>
          <w:rFonts w:asciiTheme="minorHAnsi" w:eastAsiaTheme="minorHAnsi" w:hAnsiTheme="minorHAnsi" w:cstheme="minorBidi"/>
          <w:sz w:val="22"/>
          <w:szCs w:val="22"/>
          <w:lang w:val="en-US" w:eastAsia="en-US"/>
        </w:rPr>
        <w:t xml:space="preserve">Principles of collective farmer organization and marketing.  Experience from FMS in Zimbabwe and Malawi show that accessing more profitable urban-based competitive markets require that small scale farmers organize at the higher level than the group. Successful federation of farmer groups to higher level producer associations that are downwards accountable is challenging. It would be useful to add a module with basic principles and thresholds for farmer institutional development (see Friis-Hansen et. al. 2018). </w:t>
      </w:r>
      <w:r w:rsidRPr="00BA7D80">
        <w:rPr>
          <w:rFonts w:asciiTheme="minorHAnsi" w:eastAsiaTheme="minorHAnsi" w:hAnsiTheme="minorHAnsi" w:cstheme="minorBidi"/>
          <w:sz w:val="22"/>
          <w:szCs w:val="22"/>
          <w:lang w:val="en-US" w:eastAsia="en-US"/>
        </w:rPr>
        <w:t xml:space="preserve">Handling of perishable horticulture products.  During the evaluation the team realized the importance of how horticultural productions are handled for the quality and therefore price of the produce.  This aspect is currently </w:t>
      </w:r>
      <w:r w:rsidR="00E66929" w:rsidRPr="00BA7D80">
        <w:rPr>
          <w:rFonts w:asciiTheme="minorHAnsi" w:eastAsiaTheme="minorHAnsi" w:hAnsiTheme="minorHAnsi" w:cstheme="minorBidi"/>
          <w:sz w:val="22"/>
          <w:szCs w:val="22"/>
          <w:lang w:val="en-US" w:eastAsia="en-US"/>
        </w:rPr>
        <w:t>no</w:t>
      </w:r>
      <w:r w:rsidR="00E66929" w:rsidRPr="00EE793E">
        <w:rPr>
          <w:rFonts w:asciiTheme="minorHAnsi" w:eastAsiaTheme="minorHAnsi" w:hAnsiTheme="minorHAnsi" w:cstheme="minorBidi"/>
          <w:sz w:val="22"/>
          <w:szCs w:val="22"/>
          <w:lang w:val="en-US" w:eastAsia="en-US"/>
        </w:rPr>
        <w:t xml:space="preserve">t </w:t>
      </w:r>
      <w:r w:rsidRPr="00BA7D80">
        <w:rPr>
          <w:rFonts w:asciiTheme="minorHAnsi" w:eastAsiaTheme="minorHAnsi" w:hAnsiTheme="minorHAnsi" w:cstheme="minorBidi"/>
          <w:sz w:val="22"/>
          <w:szCs w:val="22"/>
          <w:lang w:val="en-US" w:eastAsia="en-US"/>
        </w:rPr>
        <w:t>included in the Manual and poorly understood by both farmers and AEO.</w:t>
      </w:r>
    </w:p>
    <w:p w14:paraId="4DCF3B95" w14:textId="77777777" w:rsidR="00BE76D1" w:rsidRDefault="00BE76D1" w:rsidP="00BE76D1">
      <w:pPr>
        <w:pStyle w:val="Heading3"/>
        <w:rPr>
          <w:lang w:val="en-US"/>
        </w:rPr>
      </w:pPr>
      <w:bookmarkStart w:id="53" w:name="_Toc526748906"/>
      <w:bookmarkStart w:id="54" w:name="_Toc526789958"/>
      <w:bookmarkStart w:id="55" w:name="_Toc511762983"/>
      <w:bookmarkStart w:id="56" w:name="_Toc526748901"/>
    </w:p>
    <w:p w14:paraId="222D958D" w14:textId="77777777" w:rsidR="00BE76D1" w:rsidRPr="00776C6C" w:rsidRDefault="00BE76D1" w:rsidP="00BE76D1">
      <w:pPr>
        <w:pStyle w:val="Heading3"/>
        <w:rPr>
          <w:lang w:val="en-US"/>
        </w:rPr>
      </w:pPr>
      <w:bookmarkStart w:id="57" w:name="_Toc529730921"/>
      <w:r w:rsidRPr="00776C6C">
        <w:rPr>
          <w:lang w:val="en-US"/>
        </w:rPr>
        <w:t>Integrating FMS</w:t>
      </w:r>
      <w:bookmarkEnd w:id="53"/>
      <w:r>
        <w:rPr>
          <w:lang w:val="en-US"/>
        </w:rPr>
        <w:t xml:space="preserve"> into the FFS family of approaches</w:t>
      </w:r>
      <w:bookmarkEnd w:id="54"/>
      <w:bookmarkEnd w:id="57"/>
    </w:p>
    <w:p w14:paraId="49CF1492" w14:textId="54B5691B" w:rsidR="00BE76D1" w:rsidRPr="004954EA" w:rsidRDefault="00BE76D1" w:rsidP="00BE76D1">
      <w:pPr>
        <w:rPr>
          <w:rFonts w:ascii="Calibri" w:hAnsi="Calibri" w:cs="Calibri"/>
          <w:lang w:val="en-US"/>
        </w:rPr>
      </w:pPr>
      <w:r>
        <w:rPr>
          <w:rFonts w:ascii="Calibri" w:hAnsi="Calibri" w:cs="Calibri"/>
          <w:lang w:val="en-US"/>
        </w:rPr>
        <w:t xml:space="preserve">The evaluation of FMS in Malawi and Zimbabwe has shown that small scale farmers need complementary knowledge for production, business and market.  The FMS is closely related to the </w:t>
      </w:r>
      <w:r w:rsidR="00612156">
        <w:rPr>
          <w:rFonts w:ascii="Calibri" w:hAnsi="Calibri" w:cs="Calibri"/>
          <w:lang w:val="en-US"/>
        </w:rPr>
        <w:t xml:space="preserve">better </w:t>
      </w:r>
      <w:proofErr w:type="spellStart"/>
      <w:r>
        <w:rPr>
          <w:rFonts w:ascii="Calibri" w:hAnsi="Calibri" w:cs="Calibri"/>
          <w:lang w:val="en-US"/>
        </w:rPr>
        <w:t>know</w:t>
      </w:r>
      <w:proofErr w:type="spellEnd"/>
      <w:r>
        <w:rPr>
          <w:rFonts w:ascii="Calibri" w:hAnsi="Calibri" w:cs="Calibri"/>
          <w:lang w:val="en-US"/>
        </w:rPr>
        <w:t xml:space="preserve"> FFS and FBS approaches and the three approach a complementary rather than competing or overlapping in scope</w:t>
      </w:r>
      <w:r w:rsidR="009B5B74">
        <w:rPr>
          <w:rFonts w:ascii="Calibri" w:hAnsi="Calibri" w:cs="Calibri"/>
          <w:lang w:val="en-US"/>
        </w:rPr>
        <w:t xml:space="preserve"> See annex </w:t>
      </w:r>
      <w:r w:rsidR="00BB4EB8">
        <w:rPr>
          <w:rFonts w:ascii="Calibri" w:hAnsi="Calibri" w:cs="Calibri"/>
          <w:lang w:val="en-US"/>
        </w:rPr>
        <w:t>3</w:t>
      </w:r>
      <w:r w:rsidR="009B5B74">
        <w:rPr>
          <w:rFonts w:ascii="Calibri" w:hAnsi="Calibri" w:cs="Calibri"/>
          <w:lang w:val="en-US"/>
        </w:rPr>
        <w:t xml:space="preserve"> and annex 1</w:t>
      </w:r>
      <w:r w:rsidR="00BB4EB8">
        <w:rPr>
          <w:rFonts w:ascii="Calibri" w:hAnsi="Calibri" w:cs="Calibri"/>
          <w:lang w:val="en-US"/>
        </w:rPr>
        <w:t>2</w:t>
      </w:r>
      <w:r w:rsidR="009B5B74">
        <w:rPr>
          <w:rFonts w:ascii="Calibri" w:hAnsi="Calibri" w:cs="Calibri"/>
          <w:lang w:val="en-US"/>
        </w:rPr>
        <w:t>)</w:t>
      </w:r>
      <w:r>
        <w:rPr>
          <w:rFonts w:ascii="Calibri" w:hAnsi="Calibri" w:cs="Calibri"/>
          <w:lang w:val="en-US"/>
        </w:rPr>
        <w:t xml:space="preserve">. </w:t>
      </w:r>
      <w:r w:rsidR="004954EA" w:rsidRPr="00BA7D80">
        <w:rPr>
          <w:noProof/>
          <w:lang w:val="en-US"/>
        </w:rPr>
        <w:t>It is</w:t>
      </w:r>
      <w:r w:rsidR="004954EA">
        <w:rPr>
          <w:noProof/>
          <w:lang w:val="en-US"/>
        </w:rPr>
        <w:t xml:space="preserve">, however, </w:t>
      </w:r>
      <w:r w:rsidR="004954EA" w:rsidRPr="00BA7D80">
        <w:rPr>
          <w:noProof/>
          <w:lang w:val="en-US"/>
        </w:rPr>
        <w:t>worth noting that FBS differs from both FFS and FMS in its pedagigic approach</w:t>
      </w:r>
      <w:r w:rsidR="003D7B91">
        <w:rPr>
          <w:noProof/>
          <w:lang w:val="en-US"/>
        </w:rPr>
        <w:t xml:space="preserve">, e.i. FBS is </w:t>
      </w:r>
      <w:r w:rsidR="00C915A1">
        <w:rPr>
          <w:noProof/>
          <w:lang w:val="en-US"/>
        </w:rPr>
        <w:t xml:space="preserve">a </w:t>
      </w:r>
      <w:r w:rsidR="003D7B91">
        <w:rPr>
          <w:noProof/>
          <w:lang w:val="en-US"/>
        </w:rPr>
        <w:t xml:space="preserve">theoretical </w:t>
      </w:r>
      <w:r w:rsidR="00C915A1">
        <w:rPr>
          <w:noProof/>
          <w:lang w:val="en-US"/>
        </w:rPr>
        <w:t>and individual approach to farming as abusiness that place less emphasis on practical and collective experiences (DIBcoop, 2018)</w:t>
      </w:r>
      <w:r w:rsidR="004954EA" w:rsidRPr="00BA7D80">
        <w:rPr>
          <w:noProof/>
          <w:lang w:val="en-US"/>
        </w:rPr>
        <w:t>.</w:t>
      </w:r>
    </w:p>
    <w:p w14:paraId="0C42CBA6" w14:textId="0EC2C97C" w:rsidR="002819A7" w:rsidRDefault="00BE76D1" w:rsidP="00BE76D1">
      <w:pPr>
        <w:rPr>
          <w:lang w:val="en-US"/>
        </w:rPr>
      </w:pPr>
      <w:r>
        <w:rPr>
          <w:lang w:val="en-US"/>
        </w:rPr>
        <w:t xml:space="preserve">A </w:t>
      </w:r>
      <w:r w:rsidRPr="00776C6C">
        <w:rPr>
          <w:lang w:val="en-US"/>
        </w:rPr>
        <w:t xml:space="preserve">compelling reason for combining FFS with FMS is the strong need to support the process of establishing FMS networks that can unleash the next level of marketing potential in the form of aggregated input and output marketing.   This argument would support the development of a special FFS curriculum that not only focus on agronomy, but also on the process of federating FMS into </w:t>
      </w:r>
      <w:r>
        <w:rPr>
          <w:lang w:val="en-US"/>
        </w:rPr>
        <w:t>sub-district or d</w:t>
      </w:r>
      <w:r w:rsidRPr="00776C6C">
        <w:rPr>
          <w:lang w:val="en-US"/>
        </w:rPr>
        <w:t>istrict</w:t>
      </w:r>
      <w:r>
        <w:rPr>
          <w:lang w:val="en-US"/>
        </w:rPr>
        <w:t xml:space="preserve"> </w:t>
      </w:r>
      <w:r w:rsidRPr="00776C6C">
        <w:rPr>
          <w:lang w:val="en-US"/>
        </w:rPr>
        <w:t xml:space="preserve">based marketing networks.  </w:t>
      </w:r>
      <w:r w:rsidR="002819A7">
        <w:rPr>
          <w:lang w:val="en-US"/>
        </w:rPr>
        <w:t xml:space="preserve">For a discussion of thresholds for successful support for federation of democratic rural organizations, such as FMS groups, see </w:t>
      </w:r>
      <w:r w:rsidR="00971ECD">
        <w:rPr>
          <w:lang w:val="en-US"/>
        </w:rPr>
        <w:t>(</w:t>
      </w:r>
      <w:hyperlink r:id="rId11" w:history="1">
        <w:r w:rsidR="00971ECD" w:rsidRPr="00971ECD">
          <w:rPr>
            <w:rStyle w:val="Hyperlink"/>
            <w:lang w:val="en-US"/>
          </w:rPr>
          <w:t>https://www.routledge.com/Democratic-Rural-Organizations-Thresholds-for-Evolution-in-Africa-and/Friis-Hansen-Andharia-Godfrey/p/book/9781138202559</w:t>
        </w:r>
      </w:hyperlink>
      <w:r w:rsidR="00971ECD">
        <w:rPr>
          <w:lang w:val="en-US"/>
        </w:rPr>
        <w:t>).</w:t>
      </w:r>
    </w:p>
    <w:p w14:paraId="5D98085E" w14:textId="789C672A" w:rsidR="00BE76D1" w:rsidRDefault="00BE76D1" w:rsidP="00BE76D1">
      <w:pPr>
        <w:rPr>
          <w:lang w:val="en-US"/>
        </w:rPr>
      </w:pPr>
    </w:p>
    <w:p w14:paraId="232EB2A4" w14:textId="77777777" w:rsidR="00971ECD" w:rsidRDefault="00971ECD" w:rsidP="00BE76D1">
      <w:pPr>
        <w:rPr>
          <w:lang w:val="en-US"/>
        </w:rPr>
      </w:pPr>
    </w:p>
    <w:p w14:paraId="2C85F3A3" w14:textId="77777777" w:rsidR="00BE76D1" w:rsidRPr="00776C6C" w:rsidRDefault="00BE76D1" w:rsidP="00BE76D1">
      <w:pPr>
        <w:pStyle w:val="Heading3"/>
        <w:rPr>
          <w:lang w:val="en-US"/>
        </w:rPr>
      </w:pPr>
      <w:bookmarkStart w:id="58" w:name="_Toc526789959"/>
      <w:bookmarkStart w:id="59" w:name="_Toc529730922"/>
      <w:r>
        <w:rPr>
          <w:lang w:val="en-US"/>
        </w:rPr>
        <w:t xml:space="preserve">Addressing </w:t>
      </w:r>
      <w:r w:rsidRPr="00776C6C">
        <w:rPr>
          <w:lang w:val="en-US"/>
        </w:rPr>
        <w:t xml:space="preserve">Farmer Institutional Development </w:t>
      </w:r>
      <w:r>
        <w:rPr>
          <w:lang w:val="en-US"/>
        </w:rPr>
        <w:t xml:space="preserve">associated with </w:t>
      </w:r>
      <w:r w:rsidRPr="00776C6C">
        <w:rPr>
          <w:lang w:val="en-US"/>
        </w:rPr>
        <w:t>FMS</w:t>
      </w:r>
      <w:bookmarkEnd w:id="58"/>
      <w:bookmarkEnd w:id="59"/>
      <w:r w:rsidRPr="00776C6C">
        <w:rPr>
          <w:lang w:val="en-US"/>
        </w:rPr>
        <w:t xml:space="preserve"> </w:t>
      </w:r>
      <w:bookmarkEnd w:id="55"/>
      <w:bookmarkEnd w:id="56"/>
    </w:p>
    <w:p w14:paraId="29E086DD" w14:textId="77777777" w:rsidR="00BE76D1" w:rsidRDefault="00BE76D1" w:rsidP="00BE76D1">
      <w:pPr>
        <w:rPr>
          <w:lang w:val="en-US"/>
        </w:rPr>
      </w:pPr>
      <w:r w:rsidRPr="00776C6C">
        <w:rPr>
          <w:lang w:val="en-US"/>
        </w:rPr>
        <w:t xml:space="preserve">Small-scale producers can only access and benefit from sale to down-stream value chain buyers that require high volume, high quality and regular supply, if they organize in groups and or higher level organization for collective action.  Provisions should be made to stimulate all FMS groups within a given </w:t>
      </w:r>
      <w:r>
        <w:rPr>
          <w:lang w:val="en-US"/>
        </w:rPr>
        <w:t xml:space="preserve">area </w:t>
      </w:r>
      <w:r w:rsidRPr="00776C6C">
        <w:rPr>
          <w:lang w:val="en-US"/>
        </w:rPr>
        <w:t>to federate into</w:t>
      </w:r>
      <w:r>
        <w:rPr>
          <w:lang w:val="en-US"/>
        </w:rPr>
        <w:t xml:space="preserve"> </w:t>
      </w:r>
      <w:r w:rsidRPr="00776C6C">
        <w:rPr>
          <w:lang w:val="en-US"/>
        </w:rPr>
        <w:t xml:space="preserve">higher level </w:t>
      </w:r>
      <w:proofErr w:type="spellStart"/>
      <w:r w:rsidRPr="00776C6C">
        <w:rPr>
          <w:lang w:val="en-US"/>
        </w:rPr>
        <w:t>organisation</w:t>
      </w:r>
      <w:proofErr w:type="spellEnd"/>
      <w:r w:rsidRPr="00776C6C">
        <w:rPr>
          <w:lang w:val="en-US"/>
        </w:rPr>
        <w:t xml:space="preserve"> (network, association, cooperative or company Limited) for the purpose of collective action (input supply, processing and marketing). </w:t>
      </w:r>
    </w:p>
    <w:p w14:paraId="25A28D2D" w14:textId="77777777" w:rsidR="00BE76D1" w:rsidRPr="00776C6C" w:rsidRDefault="00BE76D1" w:rsidP="00BE76D1">
      <w:pPr>
        <w:rPr>
          <w:lang w:val="en-US"/>
        </w:rPr>
      </w:pPr>
      <w:r w:rsidRPr="00776C6C">
        <w:rPr>
          <w:lang w:val="en-US"/>
        </w:rPr>
        <w:t>Communities often have resourceful individuals, such as retired civil servants, who if given the opportunity would be willing to serve the community as Community Based Facilitators (CBF) or Village Agents (VA).  CBF or VA can play an essential role in this organizational federation process.</w:t>
      </w:r>
    </w:p>
    <w:p w14:paraId="680EB65C" w14:textId="77777777" w:rsidR="00BE76D1" w:rsidRPr="00776C6C" w:rsidRDefault="00BE76D1" w:rsidP="00BE76D1">
      <w:pPr>
        <w:rPr>
          <w:lang w:val="en-US"/>
        </w:rPr>
      </w:pPr>
      <w:r w:rsidRPr="00776C6C">
        <w:rPr>
          <w:lang w:val="en-US"/>
        </w:rPr>
        <w:t xml:space="preserve">In </w:t>
      </w:r>
      <w:proofErr w:type="spellStart"/>
      <w:r w:rsidRPr="00776C6C">
        <w:rPr>
          <w:lang w:val="en-US"/>
        </w:rPr>
        <w:t>Nyamadlovu</w:t>
      </w:r>
      <w:proofErr w:type="spellEnd"/>
      <w:r w:rsidRPr="00776C6C">
        <w:rPr>
          <w:lang w:val="en-US"/>
        </w:rPr>
        <w:t xml:space="preserve"> the evaluation team interviewed the leaders and members of “</w:t>
      </w:r>
      <w:r w:rsidRPr="00776C6C">
        <w:rPr>
          <w:i/>
          <w:lang w:val="en-US"/>
        </w:rPr>
        <w:t>Hope Farmer Market School Business Development Association</w:t>
      </w:r>
      <w:r w:rsidRPr="00776C6C">
        <w:rPr>
          <w:lang w:val="en-US"/>
        </w:rPr>
        <w:t>”.  This association was made up of members from two FMS groups who shared an ambition of being first movers and strive for economic development. The association has made a constitution and elected leaders.  The chairman stated: “</w:t>
      </w:r>
      <w:r w:rsidRPr="00776C6C">
        <w:rPr>
          <w:i/>
          <w:lang w:val="en-US"/>
        </w:rPr>
        <w:t>We were previously organi</w:t>
      </w:r>
      <w:r>
        <w:rPr>
          <w:i/>
          <w:lang w:val="en-US"/>
        </w:rPr>
        <w:t>z</w:t>
      </w:r>
      <w:r w:rsidRPr="00776C6C">
        <w:rPr>
          <w:i/>
          <w:lang w:val="en-US"/>
        </w:rPr>
        <w:t>ed in a state supported collective, which we have abandoned, and we have now organized into our own association. We want to move far with business. However, we do not want to be too visible, as we fear that government may then send someone to manage us</w:t>
      </w:r>
      <w:r w:rsidRPr="00776C6C">
        <w:rPr>
          <w:lang w:val="en-US"/>
        </w:rPr>
        <w:t xml:space="preserve">”.  </w:t>
      </w:r>
    </w:p>
    <w:p w14:paraId="1776DE69" w14:textId="6CD67F9C" w:rsidR="00BE76D1" w:rsidRPr="00776C6C" w:rsidRDefault="00BE76D1" w:rsidP="00BE76D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lang w:val="en-US"/>
        </w:rPr>
      </w:pPr>
      <w:r w:rsidRPr="00776C6C">
        <w:rPr>
          <w:lang w:val="en-US"/>
        </w:rPr>
        <w:t>One FMS member made a request to the evaluation team: “</w:t>
      </w:r>
      <w:r w:rsidRPr="00776C6C">
        <w:rPr>
          <w:i/>
          <w:lang w:val="en-US"/>
        </w:rPr>
        <w:t xml:space="preserve">We need a broader forum than the group where we can discuss and exchange ideas about marketing. </w:t>
      </w:r>
      <w:r w:rsidR="00EE793E">
        <w:rPr>
          <w:i/>
          <w:lang w:val="en-US"/>
        </w:rPr>
        <w:t>ADRA</w:t>
      </w:r>
      <w:r w:rsidRPr="00776C6C">
        <w:rPr>
          <w:i/>
          <w:lang w:val="en-US"/>
        </w:rPr>
        <w:t xml:space="preserve"> should help mobilize us to the next stage. We don’t need money to build new storage we can use existing buildings</w:t>
      </w:r>
      <w:r w:rsidRPr="00776C6C">
        <w:rPr>
          <w:lang w:val="en-US"/>
        </w:rPr>
        <w:t xml:space="preserve">.”   Private agricultural market brokers who collect and </w:t>
      </w:r>
      <w:proofErr w:type="spellStart"/>
      <w:r w:rsidRPr="00776C6C">
        <w:rPr>
          <w:lang w:val="en-US"/>
        </w:rPr>
        <w:t>analyse</w:t>
      </w:r>
      <w:proofErr w:type="spellEnd"/>
      <w:r w:rsidRPr="00776C6C">
        <w:rPr>
          <w:lang w:val="en-US"/>
        </w:rPr>
        <w:t xml:space="preserve"> real time market information, such as the e-</w:t>
      </w:r>
      <w:proofErr w:type="spellStart"/>
      <w:r w:rsidRPr="00776C6C">
        <w:rPr>
          <w:lang w:val="en-US"/>
        </w:rPr>
        <w:t>Mkambo</w:t>
      </w:r>
      <w:proofErr w:type="spellEnd"/>
      <w:r w:rsidRPr="00776C6C">
        <w:rPr>
          <w:lang w:val="en-US"/>
        </w:rPr>
        <w:t xml:space="preserve"> social media platform and call service, could be contracted and linked to FMS groups and future higher level organizations. In addition, farmers WhatsApp marketing fora, which are already used by some FMS members could be supported.</w:t>
      </w:r>
    </w:p>
    <w:p w14:paraId="463F26B4" w14:textId="77777777" w:rsidR="00BE76D1" w:rsidRDefault="00BE76D1" w:rsidP="00BE76D1">
      <w:pPr>
        <w:pStyle w:val="Heading3"/>
        <w:rPr>
          <w:lang w:val="en-US"/>
        </w:rPr>
      </w:pPr>
      <w:bookmarkStart w:id="60" w:name="_Toc511762984"/>
      <w:bookmarkStart w:id="61" w:name="_Toc526748902"/>
      <w:bookmarkStart w:id="62" w:name="_Toc526789960"/>
    </w:p>
    <w:p w14:paraId="7FBCA8F2" w14:textId="77777777" w:rsidR="00BE76D1" w:rsidRPr="00776C6C" w:rsidRDefault="00BE76D1" w:rsidP="00BE76D1">
      <w:pPr>
        <w:pStyle w:val="Heading3"/>
        <w:rPr>
          <w:lang w:val="en-US"/>
        </w:rPr>
      </w:pPr>
      <w:bookmarkStart w:id="63" w:name="_Toc529730923"/>
      <w:r>
        <w:rPr>
          <w:lang w:val="en-US"/>
        </w:rPr>
        <w:t xml:space="preserve">Addressing </w:t>
      </w:r>
      <w:r w:rsidRPr="00776C6C">
        <w:rPr>
          <w:lang w:val="en-US"/>
        </w:rPr>
        <w:t>the financial challenge</w:t>
      </w:r>
      <w:r>
        <w:rPr>
          <w:lang w:val="en-US"/>
        </w:rPr>
        <w:t>s</w:t>
      </w:r>
      <w:r w:rsidRPr="00776C6C">
        <w:rPr>
          <w:lang w:val="en-US"/>
        </w:rPr>
        <w:t xml:space="preserve"> amplified by FMS</w:t>
      </w:r>
      <w:bookmarkEnd w:id="60"/>
      <w:bookmarkEnd w:id="61"/>
      <w:bookmarkEnd w:id="62"/>
      <w:bookmarkEnd w:id="63"/>
    </w:p>
    <w:p w14:paraId="03AA38CA" w14:textId="77777777" w:rsidR="00BE76D1" w:rsidRPr="00776C6C" w:rsidRDefault="00BE76D1" w:rsidP="00BE76D1">
      <w:pPr>
        <w:rPr>
          <w:lang w:val="en-US"/>
        </w:rPr>
      </w:pPr>
      <w:r w:rsidRPr="00776C6C">
        <w:rPr>
          <w:lang w:val="en-US"/>
        </w:rPr>
        <w:t xml:space="preserve">The newly gained knowledge about the market and first experiences with sales to buyers in the lower end of the value chain has greatly inspired FMS members to progress.  These enhanced aspirations have dramatically increased their financial needs.  FMS groups identify a number of financial needs.  </w:t>
      </w:r>
      <w:r w:rsidRPr="00776C6C">
        <w:rPr>
          <w:i/>
          <w:lang w:val="en-US"/>
        </w:rPr>
        <w:t>Firstly</w:t>
      </w:r>
      <w:r w:rsidRPr="00776C6C">
        <w:rPr>
          <w:lang w:val="en-US"/>
        </w:rPr>
        <w:t>, infrastructure investments in boreholes and infield irrigation equipment, s</w:t>
      </w:r>
      <w:r w:rsidRPr="00776C6C">
        <w:rPr>
          <w:i/>
          <w:lang w:val="en-US"/>
        </w:rPr>
        <w:t>econdly,</w:t>
      </w:r>
      <w:r w:rsidRPr="00776C6C">
        <w:rPr>
          <w:lang w:val="en-US"/>
        </w:rPr>
        <w:t xml:space="preserve"> seasonal chemical inputs for hybrid vegetable seed, fertilizer and pesticides, </w:t>
      </w:r>
      <w:r w:rsidRPr="00776C6C">
        <w:rPr>
          <w:i/>
          <w:lang w:val="en-US"/>
        </w:rPr>
        <w:t>thirdly</w:t>
      </w:r>
      <w:r w:rsidRPr="00776C6C">
        <w:rPr>
          <w:lang w:val="en-US"/>
        </w:rPr>
        <w:t xml:space="preserve">, investments in marketing infrastructure such as facilities for bulking, sorting and packing, and </w:t>
      </w:r>
      <w:r w:rsidRPr="00776C6C">
        <w:rPr>
          <w:i/>
          <w:lang w:val="en-US"/>
        </w:rPr>
        <w:t>fourthly,</w:t>
      </w:r>
      <w:r w:rsidRPr="00776C6C">
        <w:rPr>
          <w:lang w:val="en-US"/>
        </w:rPr>
        <w:t xml:space="preserve"> finance for satisfying household income requirements during the time-gap between selling the crop and receiving payment form value chain buyer.</w:t>
      </w:r>
    </w:p>
    <w:p w14:paraId="34514E03" w14:textId="5D2F3519" w:rsidR="00BE76D1" w:rsidRPr="00E66929" w:rsidRDefault="00BE76D1" w:rsidP="00BE76D1">
      <w:pPr>
        <w:rPr>
          <w:lang w:val="en-US"/>
        </w:rPr>
      </w:pPr>
      <w:r w:rsidRPr="00776C6C">
        <w:rPr>
          <w:lang w:val="en-US"/>
        </w:rPr>
        <w:t>Establishing internal loan and savings groups such as VSLA in Zimbabwe is a strategy for accumulating savings in a way that creates ownership. However, as the rural people who are saving are poor, the pace of change that can be accomplished using this strategy is likely to be slow.  There are two sustainable (but slow) roads that lead to VSLA / FMS groups involved with horticulture production and marketing becoming ‘bankable’ in the eyes of MFI.  The</w:t>
      </w:r>
      <w:r w:rsidRPr="00776C6C">
        <w:rPr>
          <w:i/>
          <w:lang w:val="en-US"/>
        </w:rPr>
        <w:t xml:space="preserve"> first road</w:t>
      </w:r>
      <w:r w:rsidRPr="00776C6C">
        <w:rPr>
          <w:lang w:val="en-US"/>
        </w:rPr>
        <w:t xml:space="preserve"> is to use joint savings as a platform for bankability. VSLA credit management experience can be used as an entry point and training tool. Capacities can be built among VSLA /FMS members to manage their own savings, thus giving them confidence that they can achieve their objectives provided that they are willing to observe certain rules and create a culture that motivates </w:t>
      </w:r>
      <w:r w:rsidRPr="00776C6C">
        <w:rPr>
          <w:lang w:val="en-US"/>
        </w:rPr>
        <w:lastRenderedPageBreak/>
        <w:t>members to support each other.  The</w:t>
      </w:r>
      <w:r w:rsidRPr="00776C6C">
        <w:rPr>
          <w:i/>
          <w:lang w:val="en-US"/>
        </w:rPr>
        <w:t xml:space="preserve"> second road</w:t>
      </w:r>
      <w:r w:rsidRPr="00776C6C">
        <w:rPr>
          <w:lang w:val="en-US"/>
        </w:rPr>
        <w:t xml:space="preserve"> uses a joint marketing track record to determine bankability.  After some years of collective marketing and slowly becoming able to meet the quantities and quality standards required by down-stream value chain actors, this track record can be translated into a credit facility to acquire their own irrigation, packing and processing infrastructure.</w:t>
      </w:r>
      <w:r w:rsidR="00E66929">
        <w:rPr>
          <w:lang w:val="en-US"/>
        </w:rPr>
        <w:t xml:space="preserve"> However, </w:t>
      </w:r>
      <w:r w:rsidR="00D50079">
        <w:rPr>
          <w:lang w:val="en-US"/>
        </w:rPr>
        <w:t xml:space="preserve">A more thorough study that give </w:t>
      </w:r>
      <w:r w:rsidR="00E66929" w:rsidRPr="00BA7D80">
        <w:rPr>
          <w:noProof/>
          <w:lang w:val="en-US"/>
        </w:rPr>
        <w:t>thought and practical insight into the  issue of smallholder farmers' 'bankability'</w:t>
      </w:r>
      <w:r w:rsidR="00E66929">
        <w:rPr>
          <w:noProof/>
          <w:lang w:val="en-US"/>
        </w:rPr>
        <w:t xml:space="preserve"> is need</w:t>
      </w:r>
      <w:r w:rsidR="00D50079">
        <w:rPr>
          <w:noProof/>
          <w:lang w:val="en-US"/>
        </w:rPr>
        <w:t>ed to make solid recommendations for how FMS can best meet their financial needs.</w:t>
      </w:r>
    </w:p>
    <w:p w14:paraId="2E2A9E82" w14:textId="77777777" w:rsidR="00BE76D1" w:rsidRDefault="00BE76D1" w:rsidP="00BE76D1">
      <w:pPr>
        <w:pStyle w:val="Heading3"/>
        <w:rPr>
          <w:lang w:val="en-US"/>
        </w:rPr>
      </w:pPr>
      <w:bookmarkStart w:id="64" w:name="_Toc511762985"/>
      <w:bookmarkStart w:id="65" w:name="_Toc526748903"/>
      <w:bookmarkStart w:id="66" w:name="_Toc526789961"/>
    </w:p>
    <w:p w14:paraId="340FBDC4" w14:textId="77777777" w:rsidR="00BE76D1" w:rsidRPr="00776C6C" w:rsidRDefault="00BE76D1" w:rsidP="00BE76D1">
      <w:pPr>
        <w:pStyle w:val="Heading3"/>
        <w:rPr>
          <w:lang w:val="en-US"/>
        </w:rPr>
      </w:pPr>
      <w:bookmarkStart w:id="67" w:name="_Toc529730924"/>
      <w:r w:rsidRPr="00776C6C">
        <w:rPr>
          <w:lang w:val="en-US"/>
        </w:rPr>
        <w:t>Addressing social inclusion of FMS</w:t>
      </w:r>
      <w:bookmarkEnd w:id="64"/>
      <w:bookmarkEnd w:id="65"/>
      <w:bookmarkEnd w:id="66"/>
      <w:bookmarkEnd w:id="67"/>
    </w:p>
    <w:p w14:paraId="5AEFC831" w14:textId="77777777" w:rsidR="00BE76D1" w:rsidRPr="00776C6C" w:rsidRDefault="00BE76D1" w:rsidP="00BE76D1">
      <w:pPr>
        <w:rPr>
          <w:lang w:val="en-US"/>
        </w:rPr>
      </w:pPr>
      <w:r>
        <w:rPr>
          <w:lang w:val="en-US"/>
        </w:rPr>
        <w:t xml:space="preserve">A lesson learned from the FMS evaluation is that the current </w:t>
      </w:r>
      <w:r w:rsidRPr="00776C6C">
        <w:rPr>
          <w:lang w:val="en-US"/>
        </w:rPr>
        <w:t xml:space="preserve">FMS </w:t>
      </w:r>
      <w:r>
        <w:rPr>
          <w:lang w:val="en-US"/>
        </w:rPr>
        <w:t xml:space="preserve">members are mobilized among </w:t>
      </w:r>
      <w:r w:rsidRPr="00776C6C">
        <w:rPr>
          <w:lang w:val="en-US"/>
        </w:rPr>
        <w:t xml:space="preserve">the middle wellbeing ranking category that is characterized as hard-working average farmers who are embracing modernization if given the chance and willing to work with </w:t>
      </w:r>
      <w:r>
        <w:rPr>
          <w:lang w:val="en-US"/>
        </w:rPr>
        <w:t>extension services</w:t>
      </w:r>
      <w:r w:rsidRPr="00776C6C">
        <w:rPr>
          <w:lang w:val="en-US"/>
        </w:rPr>
        <w:t xml:space="preserve">. This category make up 15%- 30% of the total households. Some 90% of FMS are estimated to come from this category of farmers.   The </w:t>
      </w:r>
      <w:r w:rsidRPr="00776C6C">
        <w:rPr>
          <w:i/>
          <w:lang w:val="en-US"/>
        </w:rPr>
        <w:t>poor</w:t>
      </w:r>
      <w:r w:rsidRPr="00776C6C">
        <w:rPr>
          <w:lang w:val="en-US"/>
        </w:rPr>
        <w:t xml:space="preserve"> make up 50%-80% of the entire rural population. They are characterized by having few productive resources and dependent on working as casual labor for the well-off farmers. Only around 10% of the FMS are estimated to come from this group of farmers.</w:t>
      </w:r>
    </w:p>
    <w:p w14:paraId="2D69EDEA" w14:textId="7BEA872B" w:rsidR="00C915A1" w:rsidRPr="00BA7D80" w:rsidRDefault="00BE76D1" w:rsidP="00BA7D80">
      <w:pPr>
        <w:rPr>
          <w:lang w:val="en-US"/>
        </w:rPr>
      </w:pPr>
      <w:r w:rsidRPr="00776C6C">
        <w:rPr>
          <w:lang w:val="en-US"/>
        </w:rPr>
        <w:t xml:space="preserve">As part of scaling up FMS, serious thought has to be given to how FMS can be more socially inclusive. This starts with </w:t>
      </w:r>
      <w:r>
        <w:rPr>
          <w:lang w:val="en-US"/>
        </w:rPr>
        <w:t xml:space="preserve">the implementing organization </w:t>
      </w:r>
      <w:r w:rsidRPr="003F4275">
        <w:rPr>
          <w:i/>
          <w:lang w:val="en-US"/>
        </w:rPr>
        <w:t>taking an interest in understanding the socio-economic characteristics of the community</w:t>
      </w:r>
      <w:r w:rsidRPr="00776C6C">
        <w:rPr>
          <w:lang w:val="en-US"/>
        </w:rPr>
        <w:t xml:space="preserve"> in which the FMS intervention takes place.  Secondly, </w:t>
      </w:r>
      <w:r w:rsidRPr="003F4275">
        <w:rPr>
          <w:i/>
          <w:lang w:val="en-US"/>
        </w:rPr>
        <w:t>specific measures have to be in place to include the poor</w:t>
      </w:r>
      <w:r w:rsidRPr="00776C6C">
        <w:rPr>
          <w:lang w:val="en-US"/>
        </w:rPr>
        <w:t xml:space="preserve"> during mobilization for FMS. Thirdly, special measures may have to be taken to ensure that the poor who participate have access to </w:t>
      </w:r>
      <w:r w:rsidRPr="003F4275">
        <w:rPr>
          <w:i/>
          <w:lang w:val="en-US"/>
        </w:rPr>
        <w:t>sufficient productive resources to produce for the market</w:t>
      </w:r>
      <w:r w:rsidRPr="00776C6C">
        <w:rPr>
          <w:lang w:val="en-US"/>
        </w:rPr>
        <w:t>.</w:t>
      </w:r>
      <w:bookmarkStart w:id="68" w:name="_Toc526789962"/>
      <w:r w:rsidR="00056E68">
        <w:rPr>
          <w:lang w:val="en-US"/>
        </w:rPr>
        <w:t xml:space="preserve"> An example of how </w:t>
      </w:r>
      <w:r w:rsidR="00EB7535">
        <w:rPr>
          <w:lang w:val="en-US"/>
        </w:rPr>
        <w:t xml:space="preserve">support for FMS can be socially inclusive is to start with a low threshold enterprise, such as </w:t>
      </w:r>
      <w:r w:rsidR="00285B54">
        <w:rPr>
          <w:lang w:val="en-US"/>
        </w:rPr>
        <w:t xml:space="preserve"> </w:t>
      </w:r>
      <w:r w:rsidR="00C915A1" w:rsidRPr="00BA7D80">
        <w:rPr>
          <w:lang w:val="en-US"/>
        </w:rPr>
        <w:t xml:space="preserve">sugar  beans,  that  </w:t>
      </w:r>
      <w:r w:rsidR="00EB7535">
        <w:rPr>
          <w:lang w:val="en-US"/>
        </w:rPr>
        <w:t xml:space="preserve">is </w:t>
      </w:r>
      <w:r w:rsidR="00C915A1" w:rsidRPr="00BA7D80">
        <w:rPr>
          <w:lang w:val="en-US"/>
        </w:rPr>
        <w:t>well  suited  as  a  first  collective  market  crop  for  FMS  groups  with  resource  poor  member</w:t>
      </w:r>
      <w:r w:rsidR="00EB7535">
        <w:rPr>
          <w:lang w:val="en-US"/>
        </w:rPr>
        <w:t>s</w:t>
      </w:r>
      <w:r w:rsidR="00C915A1" w:rsidRPr="00BA7D80">
        <w:rPr>
          <w:lang w:val="en-US"/>
        </w:rPr>
        <w:t xml:space="preserve">. </w:t>
      </w:r>
      <w:r w:rsidR="00285B54">
        <w:rPr>
          <w:lang w:val="en-US"/>
        </w:rPr>
        <w:t>The Zimbabwe FMS evaluation</w:t>
      </w:r>
      <w:r w:rsidR="00285B54" w:rsidRPr="00285B54">
        <w:rPr>
          <w:lang w:val="en-US"/>
        </w:rPr>
        <w:t xml:space="preserve"> </w:t>
      </w:r>
      <w:r w:rsidR="00285B54">
        <w:rPr>
          <w:lang w:val="en-US"/>
        </w:rPr>
        <w:t>write “</w:t>
      </w:r>
      <w:r w:rsidR="00C915A1" w:rsidRPr="00BA7D80">
        <w:rPr>
          <w:i/>
          <w:lang w:val="en-US"/>
        </w:rPr>
        <w:t xml:space="preserve">The  advantage  of  this  enterprise  is  that  it  has  a  secure  market,  low  input  requirements  (seeds  can  be  recycled  and  need  for  basal  fertilizer)  with  minimal  or  no  topdressing  only)  and  wholesalers  such  as  JASBRO  in  Bulawayo  pay  (through  bank  transfer)  at  delivery  (no  credit  gap).  Some  FMS  groups,  such  as  </w:t>
      </w:r>
      <w:proofErr w:type="spellStart"/>
      <w:r w:rsidR="00C915A1" w:rsidRPr="00BA7D80">
        <w:rPr>
          <w:i/>
          <w:lang w:val="en-US"/>
        </w:rPr>
        <w:t>Nyama</w:t>
      </w:r>
      <w:proofErr w:type="spellEnd"/>
      <w:r w:rsidR="00C915A1" w:rsidRPr="00BA7D80">
        <w:rPr>
          <w:i/>
          <w:lang w:val="en-US"/>
        </w:rPr>
        <w:t xml:space="preserve"> </w:t>
      </w:r>
      <w:proofErr w:type="spellStart"/>
      <w:r w:rsidR="00C915A1" w:rsidRPr="00BA7D80">
        <w:rPr>
          <w:i/>
          <w:lang w:val="en-US"/>
        </w:rPr>
        <w:t>ndhlovu</w:t>
      </w:r>
      <w:proofErr w:type="spellEnd"/>
      <w:r w:rsidR="00C915A1" w:rsidRPr="00BA7D80">
        <w:rPr>
          <w:i/>
          <w:lang w:val="en-US"/>
        </w:rPr>
        <w:t xml:space="preserve">  in  </w:t>
      </w:r>
      <w:proofErr w:type="spellStart"/>
      <w:r w:rsidR="00C915A1" w:rsidRPr="00BA7D80">
        <w:rPr>
          <w:i/>
          <w:lang w:val="en-US"/>
        </w:rPr>
        <w:t>Matebeleland</w:t>
      </w:r>
      <w:proofErr w:type="spellEnd"/>
      <w:r w:rsidR="00C915A1" w:rsidRPr="00BA7D80">
        <w:rPr>
          <w:i/>
          <w:lang w:val="en-US"/>
        </w:rPr>
        <w:t xml:space="preserve">  North,  told  the  evaluation  that  their  strategy  was  to  start  with  production  of  sugar  beans  for  sale  in  open  contract  with  JASBRO  and  then  move  on  to  more  profitable  vegetables  when  they  have  sufficient  savings  to  invest  in  a  borehole  and  infield  irrigation  infrastructure</w:t>
      </w:r>
      <w:r w:rsidR="00285B54" w:rsidRPr="00BA7D80">
        <w:rPr>
          <w:i/>
          <w:lang w:val="en-US"/>
        </w:rPr>
        <w:t>”</w:t>
      </w:r>
      <w:r w:rsidR="00C915A1" w:rsidRPr="00BA7D80">
        <w:rPr>
          <w:i/>
          <w:lang w:val="en-US"/>
        </w:rPr>
        <w:t xml:space="preserve">.  </w:t>
      </w:r>
      <w:r w:rsidR="00285B54" w:rsidRPr="00BA7D80">
        <w:rPr>
          <w:i/>
          <w:lang w:val="en-US"/>
        </w:rPr>
        <w:t>(</w:t>
      </w:r>
      <w:r w:rsidR="00EE793E">
        <w:rPr>
          <w:i/>
          <w:lang w:val="en-US"/>
        </w:rPr>
        <w:t>ADRA</w:t>
      </w:r>
      <w:r w:rsidR="00285B54" w:rsidRPr="00BA7D80">
        <w:rPr>
          <w:i/>
          <w:lang w:val="en-US"/>
        </w:rPr>
        <w:t>, 2018:32)</w:t>
      </w:r>
    </w:p>
    <w:p w14:paraId="64A29AB9" w14:textId="77777777" w:rsidR="00946F14" w:rsidRPr="00946F14" w:rsidRDefault="00946F14">
      <w:pPr>
        <w:rPr>
          <w:lang w:val="en-US"/>
        </w:rPr>
      </w:pPr>
    </w:p>
    <w:p w14:paraId="66AE27DC" w14:textId="77777777" w:rsidR="00BE76D1" w:rsidRDefault="00BE76D1" w:rsidP="00BE76D1">
      <w:pPr>
        <w:pStyle w:val="Heading3"/>
        <w:rPr>
          <w:lang w:val="en-US"/>
        </w:rPr>
      </w:pPr>
      <w:bookmarkStart w:id="69" w:name="_Toc529730925"/>
      <w:r>
        <w:rPr>
          <w:lang w:val="en-US"/>
        </w:rPr>
        <w:t>Recognizing and encouraging transformative learning aspects of FMS</w:t>
      </w:r>
      <w:bookmarkEnd w:id="68"/>
      <w:bookmarkEnd w:id="69"/>
    </w:p>
    <w:p w14:paraId="423C0860" w14:textId="77777777" w:rsidR="00BE76D1" w:rsidRDefault="00BE76D1" w:rsidP="00BE76D1">
      <w:pPr>
        <w:rPr>
          <w:lang w:val="en-US"/>
        </w:rPr>
      </w:pPr>
      <w:r>
        <w:rPr>
          <w:lang w:val="en-US"/>
        </w:rPr>
        <w:t>The current study is scraping the surface in understanding the processing through which FMS is fostering perspective transformation among its participants and among its external facilitators. There is also need for better understanding of how members perspectives are transformed because of their participation in FMS. Such a study focus should be integrated into the future review and monitoring protocols of FMS.  Learning loops should be establish that allows continuous finetuning of the FMS concept.</w:t>
      </w:r>
    </w:p>
    <w:p w14:paraId="141A2278" w14:textId="77777777" w:rsidR="00BE76D1" w:rsidRPr="00475A64" w:rsidRDefault="00BE76D1" w:rsidP="00BE76D1">
      <w:pPr>
        <w:rPr>
          <w:lang w:val="en-US"/>
        </w:rPr>
      </w:pPr>
    </w:p>
    <w:p w14:paraId="49A91608" w14:textId="77777777" w:rsidR="00BE76D1" w:rsidRDefault="00BE76D1" w:rsidP="00BE76D1">
      <w:pPr>
        <w:pStyle w:val="Heading2"/>
        <w:rPr>
          <w:lang w:val="en-US"/>
        </w:rPr>
      </w:pPr>
      <w:bookmarkStart w:id="70" w:name="_Toc526789963"/>
      <w:bookmarkStart w:id="71" w:name="_Toc529730926"/>
      <w:r>
        <w:rPr>
          <w:lang w:val="en-US"/>
        </w:rPr>
        <w:t>8.2 I</w:t>
      </w:r>
      <w:r w:rsidRPr="00776C6C">
        <w:rPr>
          <w:lang w:val="en-US"/>
        </w:rPr>
        <w:t>mplemen</w:t>
      </w:r>
      <w:r>
        <w:rPr>
          <w:lang w:val="en-US"/>
        </w:rPr>
        <w:t>ting FMS</w:t>
      </w:r>
      <w:r w:rsidRPr="00776C6C">
        <w:rPr>
          <w:lang w:val="en-US"/>
        </w:rPr>
        <w:t xml:space="preserve"> </w:t>
      </w:r>
      <w:r>
        <w:rPr>
          <w:lang w:val="en-US"/>
        </w:rPr>
        <w:t>for rain fed agriculture</w:t>
      </w:r>
      <w:bookmarkEnd w:id="70"/>
      <w:bookmarkEnd w:id="71"/>
      <w:r>
        <w:rPr>
          <w:lang w:val="en-US"/>
        </w:rPr>
        <w:t xml:space="preserve"> </w:t>
      </w:r>
    </w:p>
    <w:p w14:paraId="76BF12D6" w14:textId="505B0B86" w:rsidR="00BE76D1" w:rsidRDefault="00BE76D1" w:rsidP="00BE76D1">
      <w:pPr>
        <w:rPr>
          <w:lang w:val="en-US"/>
        </w:rPr>
      </w:pPr>
      <w:r>
        <w:rPr>
          <w:lang w:val="en-US"/>
        </w:rPr>
        <w:t xml:space="preserve">While </w:t>
      </w:r>
      <w:r w:rsidRPr="00776C6C">
        <w:rPr>
          <w:lang w:val="en-US"/>
        </w:rPr>
        <w:t>FMS in Zimbabwe is piloted among farmers with access to irrigation and thereby able to respond quickly to market demand from the horticulture value chain</w:t>
      </w:r>
      <w:r>
        <w:rPr>
          <w:lang w:val="en-US"/>
        </w:rPr>
        <w:t xml:space="preserve">, </w:t>
      </w:r>
      <w:r w:rsidR="00285B54">
        <w:rPr>
          <w:lang w:val="en-US"/>
        </w:rPr>
        <w:t xml:space="preserve">half of the </w:t>
      </w:r>
      <w:r>
        <w:rPr>
          <w:lang w:val="en-US"/>
        </w:rPr>
        <w:t xml:space="preserve">FMS in Malawi are implemented where members depend on rainfed agriculture for </w:t>
      </w:r>
      <w:proofErr w:type="spellStart"/>
      <w:r>
        <w:rPr>
          <w:lang w:val="en-US"/>
        </w:rPr>
        <w:t>there</w:t>
      </w:r>
      <w:proofErr w:type="spellEnd"/>
      <w:r>
        <w:rPr>
          <w:lang w:val="en-US"/>
        </w:rPr>
        <w:t xml:space="preserve"> livelihood</w:t>
      </w:r>
      <w:r w:rsidRPr="00776C6C">
        <w:rPr>
          <w:lang w:val="en-US"/>
        </w:rPr>
        <w:t xml:space="preserve">.  </w:t>
      </w:r>
      <w:proofErr w:type="spellStart"/>
      <w:r>
        <w:rPr>
          <w:lang w:val="en-US"/>
        </w:rPr>
        <w:t>Non of</w:t>
      </w:r>
      <w:proofErr w:type="spellEnd"/>
      <w:r>
        <w:rPr>
          <w:lang w:val="en-US"/>
        </w:rPr>
        <w:t xml:space="preserve"> these rainfed FMS experience </w:t>
      </w:r>
      <w:r>
        <w:rPr>
          <w:lang w:val="en-US"/>
        </w:rPr>
        <w:lastRenderedPageBreak/>
        <w:t>the same success as FMS where members had access to irrigation.  The rainfed FMS experience a range of challenges, including: (</w:t>
      </w:r>
      <w:proofErr w:type="spellStart"/>
      <w:r>
        <w:rPr>
          <w:lang w:val="en-US"/>
        </w:rPr>
        <w:t>i</w:t>
      </w:r>
      <w:proofErr w:type="spellEnd"/>
      <w:r>
        <w:rPr>
          <w:lang w:val="en-US"/>
        </w:rPr>
        <w:t>) less profitable enterprises than vegetables; (ii) less market transparence and more challenging to identify wholesaler who are not interlinked with middlemen; (iii) less flexibility to shift between crops; (iv) more competition from other farmers; (v) large intra and inter seasonal fluctuations in prices.   Serious considerations which additional actions are needed to assist dryland FMS overco</w:t>
      </w:r>
      <w:r w:rsidR="00285B54">
        <w:rPr>
          <w:lang w:val="en-US"/>
        </w:rPr>
        <w:t>m</w:t>
      </w:r>
      <w:r>
        <w:rPr>
          <w:lang w:val="en-US"/>
        </w:rPr>
        <w:t>e these and other constraints.</w:t>
      </w:r>
    </w:p>
    <w:p w14:paraId="1B428518" w14:textId="6A19A2E7" w:rsidR="00BE76D1" w:rsidRPr="00776C6C" w:rsidRDefault="00BE76D1" w:rsidP="00BE76D1">
      <w:pPr>
        <w:rPr>
          <w:lang w:val="en-US"/>
        </w:rPr>
      </w:pPr>
      <w:r w:rsidRPr="00776C6C">
        <w:rPr>
          <w:lang w:val="en-US"/>
        </w:rPr>
        <w:t xml:space="preserve">The evaluation team discussed the idea of FMS for </w:t>
      </w:r>
      <w:r w:rsidR="00762CAB">
        <w:rPr>
          <w:lang w:val="en-US"/>
        </w:rPr>
        <w:t>livestock keeping</w:t>
      </w:r>
      <w:r w:rsidR="00762CAB" w:rsidRPr="00776C6C">
        <w:rPr>
          <w:lang w:val="en-US"/>
        </w:rPr>
        <w:t xml:space="preserve"> </w:t>
      </w:r>
      <w:r w:rsidRPr="00776C6C">
        <w:rPr>
          <w:lang w:val="en-US"/>
        </w:rPr>
        <w:t xml:space="preserve">with FMS members in </w:t>
      </w:r>
      <w:proofErr w:type="spellStart"/>
      <w:r w:rsidRPr="00776C6C">
        <w:rPr>
          <w:lang w:val="en-US"/>
        </w:rPr>
        <w:t>Nyamandlovu</w:t>
      </w:r>
      <w:proofErr w:type="spellEnd"/>
      <w:r w:rsidRPr="00776C6C">
        <w:rPr>
          <w:lang w:val="en-US"/>
        </w:rPr>
        <w:t xml:space="preserve">.  They told us that </w:t>
      </w:r>
      <w:proofErr w:type="spellStart"/>
      <w:r w:rsidR="004F5DF1">
        <w:rPr>
          <w:lang w:val="en-US"/>
        </w:rPr>
        <w:t>seditary</w:t>
      </w:r>
      <w:proofErr w:type="spellEnd"/>
      <w:r w:rsidR="004F5DF1">
        <w:rPr>
          <w:lang w:val="en-US"/>
        </w:rPr>
        <w:t xml:space="preserve"> livestock keepers</w:t>
      </w:r>
      <w:r w:rsidRPr="00776C6C">
        <w:rPr>
          <w:lang w:val="en-US"/>
        </w:rPr>
        <w:t xml:space="preserve"> were often selling to middlemen who paid as low as 250 USD for a cow, as they had no alternative market. The evaluation was told that prices for a cow could be four times higher in Bulawayo. This price difference indicates that FMS may have a role to play among pastoralists.</w:t>
      </w:r>
    </w:p>
    <w:p w14:paraId="61F8AC2E" w14:textId="77777777" w:rsidR="00BE76D1" w:rsidRPr="009171A9" w:rsidRDefault="00BE76D1" w:rsidP="00BE76D1">
      <w:pPr>
        <w:rPr>
          <w:lang w:val="en-US"/>
        </w:rPr>
      </w:pPr>
    </w:p>
    <w:p w14:paraId="1BF23EF9" w14:textId="77777777" w:rsidR="00BE76D1" w:rsidRPr="009171A9" w:rsidRDefault="00BE76D1" w:rsidP="00BE76D1">
      <w:pPr>
        <w:pStyle w:val="Heading2"/>
        <w:rPr>
          <w:lang w:val="en-US"/>
        </w:rPr>
      </w:pPr>
      <w:bookmarkStart w:id="72" w:name="_Toc526789964"/>
      <w:bookmarkStart w:id="73" w:name="_Toc529730927"/>
      <w:r w:rsidRPr="009171A9">
        <w:rPr>
          <w:lang w:val="en-US"/>
        </w:rPr>
        <w:t>8.</w:t>
      </w:r>
      <w:r>
        <w:rPr>
          <w:lang w:val="en-US"/>
        </w:rPr>
        <w:t>3</w:t>
      </w:r>
      <w:r w:rsidRPr="009171A9">
        <w:rPr>
          <w:lang w:val="en-US"/>
        </w:rPr>
        <w:t xml:space="preserve"> Scaling up FMS</w:t>
      </w:r>
      <w:bookmarkEnd w:id="72"/>
      <w:bookmarkEnd w:id="73"/>
    </w:p>
    <w:p w14:paraId="20F8DD48" w14:textId="77777777" w:rsidR="00065C03" w:rsidRPr="00065C03" w:rsidRDefault="00065C03">
      <w:pPr>
        <w:rPr>
          <w:lang w:val="en-US"/>
        </w:rPr>
      </w:pPr>
    </w:p>
    <w:p w14:paraId="76AC0621" w14:textId="77777777" w:rsidR="00BE76D1" w:rsidRDefault="00BE76D1" w:rsidP="00AF1DAA">
      <w:pPr>
        <w:pStyle w:val="Heading4"/>
        <w:rPr>
          <w:lang w:val="en-US"/>
        </w:rPr>
      </w:pPr>
      <w:bookmarkStart w:id="74" w:name="_Toc526789965"/>
      <w:r>
        <w:rPr>
          <w:lang w:val="en-US"/>
        </w:rPr>
        <w:t>Farmer Facilitated FMS</w:t>
      </w:r>
      <w:bookmarkEnd w:id="74"/>
    </w:p>
    <w:p w14:paraId="40740451" w14:textId="77777777" w:rsidR="00BE76D1" w:rsidRDefault="00BE76D1" w:rsidP="00BE76D1">
      <w:pPr>
        <w:rPr>
          <w:lang w:val="en-US"/>
        </w:rPr>
      </w:pPr>
      <w:r>
        <w:rPr>
          <w:lang w:val="en-US"/>
        </w:rPr>
        <w:t>F</w:t>
      </w:r>
      <w:r w:rsidRPr="00776C6C">
        <w:rPr>
          <w:lang w:val="en-US"/>
        </w:rPr>
        <w:t xml:space="preserve">armer-facilitated FMS groups have been organized </w:t>
      </w:r>
      <w:r>
        <w:rPr>
          <w:lang w:val="en-US"/>
        </w:rPr>
        <w:t xml:space="preserve">in Zimbabwe </w:t>
      </w:r>
      <w:r w:rsidRPr="00776C6C">
        <w:rPr>
          <w:lang w:val="en-US"/>
        </w:rPr>
        <w:t xml:space="preserve">on farmers own initiative.  The Evaluation recommend that any </w:t>
      </w:r>
      <w:r>
        <w:rPr>
          <w:lang w:val="en-US"/>
        </w:rPr>
        <w:t xml:space="preserve">new </w:t>
      </w:r>
      <w:r w:rsidRPr="00776C6C">
        <w:rPr>
          <w:lang w:val="en-US"/>
        </w:rPr>
        <w:t xml:space="preserve">project support for scaling up FMS should support farmer-facilitated FMS groups as an integrated part of the project.  </w:t>
      </w:r>
    </w:p>
    <w:p w14:paraId="3DD679A8" w14:textId="77777777" w:rsidR="00BE76D1" w:rsidRPr="00776C6C" w:rsidRDefault="00BE76D1" w:rsidP="00BE76D1">
      <w:pPr>
        <w:rPr>
          <w:lang w:val="en-US"/>
        </w:rPr>
      </w:pPr>
      <w:r w:rsidRPr="00776C6C">
        <w:rPr>
          <w:lang w:val="en-US"/>
        </w:rPr>
        <w:t>The evaluation recommends that the current two-stage facilitation process (outlined in the FMS operational manual) is extended to a three-stage facilitation process, as innovated by FMS members during the piloting in Zimbabwe. Adding a third farmer-facilitated stage will greatly enhance the capacity of the FMS model to scale up, while reducing the cost of training. A farmer-facilitated approach to scaling up FMS will require FMS program support in terms of a training of trainers course that educated the FMS graduates to become facilitators. Such a shift will moreover require changes in roles and responsibilities among actors.  The role of AEO will shift from primarily being FMS facilitators, to also providing technical back up and quality insurance to the FMS famer facilitators.</w:t>
      </w:r>
    </w:p>
    <w:p w14:paraId="680600E3" w14:textId="77777777" w:rsidR="00BE76D1" w:rsidRPr="00776C6C" w:rsidRDefault="00BE76D1" w:rsidP="00BE76D1">
      <w:pPr>
        <w:rPr>
          <w:lang w:val="en-US"/>
        </w:rPr>
      </w:pPr>
    </w:p>
    <w:p w14:paraId="495D0305" w14:textId="77777777" w:rsidR="00BE76D1" w:rsidRPr="00776C6C" w:rsidRDefault="00BE76D1" w:rsidP="00BE76D1">
      <w:pPr>
        <w:pStyle w:val="Heading3"/>
        <w:rPr>
          <w:lang w:val="en-US"/>
        </w:rPr>
      </w:pPr>
      <w:bookmarkStart w:id="75" w:name="_Toc511762987"/>
      <w:bookmarkStart w:id="76" w:name="_Toc526748905"/>
      <w:bookmarkStart w:id="77" w:name="_Toc526789966"/>
      <w:bookmarkStart w:id="78" w:name="_Toc529730928"/>
      <w:r>
        <w:rPr>
          <w:lang w:val="en-US"/>
        </w:rPr>
        <w:t>I</w:t>
      </w:r>
      <w:r w:rsidRPr="00776C6C">
        <w:rPr>
          <w:lang w:val="en-US"/>
        </w:rPr>
        <w:t>mplementing FMS as component or add-on to agricultural interventions</w:t>
      </w:r>
      <w:bookmarkEnd w:id="75"/>
      <w:bookmarkEnd w:id="76"/>
      <w:bookmarkEnd w:id="77"/>
      <w:bookmarkEnd w:id="78"/>
    </w:p>
    <w:p w14:paraId="1049A8A4" w14:textId="528223E7" w:rsidR="00BE76D1" w:rsidRPr="00776C6C" w:rsidRDefault="00BE76D1" w:rsidP="00BE76D1">
      <w:pPr>
        <w:rPr>
          <w:lang w:val="en-US"/>
        </w:rPr>
      </w:pPr>
      <w:r w:rsidRPr="00776C6C">
        <w:rPr>
          <w:lang w:val="en-US"/>
        </w:rPr>
        <w:t>The evaluation hopes that the information about FMS in this report can be useful and inspire the integration of FMS type of training in their existing or planned development interventions, e.g. FAO</w:t>
      </w:r>
      <w:r w:rsidR="00285B54">
        <w:rPr>
          <w:lang w:val="en-US"/>
        </w:rPr>
        <w:t xml:space="preserve"> and other </w:t>
      </w:r>
      <w:r w:rsidR="00EE793E">
        <w:rPr>
          <w:lang w:val="en-US"/>
        </w:rPr>
        <w:t>ADRA</w:t>
      </w:r>
      <w:r w:rsidR="00285B54">
        <w:rPr>
          <w:lang w:val="en-US"/>
        </w:rPr>
        <w:t xml:space="preserve"> agricultural projects with market components</w:t>
      </w:r>
      <w:r w:rsidRPr="00776C6C">
        <w:rPr>
          <w:lang w:val="en-US"/>
        </w:rPr>
        <w:t xml:space="preserve">.  </w:t>
      </w:r>
    </w:p>
    <w:p w14:paraId="74D75C8A" w14:textId="77777777" w:rsidR="00BE76D1" w:rsidRPr="00776C6C" w:rsidRDefault="00BE76D1" w:rsidP="00BE76D1">
      <w:pPr>
        <w:rPr>
          <w:lang w:val="en-US"/>
        </w:rPr>
      </w:pPr>
    </w:p>
    <w:p w14:paraId="0506067C" w14:textId="77777777" w:rsidR="00BE76D1" w:rsidRPr="00776C6C" w:rsidRDefault="00BE76D1" w:rsidP="00BE76D1">
      <w:pPr>
        <w:pStyle w:val="Heading2"/>
        <w:rPr>
          <w:lang w:val="en-US"/>
        </w:rPr>
      </w:pPr>
      <w:bookmarkStart w:id="79" w:name="_Toc511762988"/>
      <w:bookmarkStart w:id="80" w:name="_Toc526748907"/>
      <w:bookmarkStart w:id="81" w:name="_Toc526789967"/>
      <w:bookmarkStart w:id="82" w:name="_Toc529730929"/>
      <w:r>
        <w:rPr>
          <w:lang w:val="en-US"/>
        </w:rPr>
        <w:t>8.4</w:t>
      </w:r>
      <w:r w:rsidRPr="00776C6C">
        <w:rPr>
          <w:lang w:val="en-US"/>
        </w:rPr>
        <w:t xml:space="preserve"> Institutionalizing </w:t>
      </w:r>
      <w:r>
        <w:rPr>
          <w:lang w:val="en-US"/>
        </w:rPr>
        <w:t xml:space="preserve">implementation of </w:t>
      </w:r>
      <w:r w:rsidRPr="00776C6C">
        <w:rPr>
          <w:lang w:val="en-US"/>
        </w:rPr>
        <w:t>FMS in East and Southern Africa</w:t>
      </w:r>
      <w:bookmarkEnd w:id="79"/>
      <w:bookmarkEnd w:id="80"/>
      <w:bookmarkEnd w:id="81"/>
      <w:bookmarkEnd w:id="82"/>
    </w:p>
    <w:p w14:paraId="53336956" w14:textId="748B568D" w:rsidR="00BE76D1" w:rsidRPr="00776C6C" w:rsidRDefault="00BE76D1" w:rsidP="00BE76D1">
      <w:pPr>
        <w:rPr>
          <w:lang w:val="en-US"/>
        </w:rPr>
      </w:pPr>
      <w:r w:rsidRPr="00776C6C">
        <w:rPr>
          <w:lang w:val="en-US"/>
        </w:rPr>
        <w:t xml:space="preserve">It is the intention that the </w:t>
      </w:r>
      <w:r>
        <w:rPr>
          <w:lang w:val="en-US"/>
        </w:rPr>
        <w:t xml:space="preserve">experiences from implementing </w:t>
      </w:r>
      <w:r w:rsidRPr="00776C6C">
        <w:rPr>
          <w:lang w:val="en-US"/>
        </w:rPr>
        <w:t xml:space="preserve">FMS </w:t>
      </w:r>
      <w:r>
        <w:rPr>
          <w:lang w:val="en-US"/>
        </w:rPr>
        <w:t>in Malawi and Zimbabwe are</w:t>
      </w:r>
      <w:r w:rsidRPr="00776C6C">
        <w:rPr>
          <w:lang w:val="en-US"/>
        </w:rPr>
        <w:t xml:space="preserve"> used by the </w:t>
      </w:r>
      <w:r w:rsidR="00EE793E">
        <w:rPr>
          <w:lang w:val="en-US"/>
        </w:rPr>
        <w:t>ADRA</w:t>
      </w:r>
      <w:r w:rsidRPr="00776C6C">
        <w:rPr>
          <w:lang w:val="en-US"/>
        </w:rPr>
        <w:t xml:space="preserve"> International Food Security and Livelihood Learning Lab, situated in Nairobi, to consolidate and further develop FMS as a generic concept.  The evaluation recommends the following structure for this work.</w:t>
      </w:r>
    </w:p>
    <w:p w14:paraId="765CDB1C" w14:textId="77777777" w:rsidR="00BE76D1" w:rsidRDefault="00BE76D1" w:rsidP="00BE76D1">
      <w:pPr>
        <w:rPr>
          <w:lang w:val="en-US"/>
        </w:rPr>
      </w:pPr>
    </w:p>
    <w:p w14:paraId="634EBD54" w14:textId="77777777" w:rsidR="00BE76D1" w:rsidRPr="00776C6C" w:rsidRDefault="00BE76D1" w:rsidP="00BE76D1">
      <w:pPr>
        <w:rPr>
          <w:lang w:val="en-US"/>
        </w:rPr>
      </w:pPr>
      <w:r w:rsidRPr="00776C6C">
        <w:rPr>
          <w:lang w:val="en-US"/>
        </w:rPr>
        <w:t xml:space="preserve">Figure. Illustration of possible situation of FMS Knowledge Hub </w:t>
      </w:r>
    </w:p>
    <w:p w14:paraId="5EC2189B" w14:textId="77777777" w:rsidR="00BE76D1" w:rsidRPr="00776C6C" w:rsidRDefault="00BE76D1" w:rsidP="00BE76D1">
      <w:r w:rsidRPr="00776C6C">
        <w:rPr>
          <w:noProof/>
          <w:lang w:eastAsia="da-DK"/>
        </w:rPr>
        <w:lastRenderedPageBreak/>
        <w:drawing>
          <wp:inline distT="0" distB="0" distL="0" distR="0" wp14:anchorId="5CCCB059" wp14:editId="33963574">
            <wp:extent cx="5783580" cy="3277870"/>
            <wp:effectExtent l="0" t="0" r="0" b="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3580" cy="3277870"/>
                    </a:xfrm>
                    <a:prstGeom prst="rect">
                      <a:avLst/>
                    </a:prstGeom>
                    <a:noFill/>
                    <a:ln>
                      <a:noFill/>
                    </a:ln>
                  </pic:spPr>
                </pic:pic>
              </a:graphicData>
            </a:graphic>
          </wp:inline>
        </w:drawing>
      </w:r>
    </w:p>
    <w:p w14:paraId="5736CB06" w14:textId="77777777" w:rsidR="00BE76D1" w:rsidRPr="00776C6C" w:rsidRDefault="00BE76D1" w:rsidP="00BE76D1"/>
    <w:p w14:paraId="6C17816A" w14:textId="77777777" w:rsidR="00BE76D1" w:rsidRPr="00776C6C" w:rsidRDefault="00BE76D1" w:rsidP="00BE76D1">
      <w:pPr>
        <w:rPr>
          <w:lang w:val="en-US"/>
        </w:rPr>
      </w:pPr>
      <w:r w:rsidRPr="00776C6C">
        <w:rPr>
          <w:lang w:val="en-US"/>
        </w:rPr>
        <w:t>The role of an Africa FMS Knowledge Hub would include education of National FMS Master Trainers, Integrating FMS concept with FFS, technical backstopping and coordination of new initiatives.</w:t>
      </w:r>
    </w:p>
    <w:p w14:paraId="4256D465" w14:textId="7640D078" w:rsidR="0076203E" w:rsidRDefault="0076203E">
      <w:pPr>
        <w:rPr>
          <w:rFonts w:asciiTheme="majorHAnsi" w:eastAsiaTheme="majorEastAsia" w:hAnsiTheme="majorHAnsi" w:cstheme="majorBidi"/>
          <w:color w:val="2F5496" w:themeColor="accent1" w:themeShade="BF"/>
          <w:sz w:val="26"/>
          <w:szCs w:val="26"/>
          <w:lang w:val="en-US"/>
        </w:rPr>
      </w:pPr>
      <w:r>
        <w:rPr>
          <w:rFonts w:asciiTheme="majorHAnsi" w:eastAsiaTheme="majorEastAsia" w:hAnsiTheme="majorHAnsi" w:cstheme="majorBidi"/>
          <w:color w:val="2F5496" w:themeColor="accent1" w:themeShade="BF"/>
          <w:sz w:val="26"/>
          <w:szCs w:val="26"/>
          <w:lang w:val="en-US"/>
        </w:rPr>
        <w:br w:type="page"/>
      </w:r>
    </w:p>
    <w:p w14:paraId="767EFD95" w14:textId="77777777" w:rsidR="0076203E" w:rsidRDefault="0076203E" w:rsidP="0076203E">
      <w:pPr>
        <w:rPr>
          <w:lang w:val="en-US"/>
        </w:rPr>
        <w:sectPr w:rsidR="0076203E" w:rsidSect="007E51C2">
          <w:pgSz w:w="11906" w:h="16838"/>
          <w:pgMar w:top="1701" w:right="1134" w:bottom="1701" w:left="1134" w:header="708" w:footer="708" w:gutter="0"/>
          <w:cols w:space="708"/>
          <w:docGrid w:linePitch="360"/>
        </w:sectPr>
      </w:pPr>
      <w:bookmarkStart w:id="83" w:name="_Toc511762989"/>
    </w:p>
    <w:p w14:paraId="00D338FD" w14:textId="77777777" w:rsidR="0076203E" w:rsidRDefault="0076203E" w:rsidP="0076203E">
      <w:pPr>
        <w:rPr>
          <w:rFonts w:ascii="Calibri Light" w:eastAsia="Times New Roman" w:hAnsi="Calibri Light" w:cs="Times New Roman"/>
          <w:color w:val="2E74B5"/>
          <w:sz w:val="32"/>
          <w:szCs w:val="32"/>
          <w:lang w:val="en-GB" w:eastAsia="x-none"/>
        </w:rPr>
      </w:pPr>
    </w:p>
    <w:p w14:paraId="423DFF20" w14:textId="2E0B364A" w:rsidR="0076203E" w:rsidRPr="000658FC" w:rsidRDefault="0076203E" w:rsidP="0076203E">
      <w:pPr>
        <w:pStyle w:val="Heading1"/>
      </w:pPr>
      <w:bookmarkStart w:id="84" w:name="_Toc526773440"/>
      <w:bookmarkStart w:id="85" w:name="_Toc526859807"/>
      <w:bookmarkStart w:id="86" w:name="_Toc529730930"/>
      <w:r w:rsidRPr="0094639E">
        <w:t>Annex</w:t>
      </w:r>
      <w:r>
        <w:t xml:space="preserve"> 1</w:t>
      </w:r>
      <w:r w:rsidRPr="0094639E">
        <w:t>. people met</w:t>
      </w:r>
      <w:bookmarkEnd w:id="83"/>
      <w:bookmarkEnd w:id="84"/>
      <w:r>
        <w:t xml:space="preserve"> during FMS evaluation</w:t>
      </w:r>
      <w:bookmarkEnd w:id="85"/>
      <w:bookmarkEnd w:id="86"/>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4320"/>
        <w:gridCol w:w="5040"/>
        <w:gridCol w:w="2430"/>
      </w:tblGrid>
      <w:tr w:rsidR="0076203E" w:rsidRPr="000658FC" w14:paraId="59C0BE84" w14:textId="77777777" w:rsidTr="007E51C2">
        <w:tc>
          <w:tcPr>
            <w:tcW w:w="3150" w:type="dxa"/>
            <w:shd w:val="clear" w:color="auto" w:fill="9CC2E5"/>
          </w:tcPr>
          <w:p w14:paraId="5F7157D3" w14:textId="77777777" w:rsidR="0076203E" w:rsidRPr="0081647A" w:rsidRDefault="0076203E" w:rsidP="007E51C2">
            <w:pPr>
              <w:spacing w:after="0" w:line="240" w:lineRule="auto"/>
              <w:rPr>
                <w:b/>
                <w:sz w:val="24"/>
                <w:szCs w:val="24"/>
              </w:rPr>
            </w:pPr>
            <w:r>
              <w:rPr>
                <w:b/>
                <w:sz w:val="24"/>
                <w:szCs w:val="24"/>
              </w:rPr>
              <w:t>NAME</w:t>
            </w:r>
          </w:p>
        </w:tc>
        <w:tc>
          <w:tcPr>
            <w:tcW w:w="4320" w:type="dxa"/>
            <w:shd w:val="clear" w:color="auto" w:fill="9CC2E5"/>
          </w:tcPr>
          <w:p w14:paraId="1A431FDB" w14:textId="77777777" w:rsidR="0076203E" w:rsidRPr="0081647A" w:rsidRDefault="0076203E" w:rsidP="007E51C2">
            <w:pPr>
              <w:spacing w:after="0" w:line="240" w:lineRule="auto"/>
              <w:rPr>
                <w:b/>
                <w:sz w:val="24"/>
                <w:szCs w:val="24"/>
              </w:rPr>
            </w:pPr>
            <w:r>
              <w:rPr>
                <w:b/>
                <w:sz w:val="24"/>
                <w:szCs w:val="24"/>
              </w:rPr>
              <w:t>DESIGNATION</w:t>
            </w:r>
          </w:p>
        </w:tc>
        <w:tc>
          <w:tcPr>
            <w:tcW w:w="5040" w:type="dxa"/>
            <w:shd w:val="clear" w:color="auto" w:fill="9CC2E5"/>
          </w:tcPr>
          <w:p w14:paraId="1C29E51C" w14:textId="77777777" w:rsidR="0076203E" w:rsidRPr="000658FC" w:rsidRDefault="0076203E" w:rsidP="007E51C2">
            <w:pPr>
              <w:spacing w:after="0" w:line="240" w:lineRule="auto"/>
              <w:rPr>
                <w:b/>
              </w:rPr>
            </w:pPr>
            <w:r>
              <w:rPr>
                <w:b/>
              </w:rPr>
              <w:t>ORGANISATION</w:t>
            </w:r>
          </w:p>
        </w:tc>
        <w:tc>
          <w:tcPr>
            <w:tcW w:w="2430" w:type="dxa"/>
            <w:shd w:val="clear" w:color="auto" w:fill="9CC2E5"/>
          </w:tcPr>
          <w:p w14:paraId="0E4720C4" w14:textId="77777777" w:rsidR="0076203E" w:rsidRPr="000658FC" w:rsidRDefault="0076203E" w:rsidP="007E51C2">
            <w:pPr>
              <w:spacing w:after="0" w:line="240" w:lineRule="auto"/>
              <w:rPr>
                <w:b/>
              </w:rPr>
            </w:pPr>
            <w:r>
              <w:rPr>
                <w:b/>
              </w:rPr>
              <w:t>SECTOR</w:t>
            </w:r>
          </w:p>
        </w:tc>
      </w:tr>
      <w:tr w:rsidR="0076203E" w:rsidRPr="000658FC" w14:paraId="5752A837" w14:textId="77777777" w:rsidTr="007E51C2">
        <w:tc>
          <w:tcPr>
            <w:tcW w:w="14940" w:type="dxa"/>
            <w:gridSpan w:val="4"/>
            <w:shd w:val="clear" w:color="auto" w:fill="9CC2E5"/>
          </w:tcPr>
          <w:p w14:paraId="5259BA73" w14:textId="77777777" w:rsidR="0076203E" w:rsidRDefault="0076203E" w:rsidP="007E51C2">
            <w:pPr>
              <w:spacing w:after="0" w:line="240" w:lineRule="auto"/>
              <w:rPr>
                <w:b/>
              </w:rPr>
            </w:pPr>
            <w:r>
              <w:rPr>
                <w:b/>
              </w:rPr>
              <w:t>Zimbabwe</w:t>
            </w:r>
          </w:p>
        </w:tc>
      </w:tr>
      <w:tr w:rsidR="0076203E" w:rsidRPr="003E279D" w14:paraId="5F75240C" w14:textId="77777777" w:rsidTr="007E51C2">
        <w:tc>
          <w:tcPr>
            <w:tcW w:w="3150" w:type="dxa"/>
            <w:shd w:val="clear" w:color="auto" w:fill="auto"/>
          </w:tcPr>
          <w:p w14:paraId="190C290A" w14:textId="77777777" w:rsidR="0076203E" w:rsidRPr="0004526F" w:rsidRDefault="0076203E" w:rsidP="007E51C2">
            <w:pPr>
              <w:spacing w:after="0" w:line="240" w:lineRule="auto"/>
              <w:rPr>
                <w:sz w:val="24"/>
                <w:szCs w:val="24"/>
                <w:lang w:val="en-US"/>
              </w:rPr>
            </w:pPr>
            <w:r w:rsidRPr="0004526F">
              <w:rPr>
                <w:sz w:val="24"/>
                <w:szCs w:val="24"/>
                <w:lang w:val="en-US"/>
              </w:rPr>
              <w:t xml:space="preserve">Mr. A. </w:t>
            </w:r>
            <w:proofErr w:type="spellStart"/>
            <w:r w:rsidRPr="0004526F">
              <w:rPr>
                <w:sz w:val="24"/>
                <w:szCs w:val="24"/>
                <w:lang w:val="en-US"/>
              </w:rPr>
              <w:t>Mudhefi</w:t>
            </w:r>
            <w:proofErr w:type="spellEnd"/>
          </w:p>
          <w:p w14:paraId="028F1D0F" w14:textId="77777777" w:rsidR="0076203E" w:rsidRPr="0004526F" w:rsidRDefault="0076203E" w:rsidP="007E51C2">
            <w:pPr>
              <w:spacing w:after="0" w:line="240" w:lineRule="auto"/>
              <w:rPr>
                <w:sz w:val="24"/>
                <w:szCs w:val="24"/>
                <w:lang w:val="en-US"/>
              </w:rPr>
            </w:pPr>
            <w:r w:rsidRPr="0004526F">
              <w:rPr>
                <w:sz w:val="24"/>
                <w:szCs w:val="24"/>
                <w:lang w:val="en-US"/>
              </w:rPr>
              <w:t xml:space="preserve">Mr. </w:t>
            </w:r>
            <w:proofErr w:type="spellStart"/>
            <w:r w:rsidRPr="0004526F">
              <w:rPr>
                <w:sz w:val="24"/>
                <w:szCs w:val="24"/>
                <w:lang w:val="en-US"/>
              </w:rPr>
              <w:t>Chawonwa</w:t>
            </w:r>
            <w:proofErr w:type="spellEnd"/>
          </w:p>
          <w:p w14:paraId="475A734F" w14:textId="77777777" w:rsidR="0076203E" w:rsidRPr="0004526F" w:rsidRDefault="0076203E" w:rsidP="007E51C2">
            <w:pPr>
              <w:spacing w:after="0" w:line="240" w:lineRule="auto"/>
              <w:rPr>
                <w:sz w:val="24"/>
                <w:szCs w:val="24"/>
                <w:lang w:val="en-US"/>
              </w:rPr>
            </w:pPr>
            <w:proofErr w:type="spellStart"/>
            <w:r w:rsidRPr="0004526F">
              <w:rPr>
                <w:sz w:val="24"/>
                <w:szCs w:val="24"/>
                <w:lang w:val="en-US"/>
              </w:rPr>
              <w:t>Mrs</w:t>
            </w:r>
            <w:proofErr w:type="spellEnd"/>
            <w:r w:rsidRPr="0004526F">
              <w:rPr>
                <w:sz w:val="24"/>
                <w:szCs w:val="24"/>
                <w:lang w:val="en-US"/>
              </w:rPr>
              <w:t xml:space="preserve"> </w:t>
            </w:r>
            <w:proofErr w:type="spellStart"/>
            <w:r w:rsidRPr="0004526F">
              <w:rPr>
                <w:sz w:val="24"/>
                <w:szCs w:val="24"/>
                <w:lang w:val="en-US"/>
              </w:rPr>
              <w:t>Chirima</w:t>
            </w:r>
            <w:proofErr w:type="spellEnd"/>
          </w:p>
        </w:tc>
        <w:tc>
          <w:tcPr>
            <w:tcW w:w="4320" w:type="dxa"/>
            <w:shd w:val="clear" w:color="auto" w:fill="auto"/>
          </w:tcPr>
          <w:p w14:paraId="740673A4" w14:textId="77777777" w:rsidR="0076203E" w:rsidRPr="0004526F" w:rsidRDefault="0076203E" w:rsidP="007E51C2">
            <w:pPr>
              <w:spacing w:after="0" w:line="240" w:lineRule="auto"/>
              <w:rPr>
                <w:sz w:val="24"/>
                <w:szCs w:val="24"/>
                <w:lang w:val="en-US"/>
              </w:rPr>
            </w:pPr>
            <w:proofErr w:type="spellStart"/>
            <w:r w:rsidRPr="0004526F">
              <w:rPr>
                <w:sz w:val="24"/>
                <w:szCs w:val="24"/>
                <w:lang w:val="en-US"/>
              </w:rPr>
              <w:t>Depty</w:t>
            </w:r>
            <w:proofErr w:type="spellEnd"/>
            <w:r w:rsidRPr="0004526F">
              <w:rPr>
                <w:sz w:val="24"/>
                <w:szCs w:val="24"/>
                <w:lang w:val="en-US"/>
              </w:rPr>
              <w:t xml:space="preserve"> Director </w:t>
            </w:r>
            <w:proofErr w:type="spellStart"/>
            <w:r w:rsidRPr="0004526F">
              <w:rPr>
                <w:sz w:val="24"/>
                <w:szCs w:val="24"/>
                <w:lang w:val="en-US"/>
              </w:rPr>
              <w:t>Agritex</w:t>
            </w:r>
            <w:proofErr w:type="spellEnd"/>
          </w:p>
          <w:p w14:paraId="368F5889" w14:textId="77777777" w:rsidR="0076203E" w:rsidRPr="0004526F" w:rsidRDefault="0076203E" w:rsidP="007E51C2">
            <w:pPr>
              <w:spacing w:after="0" w:line="240" w:lineRule="auto"/>
              <w:rPr>
                <w:sz w:val="24"/>
                <w:szCs w:val="24"/>
                <w:lang w:val="en-US"/>
              </w:rPr>
            </w:pPr>
            <w:r w:rsidRPr="0004526F">
              <w:rPr>
                <w:sz w:val="24"/>
                <w:szCs w:val="24"/>
                <w:lang w:val="en-US"/>
              </w:rPr>
              <w:t>Agribusiness</w:t>
            </w:r>
          </w:p>
          <w:p w14:paraId="34444049" w14:textId="77777777" w:rsidR="0076203E" w:rsidRPr="0004526F" w:rsidRDefault="0076203E" w:rsidP="007E51C2">
            <w:pPr>
              <w:spacing w:after="0" w:line="240" w:lineRule="auto"/>
              <w:rPr>
                <w:sz w:val="24"/>
                <w:szCs w:val="24"/>
                <w:lang w:val="en-US"/>
              </w:rPr>
            </w:pPr>
            <w:r w:rsidRPr="0004526F">
              <w:rPr>
                <w:sz w:val="24"/>
                <w:szCs w:val="24"/>
                <w:lang w:val="en-US"/>
              </w:rPr>
              <w:t>Agribusiness</w:t>
            </w:r>
          </w:p>
        </w:tc>
        <w:tc>
          <w:tcPr>
            <w:tcW w:w="5040" w:type="dxa"/>
            <w:shd w:val="clear" w:color="auto" w:fill="auto"/>
          </w:tcPr>
          <w:p w14:paraId="3962F30E" w14:textId="77777777" w:rsidR="0076203E" w:rsidRPr="0004526F" w:rsidRDefault="0076203E" w:rsidP="007E51C2">
            <w:pPr>
              <w:spacing w:after="0" w:line="240" w:lineRule="auto"/>
              <w:rPr>
                <w:lang w:val="en-US"/>
              </w:rPr>
            </w:pPr>
            <w:r w:rsidRPr="0004526F">
              <w:rPr>
                <w:lang w:val="en-US"/>
              </w:rPr>
              <w:t>Ministry of Agriculture Lands and Rural Resettlement – Head-office</w:t>
            </w:r>
          </w:p>
        </w:tc>
        <w:tc>
          <w:tcPr>
            <w:tcW w:w="2430" w:type="dxa"/>
          </w:tcPr>
          <w:p w14:paraId="24134551" w14:textId="77777777" w:rsidR="0076203E" w:rsidRDefault="0076203E" w:rsidP="007E51C2">
            <w:pPr>
              <w:spacing w:after="0" w:line="240" w:lineRule="auto"/>
            </w:pPr>
            <w:r>
              <w:t>Government</w:t>
            </w:r>
          </w:p>
          <w:p w14:paraId="1256F71D" w14:textId="77777777" w:rsidR="0076203E" w:rsidRDefault="0076203E" w:rsidP="007E51C2">
            <w:pPr>
              <w:spacing w:after="0" w:line="240" w:lineRule="auto"/>
            </w:pPr>
          </w:p>
          <w:p w14:paraId="2D52E057" w14:textId="77777777" w:rsidR="0076203E" w:rsidRDefault="0076203E" w:rsidP="007E51C2">
            <w:pPr>
              <w:spacing w:after="0" w:line="240" w:lineRule="auto"/>
            </w:pPr>
          </w:p>
        </w:tc>
      </w:tr>
      <w:tr w:rsidR="0076203E" w:rsidRPr="003E279D" w14:paraId="7C364201" w14:textId="77777777" w:rsidTr="007E51C2">
        <w:tc>
          <w:tcPr>
            <w:tcW w:w="3150" w:type="dxa"/>
            <w:shd w:val="clear" w:color="auto" w:fill="auto"/>
          </w:tcPr>
          <w:p w14:paraId="2BF4D446" w14:textId="77777777" w:rsidR="0076203E" w:rsidRPr="0004526F" w:rsidRDefault="0076203E" w:rsidP="007E51C2">
            <w:pPr>
              <w:spacing w:after="0" w:line="240" w:lineRule="auto"/>
              <w:rPr>
                <w:sz w:val="24"/>
                <w:szCs w:val="24"/>
                <w:lang w:val="en-US"/>
              </w:rPr>
            </w:pPr>
            <w:proofErr w:type="spellStart"/>
            <w:r w:rsidRPr="0004526F">
              <w:rPr>
                <w:sz w:val="24"/>
                <w:szCs w:val="24"/>
                <w:lang w:val="en-US"/>
              </w:rPr>
              <w:t>Mr</w:t>
            </w:r>
            <w:proofErr w:type="spellEnd"/>
            <w:r w:rsidRPr="0004526F">
              <w:rPr>
                <w:sz w:val="24"/>
                <w:szCs w:val="24"/>
                <w:lang w:val="en-US"/>
              </w:rPr>
              <w:t xml:space="preserve"> B. </w:t>
            </w:r>
            <w:proofErr w:type="spellStart"/>
            <w:r w:rsidRPr="0004526F">
              <w:rPr>
                <w:sz w:val="24"/>
                <w:szCs w:val="24"/>
                <w:lang w:val="en-US"/>
              </w:rPr>
              <w:t>Guti</w:t>
            </w:r>
            <w:proofErr w:type="spellEnd"/>
          </w:p>
          <w:p w14:paraId="6A805B31" w14:textId="77777777" w:rsidR="0076203E" w:rsidRPr="0004526F" w:rsidRDefault="0076203E" w:rsidP="007E51C2">
            <w:pPr>
              <w:spacing w:after="0" w:line="240" w:lineRule="auto"/>
              <w:rPr>
                <w:sz w:val="24"/>
                <w:szCs w:val="24"/>
                <w:lang w:val="en-US"/>
              </w:rPr>
            </w:pPr>
            <w:proofErr w:type="spellStart"/>
            <w:r w:rsidRPr="0004526F">
              <w:rPr>
                <w:sz w:val="24"/>
                <w:szCs w:val="24"/>
                <w:lang w:val="en-US"/>
              </w:rPr>
              <w:t>Mrs</w:t>
            </w:r>
            <w:proofErr w:type="spellEnd"/>
            <w:r w:rsidRPr="0004526F">
              <w:rPr>
                <w:sz w:val="24"/>
                <w:szCs w:val="24"/>
                <w:lang w:val="en-US"/>
              </w:rPr>
              <w:t xml:space="preserve"> S. </w:t>
            </w:r>
            <w:proofErr w:type="spellStart"/>
            <w:r w:rsidRPr="0004526F">
              <w:rPr>
                <w:sz w:val="24"/>
                <w:szCs w:val="24"/>
                <w:lang w:val="en-US"/>
              </w:rPr>
              <w:t>Mujati</w:t>
            </w:r>
            <w:proofErr w:type="spellEnd"/>
          </w:p>
          <w:p w14:paraId="593757DE" w14:textId="77777777" w:rsidR="0076203E" w:rsidRPr="0004526F" w:rsidRDefault="0076203E" w:rsidP="007E51C2">
            <w:pPr>
              <w:spacing w:after="0" w:line="240" w:lineRule="auto"/>
              <w:rPr>
                <w:sz w:val="24"/>
                <w:szCs w:val="24"/>
                <w:lang w:val="en-US"/>
              </w:rPr>
            </w:pPr>
            <w:proofErr w:type="spellStart"/>
            <w:r w:rsidRPr="0004526F">
              <w:rPr>
                <w:sz w:val="24"/>
                <w:szCs w:val="24"/>
                <w:lang w:val="en-US"/>
              </w:rPr>
              <w:t>Ms</w:t>
            </w:r>
            <w:proofErr w:type="spellEnd"/>
            <w:r w:rsidRPr="0004526F">
              <w:rPr>
                <w:sz w:val="24"/>
                <w:szCs w:val="24"/>
                <w:lang w:val="en-US"/>
              </w:rPr>
              <w:t xml:space="preserve"> T. </w:t>
            </w:r>
            <w:proofErr w:type="spellStart"/>
            <w:r w:rsidRPr="0004526F">
              <w:rPr>
                <w:sz w:val="24"/>
                <w:szCs w:val="24"/>
                <w:lang w:val="en-US"/>
              </w:rPr>
              <w:t>Mahaso</w:t>
            </w:r>
            <w:proofErr w:type="spellEnd"/>
          </w:p>
          <w:p w14:paraId="3B32BD29" w14:textId="77777777" w:rsidR="0076203E" w:rsidRPr="0004526F" w:rsidRDefault="0076203E" w:rsidP="007E51C2">
            <w:pPr>
              <w:spacing w:after="0" w:line="240" w:lineRule="auto"/>
              <w:rPr>
                <w:sz w:val="24"/>
                <w:szCs w:val="24"/>
                <w:lang w:val="en-US"/>
              </w:rPr>
            </w:pPr>
            <w:proofErr w:type="spellStart"/>
            <w:r w:rsidRPr="0004526F">
              <w:rPr>
                <w:sz w:val="24"/>
                <w:szCs w:val="24"/>
                <w:lang w:val="en-US"/>
              </w:rPr>
              <w:t>Ms</w:t>
            </w:r>
            <w:proofErr w:type="spellEnd"/>
            <w:r w:rsidRPr="0004526F">
              <w:rPr>
                <w:sz w:val="24"/>
                <w:szCs w:val="24"/>
                <w:lang w:val="en-US"/>
              </w:rPr>
              <w:t xml:space="preserve"> C. </w:t>
            </w:r>
            <w:proofErr w:type="spellStart"/>
            <w:r w:rsidRPr="0004526F">
              <w:rPr>
                <w:sz w:val="24"/>
                <w:szCs w:val="24"/>
                <w:lang w:val="en-US"/>
              </w:rPr>
              <w:t>Matipano</w:t>
            </w:r>
            <w:proofErr w:type="spellEnd"/>
          </w:p>
          <w:p w14:paraId="248F9BBF" w14:textId="77777777" w:rsidR="0076203E" w:rsidRPr="0081647A" w:rsidRDefault="0076203E" w:rsidP="007E51C2">
            <w:pPr>
              <w:spacing w:after="0" w:line="240" w:lineRule="auto"/>
              <w:rPr>
                <w:sz w:val="24"/>
                <w:szCs w:val="24"/>
              </w:rPr>
            </w:pPr>
            <w:r>
              <w:rPr>
                <w:sz w:val="24"/>
                <w:szCs w:val="24"/>
              </w:rPr>
              <w:t>Mr. O. Marenga</w:t>
            </w:r>
          </w:p>
        </w:tc>
        <w:tc>
          <w:tcPr>
            <w:tcW w:w="4320" w:type="dxa"/>
            <w:shd w:val="clear" w:color="auto" w:fill="auto"/>
          </w:tcPr>
          <w:p w14:paraId="3456BDA9" w14:textId="77777777" w:rsidR="0076203E" w:rsidRPr="0004526F" w:rsidRDefault="0076203E" w:rsidP="007E51C2">
            <w:pPr>
              <w:spacing w:after="0" w:line="240" w:lineRule="auto"/>
              <w:rPr>
                <w:sz w:val="24"/>
                <w:szCs w:val="24"/>
                <w:lang w:val="en-US"/>
              </w:rPr>
            </w:pPr>
            <w:r w:rsidRPr="0004526F">
              <w:rPr>
                <w:sz w:val="24"/>
                <w:szCs w:val="24"/>
                <w:lang w:val="en-US"/>
              </w:rPr>
              <w:t>District Agriculture Extension Officer</w:t>
            </w:r>
          </w:p>
          <w:p w14:paraId="7EB6DCF9" w14:textId="77777777" w:rsidR="0076203E" w:rsidRPr="0004526F" w:rsidRDefault="0076203E" w:rsidP="007E51C2">
            <w:pPr>
              <w:spacing w:after="0" w:line="240" w:lineRule="auto"/>
              <w:rPr>
                <w:sz w:val="24"/>
                <w:szCs w:val="24"/>
                <w:lang w:val="en-US"/>
              </w:rPr>
            </w:pPr>
            <w:r w:rsidRPr="0004526F">
              <w:rPr>
                <w:sz w:val="24"/>
                <w:szCs w:val="24"/>
                <w:lang w:val="en-US"/>
              </w:rPr>
              <w:t>Agriculture Extension Officer Supervisor</w:t>
            </w:r>
          </w:p>
          <w:p w14:paraId="484841D4" w14:textId="77777777" w:rsidR="0076203E" w:rsidRPr="0004526F" w:rsidRDefault="0076203E" w:rsidP="007E51C2">
            <w:pPr>
              <w:spacing w:after="0" w:line="240" w:lineRule="auto"/>
              <w:rPr>
                <w:sz w:val="24"/>
                <w:szCs w:val="24"/>
                <w:lang w:val="en-US"/>
              </w:rPr>
            </w:pPr>
            <w:r w:rsidRPr="0004526F">
              <w:rPr>
                <w:sz w:val="24"/>
                <w:szCs w:val="24"/>
                <w:lang w:val="en-US"/>
              </w:rPr>
              <w:t>Agriculture Extension Officer</w:t>
            </w:r>
          </w:p>
          <w:p w14:paraId="17124825" w14:textId="77777777" w:rsidR="0076203E" w:rsidRPr="0004526F" w:rsidRDefault="0076203E" w:rsidP="007E51C2">
            <w:pPr>
              <w:spacing w:after="0" w:line="240" w:lineRule="auto"/>
              <w:rPr>
                <w:sz w:val="24"/>
                <w:szCs w:val="24"/>
                <w:lang w:val="en-US"/>
              </w:rPr>
            </w:pPr>
            <w:r w:rsidRPr="0004526F">
              <w:rPr>
                <w:sz w:val="24"/>
                <w:szCs w:val="24"/>
                <w:lang w:val="en-US"/>
              </w:rPr>
              <w:t xml:space="preserve"> Agriculture Extension Officer</w:t>
            </w:r>
          </w:p>
          <w:p w14:paraId="33667D06" w14:textId="77777777" w:rsidR="0076203E" w:rsidRPr="0081647A" w:rsidRDefault="0076203E" w:rsidP="007E51C2">
            <w:pPr>
              <w:spacing w:after="0" w:line="240" w:lineRule="auto"/>
              <w:rPr>
                <w:sz w:val="24"/>
                <w:szCs w:val="24"/>
              </w:rPr>
            </w:pPr>
            <w:r>
              <w:rPr>
                <w:sz w:val="24"/>
                <w:szCs w:val="24"/>
              </w:rPr>
              <w:t>Agriculture Extension Officer</w:t>
            </w:r>
          </w:p>
        </w:tc>
        <w:tc>
          <w:tcPr>
            <w:tcW w:w="5040" w:type="dxa"/>
            <w:shd w:val="clear" w:color="auto" w:fill="auto"/>
          </w:tcPr>
          <w:p w14:paraId="7DD710E3" w14:textId="77777777" w:rsidR="0076203E" w:rsidRPr="0004526F" w:rsidRDefault="0076203E" w:rsidP="007E51C2">
            <w:pPr>
              <w:spacing w:after="0" w:line="240" w:lineRule="auto"/>
              <w:rPr>
                <w:lang w:val="en-US"/>
              </w:rPr>
            </w:pPr>
            <w:r w:rsidRPr="0004526F">
              <w:rPr>
                <w:lang w:val="en-US"/>
              </w:rPr>
              <w:t xml:space="preserve">Ministry of Agriculture Lands and Rural Resettlement – </w:t>
            </w:r>
            <w:proofErr w:type="spellStart"/>
            <w:r w:rsidRPr="0004526F">
              <w:rPr>
                <w:lang w:val="en-US"/>
              </w:rPr>
              <w:t>Goromonzi</w:t>
            </w:r>
            <w:proofErr w:type="spellEnd"/>
            <w:r w:rsidRPr="0004526F">
              <w:rPr>
                <w:lang w:val="en-US"/>
              </w:rPr>
              <w:t xml:space="preserve"> District</w:t>
            </w:r>
          </w:p>
        </w:tc>
        <w:tc>
          <w:tcPr>
            <w:tcW w:w="2430" w:type="dxa"/>
          </w:tcPr>
          <w:p w14:paraId="3EAFE022" w14:textId="77777777" w:rsidR="0076203E" w:rsidRDefault="0076203E" w:rsidP="007E51C2">
            <w:pPr>
              <w:spacing w:after="0" w:line="240" w:lineRule="auto"/>
            </w:pPr>
            <w:r>
              <w:t>Government</w:t>
            </w:r>
          </w:p>
        </w:tc>
      </w:tr>
      <w:tr w:rsidR="0076203E" w:rsidRPr="003E279D" w14:paraId="4EAAB96C" w14:textId="77777777" w:rsidTr="007E51C2">
        <w:tc>
          <w:tcPr>
            <w:tcW w:w="3150" w:type="dxa"/>
            <w:shd w:val="clear" w:color="auto" w:fill="auto"/>
          </w:tcPr>
          <w:p w14:paraId="488F0F68" w14:textId="77777777" w:rsidR="0076203E" w:rsidRPr="0004526F" w:rsidRDefault="0076203E" w:rsidP="007E51C2">
            <w:pPr>
              <w:spacing w:after="0" w:line="240" w:lineRule="auto"/>
              <w:rPr>
                <w:sz w:val="24"/>
                <w:szCs w:val="24"/>
                <w:lang w:val="en-US"/>
              </w:rPr>
            </w:pPr>
            <w:r w:rsidRPr="0004526F">
              <w:rPr>
                <w:sz w:val="24"/>
                <w:szCs w:val="24"/>
                <w:lang w:val="en-US"/>
              </w:rPr>
              <w:t xml:space="preserve">Dr. J. </w:t>
            </w:r>
            <w:proofErr w:type="spellStart"/>
            <w:r w:rsidRPr="0004526F">
              <w:rPr>
                <w:sz w:val="24"/>
                <w:szCs w:val="24"/>
                <w:lang w:val="en-US"/>
              </w:rPr>
              <w:t>Mitti</w:t>
            </w:r>
            <w:proofErr w:type="spellEnd"/>
          </w:p>
          <w:p w14:paraId="334EEA1D" w14:textId="77777777" w:rsidR="0076203E" w:rsidRPr="0004526F" w:rsidRDefault="0076203E" w:rsidP="007E51C2">
            <w:pPr>
              <w:spacing w:after="0" w:line="240" w:lineRule="auto"/>
              <w:rPr>
                <w:sz w:val="24"/>
                <w:szCs w:val="24"/>
                <w:lang w:val="en-US"/>
              </w:rPr>
            </w:pPr>
            <w:r w:rsidRPr="0004526F">
              <w:rPr>
                <w:sz w:val="24"/>
                <w:szCs w:val="24"/>
                <w:lang w:val="en-US"/>
              </w:rPr>
              <w:t xml:space="preserve">Mr. K </w:t>
            </w:r>
            <w:proofErr w:type="spellStart"/>
            <w:r w:rsidRPr="0004526F">
              <w:rPr>
                <w:sz w:val="24"/>
                <w:szCs w:val="24"/>
                <w:lang w:val="en-US"/>
              </w:rPr>
              <w:t>Kwazira</w:t>
            </w:r>
            <w:proofErr w:type="spellEnd"/>
          </w:p>
          <w:p w14:paraId="7578327F" w14:textId="77777777" w:rsidR="0076203E" w:rsidRPr="0004526F" w:rsidRDefault="0076203E" w:rsidP="007E51C2">
            <w:pPr>
              <w:spacing w:after="0" w:line="240" w:lineRule="auto"/>
              <w:rPr>
                <w:sz w:val="24"/>
                <w:szCs w:val="24"/>
                <w:lang w:val="en-US"/>
              </w:rPr>
            </w:pPr>
          </w:p>
        </w:tc>
        <w:tc>
          <w:tcPr>
            <w:tcW w:w="4320" w:type="dxa"/>
            <w:shd w:val="clear" w:color="auto" w:fill="auto"/>
          </w:tcPr>
          <w:p w14:paraId="1F363BC8" w14:textId="77777777" w:rsidR="0076203E" w:rsidRPr="0004526F" w:rsidRDefault="0076203E" w:rsidP="007E51C2">
            <w:pPr>
              <w:spacing w:after="0" w:line="240" w:lineRule="auto"/>
              <w:rPr>
                <w:sz w:val="24"/>
                <w:szCs w:val="24"/>
                <w:lang w:val="en-US"/>
              </w:rPr>
            </w:pPr>
            <w:r w:rsidRPr="0004526F">
              <w:rPr>
                <w:sz w:val="24"/>
                <w:szCs w:val="24"/>
                <w:lang w:val="en-US"/>
              </w:rPr>
              <w:t>Sub regional Director Crops</w:t>
            </w:r>
          </w:p>
          <w:p w14:paraId="7EA0350E" w14:textId="77777777" w:rsidR="0076203E" w:rsidRPr="0004526F" w:rsidRDefault="0076203E" w:rsidP="007E51C2">
            <w:pPr>
              <w:spacing w:after="0" w:line="240" w:lineRule="auto"/>
              <w:rPr>
                <w:sz w:val="24"/>
                <w:szCs w:val="24"/>
                <w:lang w:val="en-US"/>
              </w:rPr>
            </w:pPr>
            <w:r w:rsidRPr="0004526F">
              <w:rPr>
                <w:sz w:val="24"/>
                <w:szCs w:val="24"/>
                <w:lang w:val="en-US"/>
              </w:rPr>
              <w:t>Crops Officer</w:t>
            </w:r>
          </w:p>
        </w:tc>
        <w:tc>
          <w:tcPr>
            <w:tcW w:w="5040" w:type="dxa"/>
            <w:shd w:val="clear" w:color="auto" w:fill="auto"/>
          </w:tcPr>
          <w:p w14:paraId="63204C46" w14:textId="77777777" w:rsidR="0076203E" w:rsidRDefault="0076203E" w:rsidP="007E51C2">
            <w:pPr>
              <w:spacing w:after="0" w:line="240" w:lineRule="auto"/>
            </w:pPr>
            <w:r>
              <w:t>Food and Agriculture Organisation</w:t>
            </w:r>
          </w:p>
        </w:tc>
        <w:tc>
          <w:tcPr>
            <w:tcW w:w="2430" w:type="dxa"/>
          </w:tcPr>
          <w:p w14:paraId="691B12BD" w14:textId="77777777" w:rsidR="0076203E" w:rsidRDefault="0076203E" w:rsidP="007E51C2">
            <w:pPr>
              <w:spacing w:after="0" w:line="240" w:lineRule="auto"/>
            </w:pPr>
            <w:r>
              <w:t>United Nations</w:t>
            </w:r>
          </w:p>
        </w:tc>
      </w:tr>
      <w:tr w:rsidR="0076203E" w:rsidRPr="009332A0" w14:paraId="1A0A8D0B" w14:textId="77777777" w:rsidTr="007E51C2">
        <w:tc>
          <w:tcPr>
            <w:tcW w:w="3150" w:type="dxa"/>
            <w:shd w:val="clear" w:color="auto" w:fill="auto"/>
          </w:tcPr>
          <w:p w14:paraId="06983922" w14:textId="77777777" w:rsidR="0076203E" w:rsidRPr="0004526F" w:rsidRDefault="0076203E" w:rsidP="007E51C2">
            <w:pPr>
              <w:spacing w:after="0" w:line="240" w:lineRule="auto"/>
              <w:rPr>
                <w:sz w:val="24"/>
                <w:szCs w:val="24"/>
                <w:lang w:val="en-US"/>
              </w:rPr>
            </w:pPr>
            <w:r w:rsidRPr="0004526F">
              <w:rPr>
                <w:sz w:val="24"/>
                <w:szCs w:val="24"/>
                <w:lang w:val="en-US"/>
              </w:rPr>
              <w:t xml:space="preserve">-Ward 16 </w:t>
            </w:r>
            <w:proofErr w:type="spellStart"/>
            <w:r w:rsidRPr="0004526F">
              <w:rPr>
                <w:sz w:val="24"/>
                <w:szCs w:val="24"/>
                <w:lang w:val="en-US"/>
              </w:rPr>
              <w:t>Chinyika</w:t>
            </w:r>
            <w:proofErr w:type="spellEnd"/>
            <w:r w:rsidRPr="0004526F">
              <w:rPr>
                <w:sz w:val="24"/>
                <w:szCs w:val="24"/>
                <w:lang w:val="en-US"/>
              </w:rPr>
              <w:t xml:space="preserve"> FMS class</w:t>
            </w:r>
          </w:p>
          <w:p w14:paraId="18D4791D" w14:textId="77777777" w:rsidR="0076203E" w:rsidRPr="0004526F" w:rsidRDefault="0076203E" w:rsidP="007E51C2">
            <w:pPr>
              <w:spacing w:after="0" w:line="240" w:lineRule="auto"/>
              <w:rPr>
                <w:sz w:val="24"/>
                <w:szCs w:val="24"/>
                <w:lang w:val="en-US"/>
              </w:rPr>
            </w:pPr>
            <w:r w:rsidRPr="0004526F">
              <w:rPr>
                <w:sz w:val="24"/>
                <w:szCs w:val="24"/>
                <w:lang w:val="en-US"/>
              </w:rPr>
              <w:t xml:space="preserve">-FMS Farmer group – </w:t>
            </w:r>
            <w:proofErr w:type="spellStart"/>
            <w:r w:rsidRPr="0004526F">
              <w:rPr>
                <w:sz w:val="24"/>
                <w:szCs w:val="24"/>
                <w:lang w:val="en-US"/>
              </w:rPr>
              <w:t>Gutsa</w:t>
            </w:r>
            <w:proofErr w:type="spellEnd"/>
          </w:p>
          <w:p w14:paraId="2A370402" w14:textId="77777777" w:rsidR="0076203E" w:rsidRPr="0004526F" w:rsidRDefault="0076203E" w:rsidP="007E51C2">
            <w:pPr>
              <w:spacing w:after="0" w:line="240" w:lineRule="auto"/>
              <w:rPr>
                <w:sz w:val="24"/>
                <w:szCs w:val="24"/>
                <w:lang w:val="en-US"/>
              </w:rPr>
            </w:pPr>
            <w:r w:rsidRPr="0004526F">
              <w:rPr>
                <w:sz w:val="24"/>
                <w:szCs w:val="24"/>
                <w:lang w:val="en-US"/>
              </w:rPr>
              <w:t>-Control Group farmers –</w:t>
            </w:r>
            <w:proofErr w:type="spellStart"/>
            <w:r w:rsidRPr="0004526F">
              <w:rPr>
                <w:sz w:val="24"/>
                <w:szCs w:val="24"/>
                <w:lang w:val="en-US"/>
              </w:rPr>
              <w:t>Takadii</w:t>
            </w:r>
            <w:proofErr w:type="spellEnd"/>
            <w:r w:rsidRPr="0004526F">
              <w:rPr>
                <w:sz w:val="24"/>
                <w:szCs w:val="24"/>
                <w:lang w:val="en-US"/>
              </w:rPr>
              <w:t xml:space="preserve"> individual plot owners</w:t>
            </w:r>
          </w:p>
          <w:p w14:paraId="1BA19C97" w14:textId="77777777" w:rsidR="0076203E" w:rsidRPr="0081647A" w:rsidRDefault="0076203E" w:rsidP="007E51C2">
            <w:pPr>
              <w:spacing w:after="0" w:line="240" w:lineRule="auto"/>
              <w:rPr>
                <w:sz w:val="24"/>
                <w:szCs w:val="24"/>
              </w:rPr>
            </w:pPr>
            <w:r w:rsidRPr="0004526F">
              <w:rPr>
                <w:sz w:val="24"/>
                <w:szCs w:val="24"/>
                <w:lang w:val="en-US"/>
              </w:rPr>
              <w:t xml:space="preserve"> </w:t>
            </w:r>
            <w:r>
              <w:rPr>
                <w:sz w:val="24"/>
                <w:szCs w:val="24"/>
              </w:rPr>
              <w:t>- Field Visit, Chinyika Irrigation</w:t>
            </w:r>
          </w:p>
        </w:tc>
        <w:tc>
          <w:tcPr>
            <w:tcW w:w="4320" w:type="dxa"/>
            <w:shd w:val="clear" w:color="auto" w:fill="auto"/>
          </w:tcPr>
          <w:p w14:paraId="22011ADC" w14:textId="77777777" w:rsidR="0076203E" w:rsidRPr="0081647A" w:rsidRDefault="0076203E" w:rsidP="007E51C2">
            <w:pPr>
              <w:spacing w:after="0" w:line="240" w:lineRule="auto"/>
              <w:rPr>
                <w:sz w:val="24"/>
                <w:szCs w:val="24"/>
              </w:rPr>
            </w:pPr>
            <w:r>
              <w:rPr>
                <w:sz w:val="24"/>
                <w:szCs w:val="24"/>
              </w:rPr>
              <w:t>Smallholder Farmers</w:t>
            </w:r>
          </w:p>
        </w:tc>
        <w:tc>
          <w:tcPr>
            <w:tcW w:w="5040" w:type="dxa"/>
            <w:shd w:val="clear" w:color="auto" w:fill="auto"/>
          </w:tcPr>
          <w:p w14:paraId="1F7020C6" w14:textId="77777777" w:rsidR="0076203E" w:rsidRPr="0004526F" w:rsidRDefault="0076203E" w:rsidP="007E51C2">
            <w:pPr>
              <w:spacing w:after="0" w:line="240" w:lineRule="auto"/>
              <w:rPr>
                <w:lang w:val="en-US"/>
              </w:rPr>
            </w:pPr>
            <w:r w:rsidRPr="0004526F">
              <w:rPr>
                <w:lang w:val="en-US"/>
              </w:rPr>
              <w:t xml:space="preserve">Farmer Groups – </w:t>
            </w:r>
            <w:proofErr w:type="spellStart"/>
            <w:r w:rsidRPr="0004526F">
              <w:rPr>
                <w:lang w:val="en-US"/>
              </w:rPr>
              <w:t>Takadii</w:t>
            </w:r>
            <w:proofErr w:type="spellEnd"/>
            <w:r w:rsidRPr="0004526F">
              <w:rPr>
                <w:lang w:val="en-US"/>
              </w:rPr>
              <w:t xml:space="preserve">, </w:t>
            </w:r>
            <w:proofErr w:type="spellStart"/>
            <w:r w:rsidRPr="0004526F">
              <w:rPr>
                <w:lang w:val="en-US"/>
              </w:rPr>
              <w:t>Gutsa</w:t>
            </w:r>
            <w:proofErr w:type="spellEnd"/>
            <w:r w:rsidRPr="0004526F">
              <w:rPr>
                <w:lang w:val="en-US"/>
              </w:rPr>
              <w:t xml:space="preserve">, </w:t>
            </w:r>
            <w:proofErr w:type="spellStart"/>
            <w:r w:rsidRPr="0004526F">
              <w:rPr>
                <w:lang w:val="en-US"/>
              </w:rPr>
              <w:t>Ngazimbi</w:t>
            </w:r>
            <w:proofErr w:type="spellEnd"/>
            <w:r w:rsidRPr="0004526F">
              <w:rPr>
                <w:lang w:val="en-US"/>
              </w:rPr>
              <w:t xml:space="preserve"> and </w:t>
            </w:r>
            <w:proofErr w:type="spellStart"/>
            <w:r w:rsidRPr="0004526F">
              <w:rPr>
                <w:lang w:val="en-US"/>
              </w:rPr>
              <w:t>Chinyika</w:t>
            </w:r>
            <w:proofErr w:type="spellEnd"/>
            <w:r w:rsidRPr="0004526F">
              <w:rPr>
                <w:lang w:val="en-US"/>
              </w:rPr>
              <w:t xml:space="preserve"> Irrigation</w:t>
            </w:r>
          </w:p>
        </w:tc>
        <w:tc>
          <w:tcPr>
            <w:tcW w:w="2430" w:type="dxa"/>
          </w:tcPr>
          <w:p w14:paraId="2BA5FDE9" w14:textId="77777777" w:rsidR="0076203E" w:rsidRPr="0004526F" w:rsidRDefault="0076203E" w:rsidP="007E51C2">
            <w:pPr>
              <w:spacing w:after="0" w:line="240" w:lineRule="auto"/>
              <w:rPr>
                <w:lang w:val="en-US"/>
              </w:rPr>
            </w:pPr>
            <w:r w:rsidRPr="0004526F">
              <w:rPr>
                <w:lang w:val="en-US"/>
              </w:rPr>
              <w:t>Farming – Irrigation, community garden and individual plot owners</w:t>
            </w:r>
          </w:p>
        </w:tc>
      </w:tr>
      <w:tr w:rsidR="0076203E" w:rsidRPr="009332A0" w14:paraId="4A9597B9" w14:textId="77777777" w:rsidTr="007E51C2">
        <w:tc>
          <w:tcPr>
            <w:tcW w:w="3150" w:type="dxa"/>
            <w:shd w:val="clear" w:color="auto" w:fill="auto"/>
          </w:tcPr>
          <w:p w14:paraId="21D197B8" w14:textId="77777777" w:rsidR="0076203E" w:rsidRPr="0004526F" w:rsidRDefault="0076203E" w:rsidP="007E51C2">
            <w:pPr>
              <w:spacing w:after="0" w:line="240" w:lineRule="auto"/>
              <w:rPr>
                <w:sz w:val="24"/>
                <w:szCs w:val="24"/>
                <w:lang w:val="en-US"/>
              </w:rPr>
            </w:pPr>
            <w:r w:rsidRPr="0004526F">
              <w:rPr>
                <w:sz w:val="24"/>
                <w:szCs w:val="24"/>
                <w:lang w:val="en-US"/>
              </w:rPr>
              <w:t xml:space="preserve"> -Ward 1 </w:t>
            </w:r>
            <w:proofErr w:type="spellStart"/>
            <w:r w:rsidRPr="0004526F">
              <w:rPr>
                <w:sz w:val="24"/>
                <w:szCs w:val="24"/>
                <w:lang w:val="en-US"/>
              </w:rPr>
              <w:t>Munyawiri</w:t>
            </w:r>
            <w:proofErr w:type="spellEnd"/>
            <w:r w:rsidRPr="0004526F">
              <w:rPr>
                <w:sz w:val="24"/>
                <w:szCs w:val="24"/>
                <w:lang w:val="en-US"/>
              </w:rPr>
              <w:t xml:space="preserve"> FMS class </w:t>
            </w:r>
          </w:p>
          <w:p w14:paraId="00B63495" w14:textId="77777777" w:rsidR="0076203E" w:rsidRPr="0004526F" w:rsidRDefault="0076203E" w:rsidP="007E51C2">
            <w:pPr>
              <w:spacing w:after="0" w:line="240" w:lineRule="auto"/>
              <w:rPr>
                <w:sz w:val="24"/>
                <w:szCs w:val="24"/>
                <w:lang w:val="en-US"/>
              </w:rPr>
            </w:pPr>
            <w:r w:rsidRPr="0004526F">
              <w:rPr>
                <w:sz w:val="24"/>
                <w:szCs w:val="24"/>
                <w:lang w:val="en-US"/>
              </w:rPr>
              <w:t xml:space="preserve">- Ward 1 Community Leaders  </w:t>
            </w:r>
            <w:proofErr w:type="spellStart"/>
            <w:r w:rsidRPr="0004526F">
              <w:rPr>
                <w:sz w:val="24"/>
                <w:szCs w:val="24"/>
                <w:lang w:val="en-US"/>
              </w:rPr>
              <w:t>Well being</w:t>
            </w:r>
            <w:proofErr w:type="spellEnd"/>
            <w:r w:rsidRPr="0004526F">
              <w:rPr>
                <w:sz w:val="24"/>
                <w:szCs w:val="24"/>
                <w:lang w:val="en-US"/>
              </w:rPr>
              <w:t xml:space="preserve"> Ranking</w:t>
            </w:r>
          </w:p>
          <w:p w14:paraId="690BD739" w14:textId="77777777" w:rsidR="0076203E" w:rsidRPr="0004526F" w:rsidRDefault="0076203E" w:rsidP="007E51C2">
            <w:pPr>
              <w:spacing w:after="0" w:line="240" w:lineRule="auto"/>
              <w:rPr>
                <w:sz w:val="24"/>
                <w:szCs w:val="24"/>
                <w:lang w:val="en-US"/>
              </w:rPr>
            </w:pPr>
            <w:r w:rsidRPr="0004526F">
              <w:rPr>
                <w:sz w:val="24"/>
                <w:szCs w:val="24"/>
                <w:lang w:val="en-US"/>
              </w:rPr>
              <w:t>- Control Group farmers –</w:t>
            </w:r>
            <w:proofErr w:type="spellStart"/>
            <w:r w:rsidRPr="0004526F">
              <w:rPr>
                <w:sz w:val="24"/>
                <w:szCs w:val="24"/>
                <w:lang w:val="en-US"/>
              </w:rPr>
              <w:t>Munyawiri</w:t>
            </w:r>
            <w:proofErr w:type="spellEnd"/>
            <w:r w:rsidRPr="0004526F">
              <w:rPr>
                <w:sz w:val="24"/>
                <w:szCs w:val="24"/>
                <w:lang w:val="en-US"/>
              </w:rPr>
              <w:t xml:space="preserve"> individual plot owners</w:t>
            </w:r>
          </w:p>
          <w:p w14:paraId="064C8E29" w14:textId="77777777" w:rsidR="0076203E" w:rsidRPr="0004526F" w:rsidRDefault="0076203E" w:rsidP="007E51C2">
            <w:pPr>
              <w:spacing w:after="0" w:line="240" w:lineRule="auto"/>
              <w:rPr>
                <w:sz w:val="24"/>
                <w:szCs w:val="24"/>
                <w:lang w:val="en-US"/>
              </w:rPr>
            </w:pPr>
            <w:r w:rsidRPr="0004526F">
              <w:rPr>
                <w:sz w:val="24"/>
                <w:szCs w:val="24"/>
                <w:lang w:val="en-US"/>
              </w:rPr>
              <w:t xml:space="preserve">-FMS Farmer group – </w:t>
            </w:r>
            <w:proofErr w:type="spellStart"/>
            <w:r w:rsidRPr="0004526F">
              <w:rPr>
                <w:sz w:val="24"/>
                <w:szCs w:val="24"/>
                <w:lang w:val="en-US"/>
              </w:rPr>
              <w:t>Kachuta</w:t>
            </w:r>
            <w:proofErr w:type="spellEnd"/>
          </w:p>
          <w:p w14:paraId="41F681C7" w14:textId="77777777" w:rsidR="0076203E" w:rsidRPr="0004526F" w:rsidRDefault="0076203E" w:rsidP="007E51C2">
            <w:pPr>
              <w:spacing w:after="0" w:line="240" w:lineRule="auto"/>
              <w:rPr>
                <w:sz w:val="24"/>
                <w:szCs w:val="24"/>
                <w:lang w:val="en-US"/>
              </w:rPr>
            </w:pPr>
          </w:p>
          <w:p w14:paraId="28DD82B1" w14:textId="77777777" w:rsidR="0076203E" w:rsidRPr="0004526F" w:rsidRDefault="0076203E" w:rsidP="007E51C2">
            <w:pPr>
              <w:spacing w:after="0" w:line="240" w:lineRule="auto"/>
              <w:rPr>
                <w:sz w:val="24"/>
                <w:szCs w:val="24"/>
                <w:lang w:val="en-US"/>
              </w:rPr>
            </w:pPr>
            <w:r w:rsidRPr="0004526F">
              <w:rPr>
                <w:sz w:val="24"/>
                <w:szCs w:val="24"/>
                <w:lang w:val="en-US"/>
              </w:rPr>
              <w:lastRenderedPageBreak/>
              <w:t xml:space="preserve">- Field Visit </w:t>
            </w:r>
            <w:proofErr w:type="spellStart"/>
            <w:r w:rsidRPr="0004526F">
              <w:rPr>
                <w:sz w:val="24"/>
                <w:szCs w:val="24"/>
                <w:lang w:val="en-US"/>
              </w:rPr>
              <w:t>Kachuta</w:t>
            </w:r>
            <w:proofErr w:type="spellEnd"/>
          </w:p>
        </w:tc>
        <w:tc>
          <w:tcPr>
            <w:tcW w:w="4320" w:type="dxa"/>
            <w:shd w:val="clear" w:color="auto" w:fill="auto"/>
          </w:tcPr>
          <w:p w14:paraId="54EB7A25" w14:textId="77777777" w:rsidR="0076203E" w:rsidRPr="0081647A" w:rsidRDefault="0076203E" w:rsidP="007E51C2">
            <w:pPr>
              <w:spacing w:after="0" w:line="240" w:lineRule="auto"/>
              <w:rPr>
                <w:sz w:val="24"/>
                <w:szCs w:val="24"/>
              </w:rPr>
            </w:pPr>
            <w:r>
              <w:rPr>
                <w:sz w:val="24"/>
                <w:szCs w:val="24"/>
              </w:rPr>
              <w:lastRenderedPageBreak/>
              <w:t>Smallholder Farmers</w:t>
            </w:r>
          </w:p>
        </w:tc>
        <w:tc>
          <w:tcPr>
            <w:tcW w:w="5040" w:type="dxa"/>
            <w:shd w:val="clear" w:color="auto" w:fill="auto"/>
          </w:tcPr>
          <w:p w14:paraId="68B9BFF8" w14:textId="77777777" w:rsidR="0076203E" w:rsidRPr="0004526F" w:rsidRDefault="0076203E" w:rsidP="007E51C2">
            <w:pPr>
              <w:spacing w:after="0" w:line="240" w:lineRule="auto"/>
              <w:rPr>
                <w:lang w:val="en-US"/>
              </w:rPr>
            </w:pPr>
            <w:r w:rsidRPr="0004526F">
              <w:rPr>
                <w:lang w:val="en-US"/>
              </w:rPr>
              <w:t xml:space="preserve">Farmer Groups – </w:t>
            </w:r>
            <w:proofErr w:type="spellStart"/>
            <w:r w:rsidRPr="0004526F">
              <w:rPr>
                <w:lang w:val="en-US"/>
              </w:rPr>
              <w:t>Kachuta</w:t>
            </w:r>
            <w:proofErr w:type="spellEnd"/>
            <w:r w:rsidRPr="0004526F">
              <w:rPr>
                <w:lang w:val="en-US"/>
              </w:rPr>
              <w:t xml:space="preserve">, </w:t>
            </w:r>
            <w:proofErr w:type="spellStart"/>
            <w:r w:rsidRPr="0004526F">
              <w:rPr>
                <w:lang w:val="en-US"/>
              </w:rPr>
              <w:t>Govere</w:t>
            </w:r>
            <w:proofErr w:type="spellEnd"/>
            <w:r w:rsidRPr="0004526F">
              <w:rPr>
                <w:lang w:val="en-US"/>
              </w:rPr>
              <w:t xml:space="preserve">, </w:t>
            </w:r>
            <w:proofErr w:type="spellStart"/>
            <w:r w:rsidRPr="0004526F">
              <w:rPr>
                <w:lang w:val="en-US"/>
              </w:rPr>
              <w:t>Matabvu</w:t>
            </w:r>
            <w:proofErr w:type="spellEnd"/>
            <w:r w:rsidRPr="0004526F">
              <w:rPr>
                <w:lang w:val="en-US"/>
              </w:rPr>
              <w:t xml:space="preserve">, </w:t>
            </w:r>
            <w:proofErr w:type="spellStart"/>
            <w:r w:rsidRPr="0004526F">
              <w:rPr>
                <w:lang w:val="en-US"/>
              </w:rPr>
              <w:t>Cheza</w:t>
            </w:r>
            <w:proofErr w:type="spellEnd"/>
            <w:r w:rsidRPr="0004526F">
              <w:rPr>
                <w:lang w:val="en-US"/>
              </w:rPr>
              <w:t xml:space="preserve">, </w:t>
            </w:r>
          </w:p>
        </w:tc>
        <w:tc>
          <w:tcPr>
            <w:tcW w:w="2430" w:type="dxa"/>
          </w:tcPr>
          <w:p w14:paraId="390687D4" w14:textId="77777777" w:rsidR="0076203E" w:rsidRPr="0004526F" w:rsidRDefault="0076203E" w:rsidP="007E51C2">
            <w:pPr>
              <w:spacing w:after="0" w:line="240" w:lineRule="auto"/>
              <w:rPr>
                <w:lang w:val="en-US"/>
              </w:rPr>
            </w:pPr>
            <w:r w:rsidRPr="0004526F">
              <w:rPr>
                <w:lang w:val="en-US"/>
              </w:rPr>
              <w:t>Farming – Individual plot owners and community garden</w:t>
            </w:r>
          </w:p>
        </w:tc>
      </w:tr>
      <w:tr w:rsidR="0076203E" w:rsidRPr="003E279D" w14:paraId="6FD5C964" w14:textId="77777777" w:rsidTr="007E51C2">
        <w:tc>
          <w:tcPr>
            <w:tcW w:w="3150" w:type="dxa"/>
            <w:shd w:val="clear" w:color="auto" w:fill="auto"/>
          </w:tcPr>
          <w:p w14:paraId="67EA6786" w14:textId="77777777" w:rsidR="0076203E" w:rsidRPr="0081647A" w:rsidRDefault="0076203E" w:rsidP="007E51C2">
            <w:pPr>
              <w:spacing w:after="0" w:line="240" w:lineRule="auto"/>
              <w:rPr>
                <w:sz w:val="24"/>
                <w:szCs w:val="24"/>
              </w:rPr>
            </w:pPr>
            <w:r>
              <w:rPr>
                <w:sz w:val="24"/>
                <w:szCs w:val="24"/>
              </w:rPr>
              <w:t>Mr. D. Nyoni</w:t>
            </w:r>
          </w:p>
        </w:tc>
        <w:tc>
          <w:tcPr>
            <w:tcW w:w="4320" w:type="dxa"/>
            <w:shd w:val="clear" w:color="auto" w:fill="auto"/>
          </w:tcPr>
          <w:p w14:paraId="26927F49" w14:textId="77777777" w:rsidR="0076203E" w:rsidRDefault="0076203E" w:rsidP="007E51C2">
            <w:pPr>
              <w:spacing w:after="0" w:line="240" w:lineRule="auto"/>
              <w:rPr>
                <w:sz w:val="24"/>
                <w:szCs w:val="24"/>
              </w:rPr>
            </w:pPr>
            <w:r>
              <w:rPr>
                <w:sz w:val="24"/>
                <w:szCs w:val="24"/>
              </w:rPr>
              <w:t>Provincial Agriculture Extension Officer</w:t>
            </w:r>
          </w:p>
        </w:tc>
        <w:tc>
          <w:tcPr>
            <w:tcW w:w="5040" w:type="dxa"/>
            <w:shd w:val="clear" w:color="auto" w:fill="auto"/>
          </w:tcPr>
          <w:p w14:paraId="5D29D3CE" w14:textId="77777777" w:rsidR="0076203E" w:rsidRPr="0004526F" w:rsidRDefault="0076203E" w:rsidP="007E51C2">
            <w:pPr>
              <w:spacing w:after="0" w:line="240" w:lineRule="auto"/>
              <w:rPr>
                <w:lang w:val="en-US"/>
              </w:rPr>
            </w:pPr>
            <w:r w:rsidRPr="0004526F">
              <w:rPr>
                <w:lang w:val="en-US"/>
              </w:rPr>
              <w:t>Ministry of Agriculture Lands and Rural Resettlement – Matabeleland North and Bulawayo Metropolitan Provinces</w:t>
            </w:r>
          </w:p>
        </w:tc>
        <w:tc>
          <w:tcPr>
            <w:tcW w:w="2430" w:type="dxa"/>
          </w:tcPr>
          <w:p w14:paraId="28AF8032" w14:textId="77777777" w:rsidR="0076203E" w:rsidRDefault="0076203E" w:rsidP="007E51C2">
            <w:pPr>
              <w:spacing w:after="0" w:line="240" w:lineRule="auto"/>
            </w:pPr>
            <w:r>
              <w:t>Government</w:t>
            </w:r>
          </w:p>
        </w:tc>
      </w:tr>
      <w:tr w:rsidR="0076203E" w:rsidRPr="003E279D" w14:paraId="7201C7E4" w14:textId="77777777" w:rsidTr="007E51C2">
        <w:tc>
          <w:tcPr>
            <w:tcW w:w="3150" w:type="dxa"/>
            <w:shd w:val="clear" w:color="auto" w:fill="auto"/>
          </w:tcPr>
          <w:p w14:paraId="779BE940" w14:textId="77777777" w:rsidR="0076203E" w:rsidRPr="0004526F" w:rsidRDefault="0076203E" w:rsidP="007E51C2">
            <w:pPr>
              <w:spacing w:after="0" w:line="240" w:lineRule="auto"/>
              <w:rPr>
                <w:sz w:val="24"/>
                <w:szCs w:val="24"/>
                <w:lang w:val="en-US"/>
              </w:rPr>
            </w:pPr>
            <w:r w:rsidRPr="0004526F">
              <w:rPr>
                <w:sz w:val="24"/>
                <w:szCs w:val="24"/>
                <w:lang w:val="en-US"/>
              </w:rPr>
              <w:t>Mr. T. Ndlovu</w:t>
            </w:r>
          </w:p>
          <w:p w14:paraId="33503A0E" w14:textId="77777777" w:rsidR="0076203E" w:rsidRPr="0004526F" w:rsidRDefault="0076203E" w:rsidP="007E51C2">
            <w:pPr>
              <w:spacing w:after="0" w:line="240" w:lineRule="auto"/>
              <w:rPr>
                <w:sz w:val="24"/>
                <w:szCs w:val="24"/>
                <w:lang w:val="en-US"/>
              </w:rPr>
            </w:pPr>
            <w:proofErr w:type="spellStart"/>
            <w:r w:rsidRPr="0004526F">
              <w:rPr>
                <w:sz w:val="24"/>
                <w:szCs w:val="24"/>
                <w:lang w:val="en-US"/>
              </w:rPr>
              <w:t>Mrs</w:t>
            </w:r>
            <w:proofErr w:type="spellEnd"/>
            <w:r w:rsidRPr="0004526F">
              <w:rPr>
                <w:sz w:val="24"/>
                <w:szCs w:val="24"/>
                <w:lang w:val="en-US"/>
              </w:rPr>
              <w:t xml:space="preserve"> Ndebele</w:t>
            </w:r>
          </w:p>
          <w:p w14:paraId="27D00407" w14:textId="77777777" w:rsidR="0076203E" w:rsidRPr="0004526F" w:rsidRDefault="0076203E" w:rsidP="007E51C2">
            <w:pPr>
              <w:spacing w:after="0" w:line="240" w:lineRule="auto"/>
              <w:rPr>
                <w:sz w:val="24"/>
                <w:szCs w:val="24"/>
                <w:lang w:val="en-US"/>
              </w:rPr>
            </w:pPr>
            <w:r w:rsidRPr="0004526F">
              <w:rPr>
                <w:sz w:val="24"/>
                <w:szCs w:val="24"/>
                <w:lang w:val="en-US"/>
              </w:rPr>
              <w:t>Mr. M. Sibanda</w:t>
            </w:r>
          </w:p>
          <w:p w14:paraId="72374B52" w14:textId="77777777" w:rsidR="0076203E" w:rsidRPr="0004526F" w:rsidRDefault="0076203E" w:rsidP="007E51C2">
            <w:pPr>
              <w:spacing w:after="0" w:line="240" w:lineRule="auto"/>
              <w:rPr>
                <w:sz w:val="24"/>
                <w:szCs w:val="24"/>
                <w:lang w:val="en-US"/>
              </w:rPr>
            </w:pPr>
            <w:proofErr w:type="spellStart"/>
            <w:r w:rsidRPr="0004526F">
              <w:rPr>
                <w:sz w:val="24"/>
                <w:szCs w:val="24"/>
                <w:lang w:val="en-US"/>
              </w:rPr>
              <w:t>Ms</w:t>
            </w:r>
            <w:proofErr w:type="spellEnd"/>
            <w:r w:rsidRPr="0004526F">
              <w:rPr>
                <w:sz w:val="24"/>
                <w:szCs w:val="24"/>
                <w:lang w:val="en-US"/>
              </w:rPr>
              <w:t xml:space="preserve"> </w:t>
            </w:r>
            <w:proofErr w:type="spellStart"/>
            <w:r w:rsidRPr="0004526F">
              <w:rPr>
                <w:sz w:val="24"/>
                <w:szCs w:val="24"/>
                <w:lang w:val="en-US"/>
              </w:rPr>
              <w:t>A.Ncube</w:t>
            </w:r>
            <w:proofErr w:type="spellEnd"/>
          </w:p>
          <w:p w14:paraId="4E516D44" w14:textId="77777777" w:rsidR="0076203E" w:rsidRPr="0004526F" w:rsidRDefault="0076203E" w:rsidP="007E51C2">
            <w:pPr>
              <w:spacing w:after="0" w:line="240" w:lineRule="auto"/>
              <w:rPr>
                <w:sz w:val="24"/>
                <w:szCs w:val="24"/>
                <w:lang w:val="en-US"/>
              </w:rPr>
            </w:pPr>
            <w:r w:rsidRPr="0004526F">
              <w:rPr>
                <w:sz w:val="24"/>
                <w:szCs w:val="24"/>
                <w:lang w:val="en-US"/>
              </w:rPr>
              <w:t xml:space="preserve">Mr. S. </w:t>
            </w:r>
            <w:proofErr w:type="spellStart"/>
            <w:r w:rsidRPr="0004526F">
              <w:rPr>
                <w:sz w:val="24"/>
                <w:szCs w:val="24"/>
                <w:lang w:val="en-US"/>
              </w:rPr>
              <w:t>Gaviro</w:t>
            </w:r>
            <w:proofErr w:type="spellEnd"/>
          </w:p>
        </w:tc>
        <w:tc>
          <w:tcPr>
            <w:tcW w:w="4320" w:type="dxa"/>
            <w:shd w:val="clear" w:color="auto" w:fill="auto"/>
          </w:tcPr>
          <w:p w14:paraId="24D9B9DF" w14:textId="77777777" w:rsidR="0076203E" w:rsidRPr="0004526F" w:rsidRDefault="0076203E" w:rsidP="007E51C2">
            <w:pPr>
              <w:spacing w:after="0" w:line="240" w:lineRule="auto"/>
              <w:rPr>
                <w:sz w:val="24"/>
                <w:szCs w:val="24"/>
                <w:lang w:val="en-US"/>
              </w:rPr>
            </w:pPr>
            <w:r w:rsidRPr="0004526F">
              <w:rPr>
                <w:sz w:val="24"/>
                <w:szCs w:val="24"/>
                <w:lang w:val="en-US"/>
              </w:rPr>
              <w:t>District Agriculture Extension Officer</w:t>
            </w:r>
          </w:p>
          <w:p w14:paraId="4FBC76A1" w14:textId="77777777" w:rsidR="0076203E" w:rsidRPr="0004526F" w:rsidRDefault="0076203E" w:rsidP="007E51C2">
            <w:pPr>
              <w:spacing w:after="0" w:line="240" w:lineRule="auto"/>
              <w:rPr>
                <w:sz w:val="24"/>
                <w:szCs w:val="24"/>
                <w:lang w:val="en-US"/>
              </w:rPr>
            </w:pPr>
            <w:r w:rsidRPr="0004526F">
              <w:rPr>
                <w:sz w:val="24"/>
                <w:szCs w:val="24"/>
                <w:lang w:val="en-US"/>
              </w:rPr>
              <w:t>Agriculture Extension Officer Supervisor</w:t>
            </w:r>
          </w:p>
          <w:p w14:paraId="0C1FD76F" w14:textId="77777777" w:rsidR="0076203E" w:rsidRPr="0004526F" w:rsidRDefault="0076203E" w:rsidP="007E51C2">
            <w:pPr>
              <w:spacing w:after="0" w:line="240" w:lineRule="auto"/>
              <w:rPr>
                <w:sz w:val="24"/>
                <w:szCs w:val="24"/>
                <w:lang w:val="en-US"/>
              </w:rPr>
            </w:pPr>
            <w:r w:rsidRPr="0004526F">
              <w:rPr>
                <w:sz w:val="24"/>
                <w:szCs w:val="24"/>
                <w:lang w:val="en-US"/>
              </w:rPr>
              <w:t>Agriculture Extension Officer</w:t>
            </w:r>
          </w:p>
          <w:p w14:paraId="3C9861BD" w14:textId="77777777" w:rsidR="0076203E" w:rsidRPr="0004526F" w:rsidRDefault="0076203E" w:rsidP="007E51C2">
            <w:pPr>
              <w:spacing w:after="0" w:line="240" w:lineRule="auto"/>
              <w:rPr>
                <w:sz w:val="24"/>
                <w:szCs w:val="24"/>
                <w:lang w:val="en-US"/>
              </w:rPr>
            </w:pPr>
            <w:r w:rsidRPr="0004526F">
              <w:rPr>
                <w:sz w:val="24"/>
                <w:szCs w:val="24"/>
                <w:lang w:val="en-US"/>
              </w:rPr>
              <w:t xml:space="preserve"> Agriculture Extension Officer</w:t>
            </w:r>
          </w:p>
          <w:p w14:paraId="3CEA7424" w14:textId="77777777" w:rsidR="0076203E" w:rsidRPr="0081647A" w:rsidRDefault="0076203E" w:rsidP="007E51C2">
            <w:pPr>
              <w:spacing w:after="0" w:line="240" w:lineRule="auto"/>
              <w:rPr>
                <w:sz w:val="24"/>
                <w:szCs w:val="24"/>
              </w:rPr>
            </w:pPr>
            <w:r>
              <w:rPr>
                <w:sz w:val="24"/>
                <w:szCs w:val="24"/>
              </w:rPr>
              <w:t>Agriculture Extension Officer</w:t>
            </w:r>
          </w:p>
        </w:tc>
        <w:tc>
          <w:tcPr>
            <w:tcW w:w="5040" w:type="dxa"/>
            <w:shd w:val="clear" w:color="auto" w:fill="auto"/>
          </w:tcPr>
          <w:p w14:paraId="097652D0" w14:textId="77777777" w:rsidR="0076203E" w:rsidRPr="0004526F" w:rsidRDefault="0076203E" w:rsidP="007E51C2">
            <w:pPr>
              <w:spacing w:after="0" w:line="240" w:lineRule="auto"/>
              <w:rPr>
                <w:lang w:val="en-US"/>
              </w:rPr>
            </w:pPr>
            <w:r w:rsidRPr="0004526F">
              <w:rPr>
                <w:lang w:val="en-US"/>
              </w:rPr>
              <w:t xml:space="preserve">Ministry of Agriculture Lands and Rural Resettlement – </w:t>
            </w:r>
            <w:proofErr w:type="spellStart"/>
            <w:r w:rsidRPr="0004526F">
              <w:rPr>
                <w:lang w:val="en-US"/>
              </w:rPr>
              <w:t>Umguza</w:t>
            </w:r>
            <w:proofErr w:type="spellEnd"/>
            <w:r w:rsidRPr="0004526F">
              <w:rPr>
                <w:lang w:val="en-US"/>
              </w:rPr>
              <w:t xml:space="preserve"> District</w:t>
            </w:r>
          </w:p>
        </w:tc>
        <w:tc>
          <w:tcPr>
            <w:tcW w:w="2430" w:type="dxa"/>
          </w:tcPr>
          <w:p w14:paraId="1B539EDA" w14:textId="77777777" w:rsidR="0076203E" w:rsidRDefault="0076203E" w:rsidP="007E51C2">
            <w:pPr>
              <w:spacing w:after="0" w:line="240" w:lineRule="auto"/>
            </w:pPr>
            <w:r>
              <w:t>Government</w:t>
            </w:r>
          </w:p>
        </w:tc>
      </w:tr>
      <w:tr w:rsidR="0076203E" w:rsidRPr="003E279D" w14:paraId="372B136B" w14:textId="77777777" w:rsidTr="007E51C2">
        <w:tc>
          <w:tcPr>
            <w:tcW w:w="3150" w:type="dxa"/>
            <w:shd w:val="clear" w:color="auto" w:fill="auto"/>
          </w:tcPr>
          <w:p w14:paraId="495E6698" w14:textId="77777777" w:rsidR="0076203E" w:rsidRDefault="0076203E" w:rsidP="007E51C2">
            <w:pPr>
              <w:spacing w:after="0" w:line="240" w:lineRule="auto"/>
              <w:rPr>
                <w:sz w:val="24"/>
                <w:szCs w:val="24"/>
              </w:rPr>
            </w:pPr>
            <w:r>
              <w:rPr>
                <w:sz w:val="24"/>
                <w:szCs w:val="24"/>
              </w:rPr>
              <w:t>Mr.J.Kujinga</w:t>
            </w:r>
          </w:p>
          <w:p w14:paraId="4592BD4B" w14:textId="77777777" w:rsidR="0076203E" w:rsidRDefault="0076203E" w:rsidP="007E51C2">
            <w:pPr>
              <w:spacing w:after="0" w:line="240" w:lineRule="auto"/>
              <w:rPr>
                <w:sz w:val="24"/>
                <w:szCs w:val="24"/>
              </w:rPr>
            </w:pPr>
            <w:r>
              <w:rPr>
                <w:sz w:val="24"/>
                <w:szCs w:val="24"/>
              </w:rPr>
              <w:t>Ms S. Mhlanga</w:t>
            </w:r>
          </w:p>
          <w:p w14:paraId="2974CB8D" w14:textId="77777777" w:rsidR="0076203E" w:rsidRPr="0004526F" w:rsidRDefault="0076203E" w:rsidP="007E51C2">
            <w:pPr>
              <w:spacing w:after="0" w:line="240" w:lineRule="auto"/>
              <w:rPr>
                <w:sz w:val="24"/>
                <w:szCs w:val="24"/>
                <w:lang w:val="en-US"/>
              </w:rPr>
            </w:pPr>
            <w:r w:rsidRPr="0004526F">
              <w:rPr>
                <w:sz w:val="24"/>
                <w:szCs w:val="24"/>
                <w:lang w:val="en-US"/>
              </w:rPr>
              <w:t xml:space="preserve">Mr. H. </w:t>
            </w:r>
            <w:proofErr w:type="spellStart"/>
            <w:r w:rsidRPr="0004526F">
              <w:rPr>
                <w:sz w:val="24"/>
                <w:szCs w:val="24"/>
                <w:lang w:val="en-US"/>
              </w:rPr>
              <w:t>Kubvoruno</w:t>
            </w:r>
            <w:proofErr w:type="spellEnd"/>
          </w:p>
          <w:p w14:paraId="00B1A9E2" w14:textId="77777777" w:rsidR="0076203E" w:rsidRPr="0004526F" w:rsidRDefault="0076203E" w:rsidP="007E51C2">
            <w:pPr>
              <w:spacing w:after="0" w:line="240" w:lineRule="auto"/>
              <w:rPr>
                <w:sz w:val="24"/>
                <w:szCs w:val="24"/>
                <w:lang w:val="en-US"/>
              </w:rPr>
            </w:pPr>
            <w:r w:rsidRPr="0004526F">
              <w:rPr>
                <w:sz w:val="24"/>
                <w:szCs w:val="24"/>
                <w:lang w:val="en-US"/>
              </w:rPr>
              <w:t>Mr. B Ncube</w:t>
            </w:r>
          </w:p>
          <w:p w14:paraId="3ACEE56B" w14:textId="77777777" w:rsidR="0076203E" w:rsidRPr="0004526F" w:rsidRDefault="0076203E" w:rsidP="007E51C2">
            <w:pPr>
              <w:spacing w:after="0" w:line="240" w:lineRule="auto"/>
              <w:rPr>
                <w:sz w:val="24"/>
                <w:szCs w:val="24"/>
                <w:lang w:val="en-US"/>
              </w:rPr>
            </w:pPr>
            <w:proofErr w:type="spellStart"/>
            <w:r w:rsidRPr="0004526F">
              <w:rPr>
                <w:sz w:val="24"/>
                <w:szCs w:val="24"/>
                <w:lang w:val="en-US"/>
              </w:rPr>
              <w:t>Ms</w:t>
            </w:r>
            <w:proofErr w:type="spellEnd"/>
            <w:r w:rsidRPr="0004526F">
              <w:rPr>
                <w:sz w:val="24"/>
                <w:szCs w:val="24"/>
                <w:lang w:val="en-US"/>
              </w:rPr>
              <w:t xml:space="preserve"> Z. Dube</w:t>
            </w:r>
          </w:p>
          <w:p w14:paraId="2E441B0E" w14:textId="77777777" w:rsidR="0076203E" w:rsidRPr="0004526F" w:rsidRDefault="0076203E" w:rsidP="007E51C2">
            <w:pPr>
              <w:spacing w:after="0" w:line="240" w:lineRule="auto"/>
              <w:rPr>
                <w:sz w:val="24"/>
                <w:szCs w:val="24"/>
                <w:lang w:val="en-US"/>
              </w:rPr>
            </w:pPr>
            <w:proofErr w:type="spellStart"/>
            <w:r w:rsidRPr="0004526F">
              <w:rPr>
                <w:sz w:val="24"/>
                <w:szCs w:val="24"/>
                <w:lang w:val="en-US"/>
              </w:rPr>
              <w:t>Mr</w:t>
            </w:r>
            <w:proofErr w:type="spellEnd"/>
            <w:r w:rsidRPr="0004526F">
              <w:rPr>
                <w:sz w:val="24"/>
                <w:szCs w:val="24"/>
                <w:lang w:val="en-US"/>
              </w:rPr>
              <w:t xml:space="preserve"> P. Ndlovu</w:t>
            </w:r>
          </w:p>
          <w:p w14:paraId="05CEBD95" w14:textId="77777777" w:rsidR="0076203E" w:rsidRPr="0004526F" w:rsidRDefault="0076203E" w:rsidP="007E51C2">
            <w:pPr>
              <w:spacing w:after="0" w:line="240" w:lineRule="auto"/>
              <w:rPr>
                <w:sz w:val="24"/>
                <w:szCs w:val="24"/>
                <w:lang w:val="en-US"/>
              </w:rPr>
            </w:pPr>
            <w:r w:rsidRPr="0004526F">
              <w:rPr>
                <w:sz w:val="24"/>
                <w:szCs w:val="24"/>
                <w:lang w:val="en-US"/>
              </w:rPr>
              <w:t xml:space="preserve">Mr. B. </w:t>
            </w:r>
            <w:proofErr w:type="spellStart"/>
            <w:r w:rsidRPr="0004526F">
              <w:rPr>
                <w:sz w:val="24"/>
                <w:szCs w:val="24"/>
                <w:lang w:val="en-US"/>
              </w:rPr>
              <w:t>Thembanani</w:t>
            </w:r>
            <w:proofErr w:type="spellEnd"/>
          </w:p>
          <w:p w14:paraId="674BBA45" w14:textId="77777777" w:rsidR="0076203E" w:rsidRPr="0004526F" w:rsidRDefault="0076203E" w:rsidP="007E51C2">
            <w:pPr>
              <w:spacing w:after="0" w:line="240" w:lineRule="auto"/>
              <w:rPr>
                <w:sz w:val="24"/>
                <w:szCs w:val="24"/>
                <w:lang w:val="en-US"/>
              </w:rPr>
            </w:pPr>
            <w:proofErr w:type="spellStart"/>
            <w:r w:rsidRPr="0004526F">
              <w:rPr>
                <w:sz w:val="24"/>
                <w:szCs w:val="24"/>
                <w:lang w:val="en-US"/>
              </w:rPr>
              <w:t>Ms</w:t>
            </w:r>
            <w:proofErr w:type="spellEnd"/>
            <w:r w:rsidRPr="0004526F">
              <w:rPr>
                <w:sz w:val="24"/>
                <w:szCs w:val="24"/>
                <w:lang w:val="en-US"/>
              </w:rPr>
              <w:t xml:space="preserve"> C. Nkomo</w:t>
            </w:r>
          </w:p>
        </w:tc>
        <w:tc>
          <w:tcPr>
            <w:tcW w:w="4320" w:type="dxa"/>
            <w:shd w:val="clear" w:color="auto" w:fill="auto"/>
          </w:tcPr>
          <w:p w14:paraId="5F35CB4C" w14:textId="77777777" w:rsidR="0076203E" w:rsidRPr="0004526F" w:rsidRDefault="0076203E" w:rsidP="007E51C2">
            <w:pPr>
              <w:spacing w:after="0" w:line="240" w:lineRule="auto"/>
              <w:rPr>
                <w:sz w:val="24"/>
                <w:szCs w:val="24"/>
                <w:lang w:val="en-US"/>
              </w:rPr>
            </w:pPr>
            <w:r w:rsidRPr="0004526F">
              <w:rPr>
                <w:sz w:val="24"/>
                <w:szCs w:val="24"/>
                <w:lang w:val="en-US"/>
              </w:rPr>
              <w:t>District Agriculture Extension Officer</w:t>
            </w:r>
          </w:p>
          <w:p w14:paraId="2DC50178" w14:textId="77777777" w:rsidR="0076203E" w:rsidRPr="0004526F" w:rsidRDefault="0076203E" w:rsidP="007E51C2">
            <w:pPr>
              <w:spacing w:after="0" w:line="240" w:lineRule="auto"/>
              <w:rPr>
                <w:sz w:val="24"/>
                <w:szCs w:val="24"/>
                <w:lang w:val="en-US"/>
              </w:rPr>
            </w:pPr>
            <w:r w:rsidRPr="0004526F">
              <w:rPr>
                <w:sz w:val="24"/>
                <w:szCs w:val="24"/>
                <w:lang w:val="en-US"/>
              </w:rPr>
              <w:t>Agriculture Extension Officer</w:t>
            </w:r>
          </w:p>
          <w:p w14:paraId="79D630C8" w14:textId="77777777" w:rsidR="0076203E" w:rsidRPr="0004526F" w:rsidRDefault="0076203E" w:rsidP="007E51C2">
            <w:pPr>
              <w:spacing w:after="0" w:line="240" w:lineRule="auto"/>
              <w:rPr>
                <w:sz w:val="24"/>
                <w:szCs w:val="24"/>
                <w:lang w:val="en-US"/>
              </w:rPr>
            </w:pPr>
            <w:r w:rsidRPr="0004526F">
              <w:rPr>
                <w:sz w:val="24"/>
                <w:szCs w:val="24"/>
                <w:lang w:val="en-US"/>
              </w:rPr>
              <w:t xml:space="preserve"> Agriculture Extension Officer</w:t>
            </w:r>
          </w:p>
          <w:p w14:paraId="291A60D8" w14:textId="77777777" w:rsidR="0076203E" w:rsidRPr="0004526F" w:rsidRDefault="0076203E" w:rsidP="007E51C2">
            <w:pPr>
              <w:spacing w:after="0" w:line="240" w:lineRule="auto"/>
              <w:rPr>
                <w:sz w:val="24"/>
                <w:szCs w:val="24"/>
                <w:lang w:val="en-US"/>
              </w:rPr>
            </w:pPr>
            <w:r w:rsidRPr="0004526F">
              <w:rPr>
                <w:sz w:val="24"/>
                <w:szCs w:val="24"/>
                <w:lang w:val="en-US"/>
              </w:rPr>
              <w:t>Livestock Officer</w:t>
            </w:r>
          </w:p>
          <w:p w14:paraId="7401FF6E" w14:textId="77777777" w:rsidR="0076203E" w:rsidRPr="0004526F" w:rsidRDefault="0076203E" w:rsidP="007E51C2">
            <w:pPr>
              <w:spacing w:after="0" w:line="240" w:lineRule="auto"/>
              <w:rPr>
                <w:sz w:val="24"/>
                <w:szCs w:val="24"/>
                <w:lang w:val="en-US"/>
              </w:rPr>
            </w:pPr>
            <w:r w:rsidRPr="0004526F">
              <w:rPr>
                <w:sz w:val="24"/>
                <w:szCs w:val="24"/>
                <w:lang w:val="en-US"/>
              </w:rPr>
              <w:t>Crops Officer</w:t>
            </w:r>
          </w:p>
          <w:p w14:paraId="0BB10B50" w14:textId="77777777" w:rsidR="0076203E" w:rsidRPr="0004526F" w:rsidRDefault="0076203E" w:rsidP="007E51C2">
            <w:pPr>
              <w:spacing w:after="0" w:line="240" w:lineRule="auto"/>
              <w:rPr>
                <w:sz w:val="24"/>
                <w:szCs w:val="24"/>
                <w:lang w:val="en-US"/>
              </w:rPr>
            </w:pPr>
            <w:r w:rsidRPr="0004526F">
              <w:rPr>
                <w:sz w:val="24"/>
                <w:szCs w:val="24"/>
                <w:lang w:val="en-US"/>
              </w:rPr>
              <w:t>Agriculture Extension Officer Supervisor</w:t>
            </w:r>
          </w:p>
          <w:p w14:paraId="220BA25A" w14:textId="77777777" w:rsidR="0076203E" w:rsidRPr="0004526F" w:rsidRDefault="0076203E" w:rsidP="007E51C2">
            <w:pPr>
              <w:spacing w:after="0" w:line="240" w:lineRule="auto"/>
              <w:rPr>
                <w:sz w:val="24"/>
                <w:szCs w:val="24"/>
                <w:lang w:val="en-US"/>
              </w:rPr>
            </w:pPr>
            <w:r w:rsidRPr="0004526F">
              <w:rPr>
                <w:sz w:val="24"/>
                <w:szCs w:val="24"/>
                <w:lang w:val="en-US"/>
              </w:rPr>
              <w:t>DA’s Office</w:t>
            </w:r>
          </w:p>
          <w:p w14:paraId="33602991" w14:textId="77777777" w:rsidR="0076203E" w:rsidRPr="0081647A" w:rsidRDefault="0076203E" w:rsidP="007E51C2">
            <w:pPr>
              <w:spacing w:after="0" w:line="240" w:lineRule="auto"/>
              <w:rPr>
                <w:sz w:val="24"/>
                <w:szCs w:val="24"/>
              </w:rPr>
            </w:pPr>
            <w:r>
              <w:rPr>
                <w:sz w:val="24"/>
                <w:szCs w:val="24"/>
              </w:rPr>
              <w:t>Agriculture Extension Officer</w:t>
            </w:r>
          </w:p>
        </w:tc>
        <w:tc>
          <w:tcPr>
            <w:tcW w:w="5040" w:type="dxa"/>
            <w:shd w:val="clear" w:color="auto" w:fill="auto"/>
          </w:tcPr>
          <w:p w14:paraId="0B277579" w14:textId="77777777" w:rsidR="0076203E" w:rsidRPr="0004526F" w:rsidRDefault="0076203E" w:rsidP="007E51C2">
            <w:pPr>
              <w:spacing w:after="0" w:line="240" w:lineRule="auto"/>
              <w:rPr>
                <w:lang w:val="en-US"/>
              </w:rPr>
            </w:pPr>
            <w:r w:rsidRPr="0004526F">
              <w:rPr>
                <w:lang w:val="en-US"/>
              </w:rPr>
              <w:t xml:space="preserve">Ministry of Agriculture Lands and Rural Resettlement – </w:t>
            </w:r>
            <w:proofErr w:type="spellStart"/>
            <w:r w:rsidRPr="0004526F">
              <w:rPr>
                <w:lang w:val="en-US"/>
              </w:rPr>
              <w:t>Bubi</w:t>
            </w:r>
            <w:proofErr w:type="spellEnd"/>
            <w:r w:rsidRPr="0004526F">
              <w:rPr>
                <w:lang w:val="en-US"/>
              </w:rPr>
              <w:t xml:space="preserve"> District</w:t>
            </w:r>
          </w:p>
        </w:tc>
        <w:tc>
          <w:tcPr>
            <w:tcW w:w="2430" w:type="dxa"/>
          </w:tcPr>
          <w:p w14:paraId="03D2559D" w14:textId="77777777" w:rsidR="0076203E" w:rsidRDefault="0076203E" w:rsidP="007E51C2">
            <w:pPr>
              <w:spacing w:after="0" w:line="240" w:lineRule="auto"/>
            </w:pPr>
            <w:r>
              <w:t>Government</w:t>
            </w:r>
          </w:p>
        </w:tc>
      </w:tr>
      <w:tr w:rsidR="0076203E" w:rsidRPr="003E279D" w14:paraId="11A7484D" w14:textId="77777777" w:rsidTr="007E51C2">
        <w:tc>
          <w:tcPr>
            <w:tcW w:w="3150" w:type="dxa"/>
            <w:shd w:val="clear" w:color="auto" w:fill="auto"/>
          </w:tcPr>
          <w:p w14:paraId="0A94D03C" w14:textId="77777777" w:rsidR="0076203E" w:rsidRPr="0004526F" w:rsidRDefault="0076203E" w:rsidP="007E51C2">
            <w:pPr>
              <w:spacing w:after="0" w:line="240" w:lineRule="auto"/>
              <w:rPr>
                <w:sz w:val="24"/>
                <w:szCs w:val="24"/>
                <w:lang w:val="en-US"/>
              </w:rPr>
            </w:pPr>
            <w:r w:rsidRPr="0004526F">
              <w:rPr>
                <w:sz w:val="24"/>
                <w:szCs w:val="24"/>
                <w:lang w:val="en-US"/>
              </w:rPr>
              <w:t>-</w:t>
            </w:r>
            <w:proofErr w:type="spellStart"/>
            <w:r w:rsidRPr="0004526F">
              <w:rPr>
                <w:sz w:val="24"/>
                <w:szCs w:val="24"/>
                <w:lang w:val="en-US"/>
              </w:rPr>
              <w:t>Thembanani</w:t>
            </w:r>
            <w:proofErr w:type="spellEnd"/>
            <w:r w:rsidRPr="0004526F">
              <w:rPr>
                <w:sz w:val="24"/>
                <w:szCs w:val="24"/>
                <w:lang w:val="en-US"/>
              </w:rPr>
              <w:t>/</w:t>
            </w:r>
            <w:proofErr w:type="spellStart"/>
            <w:r w:rsidRPr="0004526F">
              <w:rPr>
                <w:sz w:val="24"/>
                <w:szCs w:val="24"/>
                <w:lang w:val="en-US"/>
              </w:rPr>
              <w:t>Vhusanani</w:t>
            </w:r>
            <w:proofErr w:type="spellEnd"/>
            <w:r w:rsidRPr="0004526F">
              <w:rPr>
                <w:sz w:val="24"/>
                <w:szCs w:val="24"/>
                <w:lang w:val="en-US"/>
              </w:rPr>
              <w:t xml:space="preserve">/ Redwood FMS Group </w:t>
            </w:r>
          </w:p>
          <w:p w14:paraId="0A05318B" w14:textId="77777777" w:rsidR="0076203E" w:rsidRPr="0004526F" w:rsidRDefault="0076203E" w:rsidP="007E51C2">
            <w:pPr>
              <w:spacing w:after="0" w:line="240" w:lineRule="auto"/>
              <w:rPr>
                <w:sz w:val="24"/>
                <w:szCs w:val="24"/>
                <w:lang w:val="en-US"/>
              </w:rPr>
            </w:pPr>
            <w:r w:rsidRPr="0004526F">
              <w:rPr>
                <w:sz w:val="24"/>
                <w:szCs w:val="24"/>
                <w:lang w:val="en-US"/>
              </w:rPr>
              <w:t xml:space="preserve">-Control Group – </w:t>
            </w:r>
            <w:proofErr w:type="spellStart"/>
            <w:r w:rsidRPr="0004526F">
              <w:rPr>
                <w:sz w:val="24"/>
                <w:szCs w:val="24"/>
                <w:lang w:val="en-US"/>
              </w:rPr>
              <w:t>Edwaleni</w:t>
            </w:r>
            <w:proofErr w:type="spellEnd"/>
          </w:p>
          <w:p w14:paraId="044A4744" w14:textId="77777777" w:rsidR="0076203E" w:rsidRPr="0004526F" w:rsidRDefault="0076203E" w:rsidP="007E51C2">
            <w:pPr>
              <w:spacing w:after="0" w:line="240" w:lineRule="auto"/>
              <w:rPr>
                <w:sz w:val="24"/>
                <w:szCs w:val="24"/>
                <w:lang w:val="en-US"/>
              </w:rPr>
            </w:pPr>
            <w:r w:rsidRPr="0004526F">
              <w:rPr>
                <w:sz w:val="24"/>
                <w:szCs w:val="24"/>
                <w:lang w:val="en-US"/>
              </w:rPr>
              <w:t>--FMS Farmer group – Redwood</w:t>
            </w:r>
          </w:p>
          <w:p w14:paraId="309C9DCC" w14:textId="77777777" w:rsidR="0076203E" w:rsidRPr="0004526F" w:rsidRDefault="0076203E" w:rsidP="007E51C2">
            <w:pPr>
              <w:spacing w:after="0" w:line="240" w:lineRule="auto"/>
              <w:rPr>
                <w:sz w:val="24"/>
                <w:szCs w:val="24"/>
                <w:lang w:val="en-US"/>
              </w:rPr>
            </w:pPr>
            <w:r w:rsidRPr="0004526F">
              <w:rPr>
                <w:sz w:val="24"/>
                <w:szCs w:val="24"/>
                <w:lang w:val="en-US"/>
              </w:rPr>
              <w:t xml:space="preserve">-Ward 9 Community Leaders – </w:t>
            </w:r>
            <w:proofErr w:type="spellStart"/>
            <w:r w:rsidRPr="0004526F">
              <w:rPr>
                <w:sz w:val="24"/>
                <w:szCs w:val="24"/>
                <w:lang w:val="en-US"/>
              </w:rPr>
              <w:t>Well being</w:t>
            </w:r>
            <w:proofErr w:type="spellEnd"/>
            <w:r w:rsidRPr="0004526F">
              <w:rPr>
                <w:sz w:val="24"/>
                <w:szCs w:val="24"/>
                <w:lang w:val="en-US"/>
              </w:rPr>
              <w:t xml:space="preserve"> Ranking</w:t>
            </w:r>
          </w:p>
          <w:p w14:paraId="035E6764" w14:textId="77777777" w:rsidR="0076203E" w:rsidRPr="0004526F" w:rsidRDefault="0076203E" w:rsidP="007E51C2">
            <w:pPr>
              <w:spacing w:after="0" w:line="240" w:lineRule="auto"/>
              <w:rPr>
                <w:sz w:val="24"/>
                <w:szCs w:val="24"/>
                <w:lang w:val="en-US"/>
              </w:rPr>
            </w:pPr>
          </w:p>
        </w:tc>
        <w:tc>
          <w:tcPr>
            <w:tcW w:w="4320" w:type="dxa"/>
            <w:shd w:val="clear" w:color="auto" w:fill="auto"/>
          </w:tcPr>
          <w:p w14:paraId="57B1175B" w14:textId="77777777" w:rsidR="0076203E" w:rsidRPr="0081647A" w:rsidRDefault="0076203E" w:rsidP="007E51C2">
            <w:pPr>
              <w:spacing w:after="0" w:line="240" w:lineRule="auto"/>
              <w:rPr>
                <w:sz w:val="24"/>
                <w:szCs w:val="24"/>
              </w:rPr>
            </w:pPr>
            <w:r>
              <w:rPr>
                <w:sz w:val="24"/>
                <w:szCs w:val="24"/>
              </w:rPr>
              <w:t>Smallholder Farmers</w:t>
            </w:r>
          </w:p>
        </w:tc>
        <w:tc>
          <w:tcPr>
            <w:tcW w:w="5040" w:type="dxa"/>
            <w:shd w:val="clear" w:color="auto" w:fill="auto"/>
          </w:tcPr>
          <w:p w14:paraId="3FD9E875" w14:textId="77777777" w:rsidR="0076203E" w:rsidRPr="0004526F" w:rsidRDefault="0076203E" w:rsidP="007E51C2">
            <w:pPr>
              <w:spacing w:after="0" w:line="240" w:lineRule="auto"/>
              <w:rPr>
                <w:lang w:val="en-US"/>
              </w:rPr>
            </w:pPr>
            <w:r w:rsidRPr="0004526F">
              <w:rPr>
                <w:lang w:val="en-US"/>
              </w:rPr>
              <w:t xml:space="preserve">Farmer Groups – Redwood, </w:t>
            </w:r>
            <w:proofErr w:type="spellStart"/>
            <w:r w:rsidRPr="0004526F">
              <w:rPr>
                <w:lang w:val="en-US"/>
              </w:rPr>
              <w:t>Thembanani</w:t>
            </w:r>
            <w:proofErr w:type="spellEnd"/>
            <w:r w:rsidRPr="0004526F">
              <w:rPr>
                <w:lang w:val="en-US"/>
              </w:rPr>
              <w:t xml:space="preserve"> and </w:t>
            </w:r>
            <w:proofErr w:type="spellStart"/>
            <w:r w:rsidRPr="0004526F">
              <w:rPr>
                <w:lang w:val="en-US"/>
              </w:rPr>
              <w:t>Vhusanani</w:t>
            </w:r>
            <w:proofErr w:type="spellEnd"/>
          </w:p>
        </w:tc>
        <w:tc>
          <w:tcPr>
            <w:tcW w:w="2430" w:type="dxa"/>
          </w:tcPr>
          <w:p w14:paraId="25B7A7A6" w14:textId="77777777" w:rsidR="0076203E" w:rsidRDefault="0076203E" w:rsidP="007E51C2">
            <w:pPr>
              <w:spacing w:after="0" w:line="240" w:lineRule="auto"/>
            </w:pPr>
            <w:r>
              <w:t>Farming – Irrigation Scheme</w:t>
            </w:r>
          </w:p>
        </w:tc>
      </w:tr>
      <w:tr w:rsidR="0076203E" w:rsidRPr="009332A0" w14:paraId="0C0D0AA7" w14:textId="77777777" w:rsidTr="007E51C2">
        <w:tc>
          <w:tcPr>
            <w:tcW w:w="3150" w:type="dxa"/>
            <w:shd w:val="clear" w:color="auto" w:fill="auto"/>
          </w:tcPr>
          <w:p w14:paraId="598D5FE7" w14:textId="77777777" w:rsidR="0076203E" w:rsidRPr="0004526F" w:rsidRDefault="0076203E" w:rsidP="007E51C2">
            <w:pPr>
              <w:spacing w:after="0" w:line="240" w:lineRule="auto"/>
              <w:rPr>
                <w:sz w:val="24"/>
                <w:szCs w:val="24"/>
                <w:lang w:val="en-US"/>
              </w:rPr>
            </w:pPr>
            <w:r w:rsidRPr="0004526F">
              <w:rPr>
                <w:sz w:val="24"/>
                <w:szCs w:val="24"/>
                <w:lang w:val="en-US"/>
              </w:rPr>
              <w:t xml:space="preserve"> -</w:t>
            </w:r>
            <w:proofErr w:type="spellStart"/>
            <w:r w:rsidRPr="0004526F">
              <w:rPr>
                <w:sz w:val="24"/>
                <w:szCs w:val="24"/>
                <w:lang w:val="en-US"/>
              </w:rPr>
              <w:t>Nyamandlovu</w:t>
            </w:r>
            <w:proofErr w:type="spellEnd"/>
            <w:r w:rsidRPr="0004526F">
              <w:rPr>
                <w:sz w:val="24"/>
                <w:szCs w:val="24"/>
                <w:lang w:val="en-US"/>
              </w:rPr>
              <w:t xml:space="preserve"> FMS Group </w:t>
            </w:r>
          </w:p>
          <w:p w14:paraId="1FA50806" w14:textId="77777777" w:rsidR="0076203E" w:rsidRPr="0004526F" w:rsidRDefault="0076203E" w:rsidP="007E51C2">
            <w:pPr>
              <w:spacing w:after="0" w:line="240" w:lineRule="auto"/>
              <w:rPr>
                <w:sz w:val="24"/>
                <w:szCs w:val="24"/>
                <w:lang w:val="en-US"/>
              </w:rPr>
            </w:pPr>
            <w:r w:rsidRPr="0004526F">
              <w:rPr>
                <w:sz w:val="24"/>
                <w:szCs w:val="24"/>
                <w:lang w:val="en-US"/>
              </w:rPr>
              <w:t xml:space="preserve"> -Field Visits – Ward 19 Individual Plots</w:t>
            </w:r>
          </w:p>
          <w:p w14:paraId="19317F43" w14:textId="77777777" w:rsidR="0076203E" w:rsidRPr="0004526F" w:rsidRDefault="0076203E" w:rsidP="007E51C2">
            <w:pPr>
              <w:spacing w:after="0" w:line="240" w:lineRule="auto"/>
              <w:rPr>
                <w:sz w:val="24"/>
                <w:szCs w:val="24"/>
                <w:lang w:val="en-US"/>
              </w:rPr>
            </w:pPr>
            <w:r w:rsidRPr="0004526F">
              <w:rPr>
                <w:sz w:val="24"/>
                <w:szCs w:val="24"/>
                <w:lang w:val="en-US"/>
              </w:rPr>
              <w:t>-</w:t>
            </w:r>
            <w:proofErr w:type="spellStart"/>
            <w:r w:rsidRPr="0004526F">
              <w:rPr>
                <w:sz w:val="24"/>
                <w:szCs w:val="24"/>
                <w:lang w:val="en-US"/>
              </w:rPr>
              <w:t>Nyamandlovu</w:t>
            </w:r>
            <w:proofErr w:type="spellEnd"/>
            <w:r w:rsidRPr="0004526F">
              <w:rPr>
                <w:sz w:val="24"/>
                <w:szCs w:val="24"/>
                <w:lang w:val="en-US"/>
              </w:rPr>
              <w:t xml:space="preserve">  Community leaders –Wellbeing Ranking</w:t>
            </w:r>
          </w:p>
          <w:p w14:paraId="1AEBDFD8" w14:textId="77777777" w:rsidR="0076203E" w:rsidRPr="0004526F" w:rsidRDefault="0076203E" w:rsidP="007E51C2">
            <w:pPr>
              <w:spacing w:after="0" w:line="240" w:lineRule="auto"/>
              <w:rPr>
                <w:sz w:val="24"/>
                <w:szCs w:val="24"/>
                <w:lang w:val="en-US"/>
              </w:rPr>
            </w:pPr>
            <w:r w:rsidRPr="0004526F">
              <w:rPr>
                <w:sz w:val="24"/>
                <w:szCs w:val="24"/>
                <w:lang w:val="en-US"/>
              </w:rPr>
              <w:t>-Control Group</w:t>
            </w:r>
          </w:p>
          <w:p w14:paraId="65F72547" w14:textId="77777777" w:rsidR="0076203E" w:rsidRDefault="0076203E" w:rsidP="007E51C2">
            <w:pPr>
              <w:spacing w:after="0" w:line="240" w:lineRule="auto"/>
              <w:rPr>
                <w:sz w:val="24"/>
                <w:szCs w:val="24"/>
              </w:rPr>
            </w:pPr>
            <w:r>
              <w:rPr>
                <w:sz w:val="24"/>
                <w:szCs w:val="24"/>
              </w:rPr>
              <w:lastRenderedPageBreak/>
              <w:t>-FMS Farmer group - Bambanani</w:t>
            </w:r>
          </w:p>
          <w:p w14:paraId="555DFD64" w14:textId="77777777" w:rsidR="0076203E" w:rsidRDefault="0076203E" w:rsidP="007E51C2">
            <w:pPr>
              <w:spacing w:after="0" w:line="240" w:lineRule="auto"/>
              <w:rPr>
                <w:sz w:val="24"/>
                <w:szCs w:val="24"/>
              </w:rPr>
            </w:pPr>
          </w:p>
        </w:tc>
        <w:tc>
          <w:tcPr>
            <w:tcW w:w="4320" w:type="dxa"/>
            <w:shd w:val="clear" w:color="auto" w:fill="auto"/>
          </w:tcPr>
          <w:p w14:paraId="11CED50D" w14:textId="77777777" w:rsidR="0076203E" w:rsidRDefault="0076203E" w:rsidP="007E51C2">
            <w:pPr>
              <w:spacing w:after="0" w:line="240" w:lineRule="auto"/>
              <w:rPr>
                <w:sz w:val="24"/>
                <w:szCs w:val="24"/>
              </w:rPr>
            </w:pPr>
            <w:r>
              <w:rPr>
                <w:sz w:val="24"/>
                <w:szCs w:val="24"/>
              </w:rPr>
              <w:lastRenderedPageBreak/>
              <w:t>Smallholder Farmers</w:t>
            </w:r>
          </w:p>
        </w:tc>
        <w:tc>
          <w:tcPr>
            <w:tcW w:w="5040" w:type="dxa"/>
            <w:shd w:val="clear" w:color="auto" w:fill="auto"/>
          </w:tcPr>
          <w:p w14:paraId="46D00088" w14:textId="77777777" w:rsidR="0076203E" w:rsidRPr="0004526F" w:rsidRDefault="0076203E" w:rsidP="007E51C2">
            <w:pPr>
              <w:spacing w:after="0" w:line="240" w:lineRule="auto"/>
              <w:rPr>
                <w:lang w:val="en-US"/>
              </w:rPr>
            </w:pPr>
            <w:r w:rsidRPr="0004526F">
              <w:rPr>
                <w:lang w:val="en-US"/>
              </w:rPr>
              <w:t xml:space="preserve">Farmer Groups – </w:t>
            </w:r>
            <w:proofErr w:type="spellStart"/>
            <w:r w:rsidRPr="0004526F">
              <w:rPr>
                <w:lang w:val="en-US"/>
              </w:rPr>
              <w:t>Alicedale</w:t>
            </w:r>
            <w:proofErr w:type="spellEnd"/>
            <w:r w:rsidRPr="0004526F">
              <w:rPr>
                <w:lang w:val="en-US"/>
              </w:rPr>
              <w:t xml:space="preserve">, </w:t>
            </w:r>
            <w:proofErr w:type="spellStart"/>
            <w:r w:rsidRPr="0004526F">
              <w:rPr>
                <w:lang w:val="en-US"/>
              </w:rPr>
              <w:t>Bambanani</w:t>
            </w:r>
            <w:proofErr w:type="spellEnd"/>
            <w:r w:rsidRPr="0004526F">
              <w:rPr>
                <w:lang w:val="en-US"/>
              </w:rPr>
              <w:t xml:space="preserve">, Hilltop, Mimosa, </w:t>
            </w:r>
            <w:proofErr w:type="spellStart"/>
            <w:r w:rsidRPr="0004526F">
              <w:rPr>
                <w:lang w:val="en-US"/>
              </w:rPr>
              <w:t>Papamani</w:t>
            </w:r>
            <w:proofErr w:type="spellEnd"/>
            <w:r w:rsidRPr="0004526F">
              <w:rPr>
                <w:lang w:val="en-US"/>
              </w:rPr>
              <w:t xml:space="preserve">, </w:t>
            </w:r>
            <w:proofErr w:type="spellStart"/>
            <w:r w:rsidRPr="0004526F">
              <w:rPr>
                <w:lang w:val="en-US"/>
              </w:rPr>
              <w:t>Nyahafas</w:t>
            </w:r>
            <w:proofErr w:type="spellEnd"/>
            <w:r w:rsidRPr="0004526F">
              <w:rPr>
                <w:lang w:val="en-US"/>
              </w:rPr>
              <w:t xml:space="preserve">, </w:t>
            </w:r>
            <w:proofErr w:type="spellStart"/>
            <w:r w:rsidRPr="0004526F">
              <w:rPr>
                <w:lang w:val="en-US"/>
              </w:rPr>
              <w:t>Masiyaphmabili</w:t>
            </w:r>
            <w:proofErr w:type="spellEnd"/>
            <w:r w:rsidRPr="0004526F">
              <w:rPr>
                <w:lang w:val="en-US"/>
              </w:rPr>
              <w:t>,</w:t>
            </w:r>
          </w:p>
        </w:tc>
        <w:tc>
          <w:tcPr>
            <w:tcW w:w="2430" w:type="dxa"/>
          </w:tcPr>
          <w:p w14:paraId="34B12CB6" w14:textId="77777777" w:rsidR="0076203E" w:rsidRPr="0004526F" w:rsidRDefault="0076203E" w:rsidP="007E51C2">
            <w:pPr>
              <w:spacing w:after="0" w:line="240" w:lineRule="auto"/>
              <w:rPr>
                <w:lang w:val="en-US"/>
              </w:rPr>
            </w:pPr>
            <w:r w:rsidRPr="0004526F">
              <w:rPr>
                <w:lang w:val="en-US"/>
              </w:rPr>
              <w:t>Farming  - Irrigation Schemes , dry land, community garden, individual plot</w:t>
            </w:r>
          </w:p>
        </w:tc>
      </w:tr>
      <w:tr w:rsidR="0076203E" w:rsidRPr="009332A0" w14:paraId="32D51A7F" w14:textId="77777777" w:rsidTr="007E51C2">
        <w:tc>
          <w:tcPr>
            <w:tcW w:w="3150" w:type="dxa"/>
            <w:shd w:val="clear" w:color="auto" w:fill="auto"/>
          </w:tcPr>
          <w:p w14:paraId="6B5E558C" w14:textId="77777777" w:rsidR="0076203E" w:rsidRPr="0004526F" w:rsidRDefault="0076203E" w:rsidP="007E51C2">
            <w:pPr>
              <w:spacing w:after="0" w:line="240" w:lineRule="auto"/>
              <w:rPr>
                <w:sz w:val="24"/>
                <w:szCs w:val="24"/>
                <w:lang w:val="en-US"/>
              </w:rPr>
            </w:pPr>
            <w:r w:rsidRPr="0004526F">
              <w:rPr>
                <w:sz w:val="24"/>
                <w:szCs w:val="24"/>
                <w:lang w:val="en-US"/>
              </w:rPr>
              <w:t>-</w:t>
            </w:r>
            <w:proofErr w:type="spellStart"/>
            <w:r w:rsidRPr="0004526F">
              <w:rPr>
                <w:sz w:val="24"/>
                <w:szCs w:val="24"/>
                <w:lang w:val="en-US"/>
              </w:rPr>
              <w:t>Bubi</w:t>
            </w:r>
            <w:proofErr w:type="spellEnd"/>
            <w:r w:rsidRPr="0004526F">
              <w:rPr>
                <w:sz w:val="24"/>
                <w:szCs w:val="24"/>
                <w:lang w:val="en-US"/>
              </w:rPr>
              <w:t xml:space="preserve"> FMS class</w:t>
            </w:r>
          </w:p>
          <w:p w14:paraId="1D04D47F" w14:textId="77777777" w:rsidR="0076203E" w:rsidRPr="0004526F" w:rsidRDefault="0076203E" w:rsidP="007E51C2">
            <w:pPr>
              <w:spacing w:after="0" w:line="240" w:lineRule="auto"/>
              <w:rPr>
                <w:sz w:val="24"/>
                <w:szCs w:val="24"/>
                <w:lang w:val="en-US"/>
              </w:rPr>
            </w:pPr>
            <w:r w:rsidRPr="0004526F">
              <w:rPr>
                <w:sz w:val="24"/>
                <w:szCs w:val="24"/>
                <w:lang w:val="en-US"/>
              </w:rPr>
              <w:t>-</w:t>
            </w:r>
            <w:proofErr w:type="spellStart"/>
            <w:r w:rsidRPr="0004526F">
              <w:rPr>
                <w:sz w:val="24"/>
                <w:szCs w:val="24"/>
                <w:lang w:val="en-US"/>
              </w:rPr>
              <w:t>Bubi</w:t>
            </w:r>
            <w:proofErr w:type="spellEnd"/>
            <w:r w:rsidRPr="0004526F">
              <w:rPr>
                <w:sz w:val="24"/>
                <w:szCs w:val="24"/>
                <w:lang w:val="en-US"/>
              </w:rPr>
              <w:t xml:space="preserve"> Community leaders –Wellbeing Ranking</w:t>
            </w:r>
          </w:p>
          <w:p w14:paraId="5D58D0B2" w14:textId="77777777" w:rsidR="0076203E" w:rsidRPr="0004526F" w:rsidRDefault="0076203E" w:rsidP="007E51C2">
            <w:pPr>
              <w:spacing w:after="0" w:line="240" w:lineRule="auto"/>
              <w:rPr>
                <w:sz w:val="24"/>
                <w:szCs w:val="24"/>
                <w:lang w:val="en-US"/>
              </w:rPr>
            </w:pPr>
            <w:r w:rsidRPr="0004526F">
              <w:rPr>
                <w:sz w:val="24"/>
                <w:szCs w:val="24"/>
                <w:lang w:val="en-US"/>
              </w:rPr>
              <w:t>-Control Group</w:t>
            </w:r>
          </w:p>
          <w:p w14:paraId="334B1E39" w14:textId="77777777" w:rsidR="0076203E" w:rsidRPr="0004526F" w:rsidRDefault="0076203E" w:rsidP="007E51C2">
            <w:pPr>
              <w:spacing w:after="0" w:line="240" w:lineRule="auto"/>
              <w:rPr>
                <w:sz w:val="24"/>
                <w:szCs w:val="24"/>
                <w:lang w:val="en-US"/>
              </w:rPr>
            </w:pPr>
            <w:r w:rsidRPr="0004526F">
              <w:rPr>
                <w:sz w:val="24"/>
                <w:szCs w:val="24"/>
                <w:lang w:val="en-US"/>
              </w:rPr>
              <w:t>-</w:t>
            </w:r>
            <w:proofErr w:type="spellStart"/>
            <w:r w:rsidRPr="0004526F">
              <w:rPr>
                <w:sz w:val="24"/>
                <w:szCs w:val="24"/>
                <w:lang w:val="en-US"/>
              </w:rPr>
              <w:t>Bubi</w:t>
            </w:r>
            <w:proofErr w:type="spellEnd"/>
            <w:r w:rsidRPr="0004526F">
              <w:rPr>
                <w:sz w:val="24"/>
                <w:szCs w:val="24"/>
                <w:lang w:val="en-US"/>
              </w:rPr>
              <w:t xml:space="preserve"> FMS Farmer group - Pollards Irrigation</w:t>
            </w:r>
          </w:p>
          <w:p w14:paraId="63D33736" w14:textId="77777777" w:rsidR="0076203E" w:rsidRDefault="0076203E" w:rsidP="007E51C2">
            <w:pPr>
              <w:spacing w:after="0" w:line="240" w:lineRule="auto"/>
              <w:rPr>
                <w:sz w:val="24"/>
                <w:szCs w:val="24"/>
              </w:rPr>
            </w:pPr>
            <w:r>
              <w:rPr>
                <w:sz w:val="24"/>
                <w:szCs w:val="24"/>
              </w:rPr>
              <w:t>-Filed Visit Pollards Irrigation</w:t>
            </w:r>
          </w:p>
          <w:p w14:paraId="38FA0FE6" w14:textId="77777777" w:rsidR="0076203E" w:rsidRDefault="0076203E" w:rsidP="007E51C2">
            <w:pPr>
              <w:spacing w:after="0" w:line="240" w:lineRule="auto"/>
              <w:rPr>
                <w:sz w:val="24"/>
                <w:szCs w:val="24"/>
              </w:rPr>
            </w:pPr>
            <w:r>
              <w:rPr>
                <w:sz w:val="24"/>
                <w:szCs w:val="24"/>
              </w:rPr>
              <w:t xml:space="preserve"> </w:t>
            </w:r>
          </w:p>
        </w:tc>
        <w:tc>
          <w:tcPr>
            <w:tcW w:w="4320" w:type="dxa"/>
            <w:shd w:val="clear" w:color="auto" w:fill="auto"/>
          </w:tcPr>
          <w:p w14:paraId="6C40B901" w14:textId="77777777" w:rsidR="0076203E" w:rsidRDefault="0076203E" w:rsidP="007E51C2">
            <w:pPr>
              <w:spacing w:after="0" w:line="240" w:lineRule="auto"/>
              <w:rPr>
                <w:sz w:val="24"/>
                <w:szCs w:val="24"/>
              </w:rPr>
            </w:pPr>
            <w:r>
              <w:rPr>
                <w:sz w:val="24"/>
                <w:szCs w:val="24"/>
              </w:rPr>
              <w:t>Smallholder Farmers</w:t>
            </w:r>
          </w:p>
        </w:tc>
        <w:tc>
          <w:tcPr>
            <w:tcW w:w="5040" w:type="dxa"/>
            <w:shd w:val="clear" w:color="auto" w:fill="auto"/>
          </w:tcPr>
          <w:p w14:paraId="0A063C06" w14:textId="77777777" w:rsidR="0076203E" w:rsidRPr="0004526F" w:rsidRDefault="0076203E" w:rsidP="007E51C2">
            <w:pPr>
              <w:spacing w:after="0" w:line="240" w:lineRule="auto"/>
              <w:rPr>
                <w:lang w:val="en-US"/>
              </w:rPr>
            </w:pPr>
            <w:r w:rsidRPr="0004526F">
              <w:rPr>
                <w:lang w:val="en-US"/>
              </w:rPr>
              <w:t>Farmer Groups – Pollards Irrigation Scheme, Canopus, Mpumelelo gardens</w:t>
            </w:r>
          </w:p>
        </w:tc>
        <w:tc>
          <w:tcPr>
            <w:tcW w:w="2430" w:type="dxa"/>
          </w:tcPr>
          <w:p w14:paraId="2C3971F2" w14:textId="77777777" w:rsidR="0076203E" w:rsidRPr="0004526F" w:rsidRDefault="0076203E" w:rsidP="007E51C2">
            <w:pPr>
              <w:spacing w:after="0" w:line="240" w:lineRule="auto"/>
              <w:rPr>
                <w:lang w:val="en-US"/>
              </w:rPr>
            </w:pPr>
            <w:r w:rsidRPr="0004526F">
              <w:rPr>
                <w:lang w:val="en-US"/>
              </w:rPr>
              <w:t xml:space="preserve">Farming  - Irrigation Schemes ,  community garden, </w:t>
            </w:r>
          </w:p>
        </w:tc>
      </w:tr>
      <w:tr w:rsidR="0076203E" w:rsidRPr="003E279D" w14:paraId="29998EFC" w14:textId="77777777" w:rsidTr="007E51C2">
        <w:tc>
          <w:tcPr>
            <w:tcW w:w="3150" w:type="dxa"/>
            <w:shd w:val="clear" w:color="auto" w:fill="auto"/>
          </w:tcPr>
          <w:p w14:paraId="34663BDA" w14:textId="77777777" w:rsidR="0076203E" w:rsidRDefault="0076203E" w:rsidP="007E51C2">
            <w:pPr>
              <w:spacing w:after="0" w:line="240" w:lineRule="auto"/>
              <w:rPr>
                <w:sz w:val="24"/>
                <w:szCs w:val="24"/>
              </w:rPr>
            </w:pPr>
            <w:r>
              <w:rPr>
                <w:sz w:val="24"/>
                <w:szCs w:val="24"/>
              </w:rPr>
              <w:t>Mr. Tshuma</w:t>
            </w:r>
          </w:p>
        </w:tc>
        <w:tc>
          <w:tcPr>
            <w:tcW w:w="4320" w:type="dxa"/>
            <w:shd w:val="clear" w:color="auto" w:fill="auto"/>
          </w:tcPr>
          <w:p w14:paraId="5112D922" w14:textId="77777777" w:rsidR="0076203E" w:rsidRDefault="0076203E" w:rsidP="007E51C2">
            <w:pPr>
              <w:spacing w:after="0" w:line="240" w:lineRule="auto"/>
              <w:rPr>
                <w:sz w:val="24"/>
                <w:szCs w:val="24"/>
              </w:rPr>
            </w:pPr>
            <w:r>
              <w:rPr>
                <w:sz w:val="24"/>
                <w:szCs w:val="24"/>
              </w:rPr>
              <w:t>Buyer</w:t>
            </w:r>
          </w:p>
        </w:tc>
        <w:tc>
          <w:tcPr>
            <w:tcW w:w="5040" w:type="dxa"/>
            <w:shd w:val="clear" w:color="auto" w:fill="auto"/>
          </w:tcPr>
          <w:p w14:paraId="5B20DD5E" w14:textId="77777777" w:rsidR="0076203E" w:rsidRDefault="0076203E" w:rsidP="007E51C2">
            <w:pPr>
              <w:spacing w:after="0" w:line="240" w:lineRule="auto"/>
            </w:pPr>
            <w:r>
              <w:t>Food Lovers</w:t>
            </w:r>
          </w:p>
        </w:tc>
        <w:tc>
          <w:tcPr>
            <w:tcW w:w="2430" w:type="dxa"/>
          </w:tcPr>
          <w:p w14:paraId="16D94E32" w14:textId="77777777" w:rsidR="0076203E" w:rsidRDefault="0076203E" w:rsidP="007E51C2">
            <w:pPr>
              <w:spacing w:after="0" w:line="240" w:lineRule="auto"/>
            </w:pPr>
            <w:r>
              <w:t>Private Sector – Vegetable Retailer</w:t>
            </w:r>
          </w:p>
        </w:tc>
      </w:tr>
      <w:tr w:rsidR="0076203E" w:rsidRPr="009332A0" w14:paraId="302DECD5" w14:textId="77777777" w:rsidTr="007E51C2">
        <w:tc>
          <w:tcPr>
            <w:tcW w:w="3150" w:type="dxa"/>
            <w:shd w:val="clear" w:color="auto" w:fill="auto"/>
          </w:tcPr>
          <w:p w14:paraId="030F2394" w14:textId="77777777" w:rsidR="0076203E" w:rsidRDefault="0076203E" w:rsidP="007E51C2">
            <w:pPr>
              <w:spacing w:after="0" w:line="240" w:lineRule="auto"/>
              <w:rPr>
                <w:sz w:val="24"/>
                <w:szCs w:val="24"/>
              </w:rPr>
            </w:pPr>
            <w:r>
              <w:rPr>
                <w:sz w:val="24"/>
                <w:szCs w:val="24"/>
              </w:rPr>
              <w:t>Mr. Jasset</w:t>
            </w:r>
          </w:p>
        </w:tc>
        <w:tc>
          <w:tcPr>
            <w:tcW w:w="4320" w:type="dxa"/>
            <w:shd w:val="clear" w:color="auto" w:fill="auto"/>
          </w:tcPr>
          <w:p w14:paraId="76D4A9EC" w14:textId="77777777" w:rsidR="0076203E" w:rsidRDefault="0076203E" w:rsidP="007E51C2">
            <w:pPr>
              <w:spacing w:after="0" w:line="240" w:lineRule="auto"/>
              <w:rPr>
                <w:sz w:val="24"/>
                <w:szCs w:val="24"/>
              </w:rPr>
            </w:pPr>
            <w:r>
              <w:rPr>
                <w:sz w:val="24"/>
                <w:szCs w:val="24"/>
              </w:rPr>
              <w:t>Managing Director</w:t>
            </w:r>
          </w:p>
        </w:tc>
        <w:tc>
          <w:tcPr>
            <w:tcW w:w="5040" w:type="dxa"/>
            <w:shd w:val="clear" w:color="auto" w:fill="auto"/>
          </w:tcPr>
          <w:p w14:paraId="5787B5AD" w14:textId="77777777" w:rsidR="0076203E" w:rsidRDefault="0076203E" w:rsidP="007E51C2">
            <w:pPr>
              <w:spacing w:after="0" w:line="240" w:lineRule="auto"/>
            </w:pPr>
            <w:r>
              <w:t>Jasbro</w:t>
            </w:r>
          </w:p>
        </w:tc>
        <w:tc>
          <w:tcPr>
            <w:tcW w:w="2430" w:type="dxa"/>
          </w:tcPr>
          <w:p w14:paraId="0C5190D5" w14:textId="77777777" w:rsidR="0076203E" w:rsidRPr="0004526F" w:rsidRDefault="0076203E" w:rsidP="007E51C2">
            <w:pPr>
              <w:spacing w:after="0" w:line="240" w:lineRule="auto"/>
              <w:rPr>
                <w:lang w:val="en-US"/>
              </w:rPr>
            </w:pPr>
            <w:r w:rsidRPr="0004526F">
              <w:rPr>
                <w:lang w:val="en-US"/>
              </w:rPr>
              <w:t xml:space="preserve">Private Sector – Wholesaler Dried Sugar beans, </w:t>
            </w:r>
            <w:proofErr w:type="spellStart"/>
            <w:r w:rsidRPr="0004526F">
              <w:rPr>
                <w:lang w:val="en-US"/>
              </w:rPr>
              <w:t>etc</w:t>
            </w:r>
            <w:proofErr w:type="spellEnd"/>
          </w:p>
        </w:tc>
      </w:tr>
      <w:tr w:rsidR="0076203E" w:rsidRPr="009332A0" w14:paraId="47D9F1A1" w14:textId="77777777" w:rsidTr="007E51C2">
        <w:tc>
          <w:tcPr>
            <w:tcW w:w="3150" w:type="dxa"/>
            <w:shd w:val="clear" w:color="auto" w:fill="auto"/>
          </w:tcPr>
          <w:p w14:paraId="6CE37CB8" w14:textId="77777777" w:rsidR="0076203E" w:rsidRDefault="0076203E" w:rsidP="007E51C2">
            <w:pPr>
              <w:spacing w:after="0" w:line="240" w:lineRule="auto"/>
              <w:rPr>
                <w:sz w:val="24"/>
                <w:szCs w:val="24"/>
              </w:rPr>
            </w:pPr>
            <w:r>
              <w:rPr>
                <w:sz w:val="24"/>
                <w:szCs w:val="24"/>
              </w:rPr>
              <w:t>Mrs M. Van der Werff</w:t>
            </w:r>
          </w:p>
          <w:p w14:paraId="6E349AC6" w14:textId="77777777" w:rsidR="0076203E" w:rsidRPr="0081647A" w:rsidRDefault="0076203E" w:rsidP="007E51C2">
            <w:pPr>
              <w:spacing w:after="0" w:line="240" w:lineRule="auto"/>
              <w:rPr>
                <w:sz w:val="24"/>
                <w:szCs w:val="24"/>
              </w:rPr>
            </w:pPr>
          </w:p>
        </w:tc>
        <w:tc>
          <w:tcPr>
            <w:tcW w:w="4320" w:type="dxa"/>
            <w:shd w:val="clear" w:color="auto" w:fill="auto"/>
          </w:tcPr>
          <w:p w14:paraId="7322888D" w14:textId="77777777" w:rsidR="0076203E" w:rsidRPr="0081647A" w:rsidRDefault="0076203E" w:rsidP="007E51C2">
            <w:pPr>
              <w:spacing w:after="0" w:line="240" w:lineRule="auto"/>
              <w:rPr>
                <w:sz w:val="24"/>
                <w:szCs w:val="24"/>
              </w:rPr>
            </w:pPr>
            <w:r>
              <w:rPr>
                <w:sz w:val="24"/>
                <w:szCs w:val="24"/>
              </w:rPr>
              <w:t>Managing Director</w:t>
            </w:r>
          </w:p>
        </w:tc>
        <w:tc>
          <w:tcPr>
            <w:tcW w:w="5040" w:type="dxa"/>
            <w:shd w:val="clear" w:color="auto" w:fill="auto"/>
          </w:tcPr>
          <w:p w14:paraId="0EDD7559" w14:textId="77777777" w:rsidR="0076203E" w:rsidRPr="003E279D" w:rsidRDefault="0076203E" w:rsidP="007E51C2">
            <w:pPr>
              <w:spacing w:after="0" w:line="240" w:lineRule="auto"/>
            </w:pPr>
            <w:r>
              <w:t>Avanos Seed Company</w:t>
            </w:r>
          </w:p>
        </w:tc>
        <w:tc>
          <w:tcPr>
            <w:tcW w:w="2430" w:type="dxa"/>
          </w:tcPr>
          <w:p w14:paraId="60EB8F01" w14:textId="77777777" w:rsidR="0076203E" w:rsidRPr="0004526F" w:rsidRDefault="0076203E" w:rsidP="007E51C2">
            <w:pPr>
              <w:spacing w:after="0" w:line="240" w:lineRule="auto"/>
              <w:rPr>
                <w:lang w:val="en-US"/>
              </w:rPr>
            </w:pPr>
            <w:r w:rsidRPr="0004526F">
              <w:rPr>
                <w:lang w:val="en-US"/>
              </w:rPr>
              <w:t>Private Sector  - Vegetable Seed Company</w:t>
            </w:r>
          </w:p>
        </w:tc>
      </w:tr>
      <w:tr w:rsidR="0076203E" w:rsidRPr="003E279D" w14:paraId="4694FD4A" w14:textId="77777777" w:rsidTr="007E51C2">
        <w:tc>
          <w:tcPr>
            <w:tcW w:w="3150" w:type="dxa"/>
            <w:shd w:val="clear" w:color="auto" w:fill="auto"/>
          </w:tcPr>
          <w:p w14:paraId="0F178648" w14:textId="77777777" w:rsidR="0076203E" w:rsidRPr="0004526F" w:rsidRDefault="0076203E" w:rsidP="007E51C2">
            <w:pPr>
              <w:spacing w:after="0" w:line="240" w:lineRule="auto"/>
              <w:rPr>
                <w:sz w:val="24"/>
                <w:szCs w:val="24"/>
                <w:lang w:val="en-US"/>
              </w:rPr>
            </w:pPr>
            <w:r w:rsidRPr="0004526F">
              <w:rPr>
                <w:sz w:val="24"/>
                <w:szCs w:val="24"/>
                <w:lang w:val="en-US"/>
              </w:rPr>
              <w:t xml:space="preserve">Mr. T. </w:t>
            </w:r>
            <w:proofErr w:type="spellStart"/>
            <w:r w:rsidRPr="0004526F">
              <w:rPr>
                <w:sz w:val="24"/>
                <w:szCs w:val="24"/>
                <w:lang w:val="en-US"/>
              </w:rPr>
              <w:t>Dikariis</w:t>
            </w:r>
            <w:proofErr w:type="spellEnd"/>
          </w:p>
          <w:p w14:paraId="14873500" w14:textId="77777777" w:rsidR="0076203E" w:rsidRPr="0004526F" w:rsidRDefault="0076203E" w:rsidP="007E51C2">
            <w:pPr>
              <w:spacing w:after="0" w:line="240" w:lineRule="auto"/>
              <w:rPr>
                <w:sz w:val="24"/>
                <w:szCs w:val="24"/>
                <w:lang w:val="en-US"/>
              </w:rPr>
            </w:pPr>
            <w:proofErr w:type="spellStart"/>
            <w:r w:rsidRPr="0004526F">
              <w:rPr>
                <w:sz w:val="24"/>
                <w:szCs w:val="24"/>
                <w:lang w:val="en-US"/>
              </w:rPr>
              <w:t>Mr</w:t>
            </w:r>
            <w:proofErr w:type="spellEnd"/>
            <w:r w:rsidRPr="0004526F">
              <w:rPr>
                <w:sz w:val="24"/>
                <w:szCs w:val="24"/>
                <w:lang w:val="en-US"/>
              </w:rPr>
              <w:t xml:space="preserve"> I. </w:t>
            </w:r>
            <w:proofErr w:type="spellStart"/>
            <w:r w:rsidRPr="0004526F">
              <w:rPr>
                <w:sz w:val="24"/>
                <w:szCs w:val="24"/>
                <w:lang w:val="en-US"/>
              </w:rPr>
              <w:t>Chimanya</w:t>
            </w:r>
            <w:proofErr w:type="spellEnd"/>
          </w:p>
        </w:tc>
        <w:tc>
          <w:tcPr>
            <w:tcW w:w="4320" w:type="dxa"/>
            <w:shd w:val="clear" w:color="auto" w:fill="auto"/>
          </w:tcPr>
          <w:p w14:paraId="2209075C" w14:textId="77777777" w:rsidR="0076203E" w:rsidRPr="0004526F" w:rsidRDefault="0076203E" w:rsidP="007E51C2">
            <w:pPr>
              <w:spacing w:after="0" w:line="240" w:lineRule="auto"/>
              <w:rPr>
                <w:sz w:val="24"/>
                <w:szCs w:val="24"/>
                <w:lang w:val="en-US"/>
              </w:rPr>
            </w:pPr>
            <w:r w:rsidRPr="0004526F">
              <w:rPr>
                <w:sz w:val="24"/>
                <w:szCs w:val="24"/>
                <w:lang w:val="en-US"/>
              </w:rPr>
              <w:t>Sales and Marketing Manager</w:t>
            </w:r>
          </w:p>
          <w:p w14:paraId="4F6C1D67" w14:textId="77777777" w:rsidR="0076203E" w:rsidRPr="0004526F" w:rsidRDefault="0076203E" w:rsidP="007E51C2">
            <w:pPr>
              <w:spacing w:after="0" w:line="240" w:lineRule="auto"/>
              <w:rPr>
                <w:sz w:val="24"/>
                <w:szCs w:val="24"/>
                <w:lang w:val="en-US"/>
              </w:rPr>
            </w:pPr>
            <w:r w:rsidRPr="0004526F">
              <w:rPr>
                <w:sz w:val="24"/>
                <w:szCs w:val="24"/>
                <w:lang w:val="en-US"/>
              </w:rPr>
              <w:t>Buyer</w:t>
            </w:r>
          </w:p>
        </w:tc>
        <w:tc>
          <w:tcPr>
            <w:tcW w:w="5040" w:type="dxa"/>
            <w:shd w:val="clear" w:color="auto" w:fill="auto"/>
          </w:tcPr>
          <w:p w14:paraId="01B0CF1D" w14:textId="77777777" w:rsidR="0076203E" w:rsidRPr="003E279D" w:rsidRDefault="0076203E" w:rsidP="007E51C2">
            <w:pPr>
              <w:spacing w:after="0" w:line="240" w:lineRule="auto"/>
            </w:pPr>
            <w:r>
              <w:t>Brands Fresh</w:t>
            </w:r>
          </w:p>
        </w:tc>
        <w:tc>
          <w:tcPr>
            <w:tcW w:w="2430" w:type="dxa"/>
          </w:tcPr>
          <w:p w14:paraId="77064514" w14:textId="77777777" w:rsidR="0076203E" w:rsidRDefault="0076203E" w:rsidP="007E51C2">
            <w:pPr>
              <w:spacing w:after="0" w:line="240" w:lineRule="auto"/>
            </w:pPr>
            <w:r>
              <w:t>Private Sector – Vegetable wholesaler</w:t>
            </w:r>
          </w:p>
        </w:tc>
      </w:tr>
      <w:tr w:rsidR="0076203E" w:rsidRPr="009332A0" w14:paraId="2275125B" w14:textId="77777777" w:rsidTr="007E51C2">
        <w:tc>
          <w:tcPr>
            <w:tcW w:w="3150" w:type="dxa"/>
            <w:shd w:val="clear" w:color="auto" w:fill="auto"/>
          </w:tcPr>
          <w:p w14:paraId="5CC5D560" w14:textId="77777777" w:rsidR="0076203E" w:rsidRPr="0004526F" w:rsidRDefault="0076203E" w:rsidP="007E51C2">
            <w:pPr>
              <w:spacing w:after="0" w:line="240" w:lineRule="auto"/>
              <w:rPr>
                <w:sz w:val="24"/>
                <w:szCs w:val="24"/>
                <w:lang w:val="en-US"/>
              </w:rPr>
            </w:pPr>
            <w:r w:rsidRPr="0004526F">
              <w:rPr>
                <w:sz w:val="24"/>
                <w:szCs w:val="24"/>
                <w:lang w:val="en-US"/>
              </w:rPr>
              <w:t>Mr. G. Campbell</w:t>
            </w:r>
          </w:p>
          <w:p w14:paraId="2C97A762" w14:textId="77777777" w:rsidR="0076203E" w:rsidRPr="0004526F" w:rsidRDefault="0076203E" w:rsidP="007E51C2">
            <w:pPr>
              <w:spacing w:after="0" w:line="240" w:lineRule="auto"/>
              <w:rPr>
                <w:sz w:val="24"/>
                <w:szCs w:val="24"/>
                <w:lang w:val="en-US"/>
              </w:rPr>
            </w:pPr>
            <w:r w:rsidRPr="0004526F">
              <w:rPr>
                <w:sz w:val="24"/>
                <w:szCs w:val="24"/>
                <w:lang w:val="en-US"/>
              </w:rPr>
              <w:t>Mr. D. Phiri</w:t>
            </w:r>
          </w:p>
        </w:tc>
        <w:tc>
          <w:tcPr>
            <w:tcW w:w="4320" w:type="dxa"/>
            <w:shd w:val="clear" w:color="auto" w:fill="auto"/>
          </w:tcPr>
          <w:p w14:paraId="50FD1678" w14:textId="77777777" w:rsidR="0076203E" w:rsidRDefault="0076203E" w:rsidP="007E51C2">
            <w:pPr>
              <w:spacing w:after="0" w:line="240" w:lineRule="auto"/>
              <w:rPr>
                <w:sz w:val="24"/>
                <w:szCs w:val="24"/>
              </w:rPr>
            </w:pPr>
            <w:r>
              <w:rPr>
                <w:sz w:val="24"/>
                <w:szCs w:val="24"/>
              </w:rPr>
              <w:t>Managing Director</w:t>
            </w:r>
          </w:p>
          <w:p w14:paraId="1853D875" w14:textId="77777777" w:rsidR="0076203E" w:rsidRDefault="0076203E" w:rsidP="007E51C2">
            <w:pPr>
              <w:spacing w:after="0" w:line="240" w:lineRule="auto"/>
              <w:rPr>
                <w:sz w:val="24"/>
                <w:szCs w:val="24"/>
              </w:rPr>
            </w:pPr>
            <w:r>
              <w:rPr>
                <w:sz w:val="24"/>
                <w:szCs w:val="24"/>
              </w:rPr>
              <w:t>Agronomist</w:t>
            </w:r>
          </w:p>
        </w:tc>
        <w:tc>
          <w:tcPr>
            <w:tcW w:w="5040" w:type="dxa"/>
            <w:shd w:val="clear" w:color="auto" w:fill="auto"/>
          </w:tcPr>
          <w:p w14:paraId="63A3B254" w14:textId="77777777" w:rsidR="0076203E" w:rsidRDefault="0076203E" w:rsidP="007E51C2">
            <w:pPr>
              <w:spacing w:after="0" w:line="240" w:lineRule="auto"/>
            </w:pPr>
            <w:r>
              <w:t>Charter Seeds Company</w:t>
            </w:r>
          </w:p>
        </w:tc>
        <w:tc>
          <w:tcPr>
            <w:tcW w:w="2430" w:type="dxa"/>
          </w:tcPr>
          <w:p w14:paraId="19FD38B4" w14:textId="77777777" w:rsidR="0076203E" w:rsidRPr="0004526F" w:rsidRDefault="0076203E" w:rsidP="007E51C2">
            <w:pPr>
              <w:spacing w:after="0" w:line="240" w:lineRule="auto"/>
              <w:rPr>
                <w:lang w:val="en-US"/>
              </w:rPr>
            </w:pPr>
            <w:r w:rsidRPr="0004526F">
              <w:rPr>
                <w:lang w:val="en-US"/>
              </w:rPr>
              <w:t>Private Sector – Vegetable Seed Company</w:t>
            </w:r>
          </w:p>
        </w:tc>
      </w:tr>
      <w:tr w:rsidR="0076203E" w:rsidRPr="003E279D" w14:paraId="02DF3E80" w14:textId="77777777" w:rsidTr="007E51C2">
        <w:tc>
          <w:tcPr>
            <w:tcW w:w="3150" w:type="dxa"/>
            <w:shd w:val="clear" w:color="auto" w:fill="auto"/>
          </w:tcPr>
          <w:p w14:paraId="004DF30C" w14:textId="77777777" w:rsidR="0076203E" w:rsidRPr="0004526F" w:rsidRDefault="0076203E" w:rsidP="007E51C2">
            <w:pPr>
              <w:spacing w:after="0" w:line="240" w:lineRule="auto"/>
              <w:rPr>
                <w:sz w:val="24"/>
                <w:szCs w:val="24"/>
                <w:lang w:val="en-US"/>
              </w:rPr>
            </w:pPr>
            <w:r w:rsidRPr="0004526F">
              <w:rPr>
                <w:sz w:val="24"/>
                <w:szCs w:val="24"/>
                <w:lang w:val="en-US"/>
              </w:rPr>
              <w:t xml:space="preserve">Mr. S. </w:t>
            </w:r>
            <w:proofErr w:type="spellStart"/>
            <w:r w:rsidRPr="0004526F">
              <w:rPr>
                <w:sz w:val="24"/>
                <w:szCs w:val="24"/>
                <w:lang w:val="en-US"/>
              </w:rPr>
              <w:t>Kashihara</w:t>
            </w:r>
            <w:proofErr w:type="spellEnd"/>
          </w:p>
          <w:p w14:paraId="4971B97F" w14:textId="77777777" w:rsidR="0076203E" w:rsidRPr="0004526F" w:rsidRDefault="0076203E" w:rsidP="007E51C2">
            <w:pPr>
              <w:spacing w:after="0" w:line="240" w:lineRule="auto"/>
              <w:rPr>
                <w:sz w:val="24"/>
                <w:szCs w:val="24"/>
                <w:lang w:val="en-US"/>
              </w:rPr>
            </w:pPr>
            <w:proofErr w:type="spellStart"/>
            <w:r w:rsidRPr="0004526F">
              <w:rPr>
                <w:sz w:val="24"/>
                <w:szCs w:val="24"/>
                <w:lang w:val="en-US"/>
              </w:rPr>
              <w:t>Mrs</w:t>
            </w:r>
            <w:proofErr w:type="spellEnd"/>
            <w:r w:rsidRPr="0004526F">
              <w:rPr>
                <w:sz w:val="24"/>
                <w:szCs w:val="24"/>
                <w:lang w:val="en-US"/>
              </w:rPr>
              <w:t xml:space="preserve"> F. </w:t>
            </w:r>
            <w:proofErr w:type="spellStart"/>
            <w:r w:rsidRPr="0004526F">
              <w:rPr>
                <w:sz w:val="24"/>
                <w:szCs w:val="24"/>
                <w:lang w:val="en-US"/>
              </w:rPr>
              <w:t>Musuka</w:t>
            </w:r>
            <w:proofErr w:type="spellEnd"/>
          </w:p>
          <w:p w14:paraId="2AE62870" w14:textId="77777777" w:rsidR="0076203E" w:rsidRPr="0004526F" w:rsidRDefault="0076203E" w:rsidP="007E51C2">
            <w:pPr>
              <w:spacing w:after="0" w:line="240" w:lineRule="auto"/>
              <w:rPr>
                <w:sz w:val="24"/>
                <w:szCs w:val="24"/>
                <w:lang w:val="en-US"/>
              </w:rPr>
            </w:pPr>
          </w:p>
        </w:tc>
        <w:tc>
          <w:tcPr>
            <w:tcW w:w="4320" w:type="dxa"/>
            <w:shd w:val="clear" w:color="auto" w:fill="auto"/>
          </w:tcPr>
          <w:p w14:paraId="5AAA16BF" w14:textId="77777777" w:rsidR="0076203E" w:rsidRPr="0004526F" w:rsidRDefault="0076203E" w:rsidP="007E51C2">
            <w:pPr>
              <w:spacing w:after="0" w:line="240" w:lineRule="auto"/>
              <w:rPr>
                <w:sz w:val="24"/>
                <w:szCs w:val="24"/>
                <w:lang w:val="en-US"/>
              </w:rPr>
            </w:pPr>
            <w:r w:rsidRPr="0004526F">
              <w:rPr>
                <w:sz w:val="24"/>
                <w:szCs w:val="24"/>
                <w:lang w:val="en-US"/>
              </w:rPr>
              <w:t>Project Formulation Advisor</w:t>
            </w:r>
          </w:p>
          <w:p w14:paraId="4A3770DB" w14:textId="77777777" w:rsidR="0076203E" w:rsidRPr="0004526F" w:rsidRDefault="0076203E" w:rsidP="007E51C2">
            <w:pPr>
              <w:spacing w:after="0" w:line="240" w:lineRule="auto"/>
              <w:rPr>
                <w:sz w:val="24"/>
                <w:szCs w:val="24"/>
                <w:lang w:val="en-US"/>
              </w:rPr>
            </w:pPr>
            <w:r w:rsidRPr="0004526F">
              <w:rPr>
                <w:sz w:val="24"/>
                <w:szCs w:val="24"/>
                <w:lang w:val="en-US"/>
              </w:rPr>
              <w:t>Project Officer</w:t>
            </w:r>
          </w:p>
        </w:tc>
        <w:tc>
          <w:tcPr>
            <w:tcW w:w="5040" w:type="dxa"/>
            <w:shd w:val="clear" w:color="auto" w:fill="auto"/>
          </w:tcPr>
          <w:p w14:paraId="4BF168BC" w14:textId="77777777" w:rsidR="0076203E" w:rsidRPr="003E279D" w:rsidRDefault="0076203E" w:rsidP="007E51C2">
            <w:pPr>
              <w:spacing w:after="0" w:line="240" w:lineRule="auto"/>
            </w:pPr>
            <w:r>
              <w:t>JICA</w:t>
            </w:r>
          </w:p>
        </w:tc>
        <w:tc>
          <w:tcPr>
            <w:tcW w:w="2430" w:type="dxa"/>
          </w:tcPr>
          <w:p w14:paraId="074BD2B6" w14:textId="77777777" w:rsidR="0076203E" w:rsidRDefault="0076203E" w:rsidP="007E51C2">
            <w:pPr>
              <w:spacing w:after="0" w:line="240" w:lineRule="auto"/>
            </w:pPr>
            <w:r>
              <w:t xml:space="preserve">NGO </w:t>
            </w:r>
          </w:p>
        </w:tc>
      </w:tr>
      <w:tr w:rsidR="0076203E" w:rsidRPr="003E279D" w14:paraId="0C85E900" w14:textId="77777777" w:rsidTr="007E51C2">
        <w:tc>
          <w:tcPr>
            <w:tcW w:w="14940" w:type="dxa"/>
            <w:gridSpan w:val="4"/>
            <w:shd w:val="clear" w:color="auto" w:fill="auto"/>
          </w:tcPr>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0"/>
            </w:tblGrid>
            <w:tr w:rsidR="0076203E" w14:paraId="07BBB6A9" w14:textId="77777777" w:rsidTr="007E51C2">
              <w:tc>
                <w:tcPr>
                  <w:tcW w:w="14940" w:type="dxa"/>
                  <w:shd w:val="clear" w:color="auto" w:fill="9CC2E5"/>
                </w:tcPr>
                <w:p w14:paraId="496D78AF" w14:textId="77777777" w:rsidR="0076203E" w:rsidRDefault="0076203E" w:rsidP="007E51C2">
                  <w:pPr>
                    <w:spacing w:after="0" w:line="240" w:lineRule="auto"/>
                    <w:rPr>
                      <w:b/>
                    </w:rPr>
                  </w:pPr>
                  <w:r>
                    <w:rPr>
                      <w:b/>
                    </w:rPr>
                    <w:t>Malawi</w:t>
                  </w:r>
                </w:p>
              </w:tc>
            </w:tr>
          </w:tbl>
          <w:p w14:paraId="475B16C9" w14:textId="77777777" w:rsidR="0076203E" w:rsidRDefault="0076203E" w:rsidP="007E51C2">
            <w:pPr>
              <w:spacing w:after="0" w:line="240" w:lineRule="auto"/>
            </w:pPr>
          </w:p>
        </w:tc>
      </w:tr>
      <w:tr w:rsidR="0076203E" w:rsidRPr="003E279D" w14:paraId="2D374AA0" w14:textId="77777777" w:rsidTr="007E51C2">
        <w:tc>
          <w:tcPr>
            <w:tcW w:w="3150" w:type="dxa"/>
            <w:shd w:val="clear" w:color="auto" w:fill="auto"/>
          </w:tcPr>
          <w:p w14:paraId="08485F86" w14:textId="77777777" w:rsidR="0076203E" w:rsidRPr="00C3525B" w:rsidRDefault="0076203E" w:rsidP="007E51C2">
            <w:pPr>
              <w:rPr>
                <w:lang w:val="en-US"/>
              </w:rPr>
            </w:pPr>
            <w:r w:rsidRPr="00C3525B">
              <w:rPr>
                <w:lang w:val="en-US"/>
              </w:rPr>
              <w:t xml:space="preserve">Mathews </w:t>
            </w:r>
            <w:proofErr w:type="spellStart"/>
            <w:r w:rsidRPr="00C3525B">
              <w:rPr>
                <w:lang w:val="en-US"/>
              </w:rPr>
              <w:t>Lwanja</w:t>
            </w:r>
            <w:proofErr w:type="spellEnd"/>
          </w:p>
          <w:p w14:paraId="5B8545D6" w14:textId="77777777" w:rsidR="0076203E" w:rsidRPr="00C3525B" w:rsidRDefault="0076203E" w:rsidP="007E51C2">
            <w:pPr>
              <w:rPr>
                <w:lang w:val="en-US"/>
              </w:rPr>
            </w:pPr>
            <w:r w:rsidRPr="00C3525B">
              <w:rPr>
                <w:lang w:val="en-US"/>
              </w:rPr>
              <w:t xml:space="preserve">Evans </w:t>
            </w:r>
            <w:proofErr w:type="spellStart"/>
            <w:r w:rsidRPr="00C3525B">
              <w:rPr>
                <w:lang w:val="en-US"/>
              </w:rPr>
              <w:t>Chavula</w:t>
            </w:r>
            <w:proofErr w:type="spellEnd"/>
          </w:p>
          <w:p w14:paraId="22D4F863" w14:textId="77777777" w:rsidR="0076203E" w:rsidRPr="00C3525B" w:rsidRDefault="0076203E" w:rsidP="007E51C2">
            <w:pPr>
              <w:rPr>
                <w:lang w:val="en-US"/>
              </w:rPr>
            </w:pPr>
            <w:r w:rsidRPr="00C3525B">
              <w:rPr>
                <w:lang w:val="en-US"/>
              </w:rPr>
              <w:t xml:space="preserve">Martha </w:t>
            </w:r>
            <w:proofErr w:type="spellStart"/>
            <w:r w:rsidRPr="00C3525B">
              <w:rPr>
                <w:lang w:val="en-US"/>
              </w:rPr>
              <w:t>Chimaliro</w:t>
            </w:r>
            <w:proofErr w:type="spellEnd"/>
          </w:p>
          <w:p w14:paraId="5F49B90B" w14:textId="77777777" w:rsidR="0076203E" w:rsidRPr="00C3525B" w:rsidRDefault="0076203E" w:rsidP="007E51C2">
            <w:pPr>
              <w:rPr>
                <w:lang w:val="en-US"/>
              </w:rPr>
            </w:pPr>
            <w:proofErr w:type="spellStart"/>
            <w:r w:rsidRPr="00C3525B">
              <w:rPr>
                <w:lang w:val="en-US"/>
              </w:rPr>
              <w:lastRenderedPageBreak/>
              <w:t>Yollam</w:t>
            </w:r>
            <w:proofErr w:type="spellEnd"/>
            <w:r w:rsidRPr="00C3525B">
              <w:rPr>
                <w:lang w:val="en-US"/>
              </w:rPr>
              <w:t xml:space="preserve"> </w:t>
            </w:r>
            <w:proofErr w:type="spellStart"/>
            <w:r w:rsidRPr="00C3525B">
              <w:rPr>
                <w:lang w:val="en-US"/>
              </w:rPr>
              <w:t>Chavula</w:t>
            </w:r>
            <w:proofErr w:type="spellEnd"/>
            <w:r w:rsidRPr="00C3525B">
              <w:rPr>
                <w:lang w:val="en-US"/>
              </w:rPr>
              <w:t xml:space="preserve"> </w:t>
            </w:r>
          </w:p>
          <w:p w14:paraId="2A4CB4FD" w14:textId="77777777" w:rsidR="0076203E" w:rsidRPr="00C3525B" w:rsidRDefault="0076203E" w:rsidP="007E51C2">
            <w:pPr>
              <w:rPr>
                <w:lang w:val="en-US"/>
              </w:rPr>
            </w:pPr>
            <w:proofErr w:type="spellStart"/>
            <w:r w:rsidRPr="00C3525B">
              <w:rPr>
                <w:lang w:val="en-US"/>
              </w:rPr>
              <w:t>Sankani</w:t>
            </w:r>
            <w:proofErr w:type="spellEnd"/>
            <w:r w:rsidRPr="00C3525B">
              <w:rPr>
                <w:lang w:val="en-US"/>
              </w:rPr>
              <w:t xml:space="preserve"> </w:t>
            </w:r>
            <w:proofErr w:type="spellStart"/>
            <w:r w:rsidRPr="00C3525B">
              <w:rPr>
                <w:lang w:val="en-US"/>
              </w:rPr>
              <w:t>Chimaliro</w:t>
            </w:r>
            <w:proofErr w:type="spellEnd"/>
          </w:p>
          <w:p w14:paraId="5BC80727" w14:textId="77777777" w:rsidR="0076203E" w:rsidRPr="00C3525B" w:rsidRDefault="0076203E" w:rsidP="007E51C2">
            <w:pPr>
              <w:rPr>
                <w:lang w:val="en-US"/>
              </w:rPr>
            </w:pPr>
            <w:proofErr w:type="spellStart"/>
            <w:r w:rsidRPr="00C3525B">
              <w:rPr>
                <w:lang w:val="en-US"/>
              </w:rPr>
              <w:t>Nefasi</w:t>
            </w:r>
            <w:proofErr w:type="spellEnd"/>
            <w:r w:rsidRPr="00C3525B">
              <w:rPr>
                <w:lang w:val="en-US"/>
              </w:rPr>
              <w:t xml:space="preserve"> </w:t>
            </w:r>
            <w:proofErr w:type="spellStart"/>
            <w:r w:rsidRPr="00C3525B">
              <w:rPr>
                <w:lang w:val="en-US"/>
              </w:rPr>
              <w:t>Nkhonjera</w:t>
            </w:r>
            <w:proofErr w:type="spellEnd"/>
          </w:p>
          <w:p w14:paraId="23C75AAE" w14:textId="77777777" w:rsidR="0076203E" w:rsidRPr="00C3525B" w:rsidRDefault="0076203E" w:rsidP="007E51C2">
            <w:pPr>
              <w:rPr>
                <w:lang w:val="en-US"/>
              </w:rPr>
            </w:pPr>
            <w:proofErr w:type="spellStart"/>
            <w:r w:rsidRPr="00C3525B">
              <w:rPr>
                <w:lang w:val="en-US"/>
              </w:rPr>
              <w:t>Safali</w:t>
            </w:r>
            <w:proofErr w:type="spellEnd"/>
            <w:r w:rsidRPr="00C3525B">
              <w:rPr>
                <w:lang w:val="en-US"/>
              </w:rPr>
              <w:t xml:space="preserve"> Gama</w:t>
            </w:r>
          </w:p>
          <w:p w14:paraId="31EE9430" w14:textId="77777777" w:rsidR="0076203E" w:rsidRPr="00C3525B" w:rsidRDefault="0076203E" w:rsidP="007E51C2">
            <w:pPr>
              <w:rPr>
                <w:lang w:val="en-US"/>
              </w:rPr>
            </w:pPr>
            <w:r w:rsidRPr="00C3525B">
              <w:rPr>
                <w:lang w:val="en-US"/>
              </w:rPr>
              <w:t>Sydney Kamanga</w:t>
            </w:r>
          </w:p>
          <w:p w14:paraId="28B7BA26" w14:textId="77777777" w:rsidR="0076203E" w:rsidRPr="00C3525B" w:rsidRDefault="0076203E" w:rsidP="007E51C2">
            <w:pPr>
              <w:rPr>
                <w:lang w:val="en-US"/>
              </w:rPr>
            </w:pPr>
            <w:proofErr w:type="spellStart"/>
            <w:r w:rsidRPr="00C3525B">
              <w:rPr>
                <w:lang w:val="en-US"/>
              </w:rPr>
              <w:t>Elizerbeth</w:t>
            </w:r>
            <w:proofErr w:type="spellEnd"/>
            <w:r w:rsidRPr="00C3525B">
              <w:rPr>
                <w:lang w:val="en-US"/>
              </w:rPr>
              <w:t xml:space="preserve"> </w:t>
            </w:r>
            <w:proofErr w:type="spellStart"/>
            <w:r w:rsidRPr="00C3525B">
              <w:rPr>
                <w:lang w:val="en-US"/>
              </w:rPr>
              <w:t>Siwande</w:t>
            </w:r>
            <w:proofErr w:type="spellEnd"/>
          </w:p>
          <w:p w14:paraId="2B6D0CF0" w14:textId="77777777" w:rsidR="0076203E" w:rsidRDefault="0076203E" w:rsidP="007E51C2">
            <w:r>
              <w:t>Beauty Phiri</w:t>
            </w:r>
          </w:p>
          <w:p w14:paraId="11961175" w14:textId="77777777" w:rsidR="0076203E" w:rsidRDefault="0076203E" w:rsidP="007E51C2">
            <w:pPr>
              <w:spacing w:after="0" w:line="240" w:lineRule="auto"/>
            </w:pPr>
            <w:r>
              <w:t>Jane Hawile</w:t>
            </w:r>
          </w:p>
        </w:tc>
        <w:tc>
          <w:tcPr>
            <w:tcW w:w="4320" w:type="dxa"/>
            <w:shd w:val="clear" w:color="auto" w:fill="auto"/>
          </w:tcPr>
          <w:p w14:paraId="452866CF" w14:textId="77777777" w:rsidR="0076203E" w:rsidRPr="0004526F" w:rsidRDefault="0076203E" w:rsidP="007E51C2">
            <w:pPr>
              <w:spacing w:after="0" w:line="240" w:lineRule="auto"/>
              <w:rPr>
                <w:sz w:val="24"/>
                <w:szCs w:val="24"/>
                <w:lang w:val="en-US"/>
              </w:rPr>
            </w:pPr>
            <w:r>
              <w:rPr>
                <w:sz w:val="24"/>
                <w:szCs w:val="24"/>
              </w:rPr>
              <w:lastRenderedPageBreak/>
              <w:t>Smallholder Farmers</w:t>
            </w:r>
          </w:p>
        </w:tc>
        <w:tc>
          <w:tcPr>
            <w:tcW w:w="5040" w:type="dxa"/>
            <w:shd w:val="clear" w:color="auto" w:fill="auto"/>
          </w:tcPr>
          <w:p w14:paraId="39FCDA9B" w14:textId="77777777" w:rsidR="0076203E" w:rsidRPr="00C3525B" w:rsidRDefault="0076203E" w:rsidP="007E51C2">
            <w:pPr>
              <w:spacing w:after="0" w:line="240" w:lineRule="auto"/>
            </w:pPr>
            <w:r w:rsidRPr="00C3525B">
              <w:rPr>
                <w:sz w:val="24"/>
                <w:szCs w:val="24"/>
              </w:rPr>
              <w:t>Choma FMS members</w:t>
            </w:r>
          </w:p>
        </w:tc>
        <w:tc>
          <w:tcPr>
            <w:tcW w:w="2430" w:type="dxa"/>
          </w:tcPr>
          <w:p w14:paraId="345B4A1F" w14:textId="77777777" w:rsidR="0076203E" w:rsidRDefault="0076203E" w:rsidP="007E51C2">
            <w:pPr>
              <w:spacing w:after="0" w:line="240" w:lineRule="auto"/>
            </w:pPr>
            <w:r>
              <w:t>Farming</w:t>
            </w:r>
          </w:p>
        </w:tc>
      </w:tr>
      <w:tr w:rsidR="0076203E" w:rsidRPr="008C6409" w14:paraId="7D8F25E5" w14:textId="77777777" w:rsidTr="007E51C2">
        <w:tc>
          <w:tcPr>
            <w:tcW w:w="3150" w:type="dxa"/>
            <w:shd w:val="clear" w:color="auto" w:fill="auto"/>
          </w:tcPr>
          <w:p w14:paraId="3D369AEA" w14:textId="77777777" w:rsidR="0076203E" w:rsidRPr="008C6409" w:rsidRDefault="0076203E" w:rsidP="007E51C2">
            <w:pPr>
              <w:rPr>
                <w:lang w:val="en-US"/>
              </w:rPr>
            </w:pPr>
            <w:proofErr w:type="spellStart"/>
            <w:r w:rsidRPr="008C6409">
              <w:rPr>
                <w:lang w:val="en-US"/>
              </w:rPr>
              <w:t>Betrice</w:t>
            </w:r>
            <w:proofErr w:type="spellEnd"/>
            <w:r w:rsidRPr="008C6409">
              <w:rPr>
                <w:lang w:val="en-US"/>
              </w:rPr>
              <w:t xml:space="preserve"> </w:t>
            </w:r>
            <w:proofErr w:type="spellStart"/>
            <w:r w:rsidRPr="008C6409">
              <w:rPr>
                <w:lang w:val="en-US"/>
              </w:rPr>
              <w:t>Mbakaya</w:t>
            </w:r>
            <w:proofErr w:type="spellEnd"/>
          </w:p>
          <w:p w14:paraId="72E1E516" w14:textId="77777777" w:rsidR="0076203E" w:rsidRPr="008C6409" w:rsidRDefault="0076203E" w:rsidP="007E51C2">
            <w:pPr>
              <w:rPr>
                <w:lang w:val="en-US"/>
              </w:rPr>
            </w:pPr>
            <w:proofErr w:type="spellStart"/>
            <w:r w:rsidRPr="008C6409">
              <w:rPr>
                <w:lang w:val="en-US"/>
              </w:rPr>
              <w:t>Mirriam</w:t>
            </w:r>
            <w:proofErr w:type="spellEnd"/>
            <w:r w:rsidRPr="008C6409">
              <w:rPr>
                <w:lang w:val="en-US"/>
              </w:rPr>
              <w:t xml:space="preserve"> </w:t>
            </w:r>
            <w:proofErr w:type="spellStart"/>
            <w:r w:rsidRPr="008C6409">
              <w:rPr>
                <w:lang w:val="en-US"/>
              </w:rPr>
              <w:t>Nkhoma</w:t>
            </w:r>
            <w:proofErr w:type="spellEnd"/>
          </w:p>
          <w:p w14:paraId="5F1E7447" w14:textId="77777777" w:rsidR="0076203E" w:rsidRPr="008C6409" w:rsidRDefault="0076203E" w:rsidP="007E51C2">
            <w:pPr>
              <w:rPr>
                <w:lang w:val="en-US"/>
              </w:rPr>
            </w:pPr>
            <w:r w:rsidRPr="008C6409">
              <w:rPr>
                <w:lang w:val="en-US"/>
              </w:rPr>
              <w:t>Emma Jakobo</w:t>
            </w:r>
          </w:p>
          <w:p w14:paraId="2E5FA83A" w14:textId="77777777" w:rsidR="0076203E" w:rsidRPr="008C6409" w:rsidRDefault="0076203E" w:rsidP="007E51C2">
            <w:pPr>
              <w:rPr>
                <w:lang w:val="en-US"/>
              </w:rPr>
            </w:pPr>
            <w:r w:rsidRPr="008C6409">
              <w:rPr>
                <w:lang w:val="en-US"/>
              </w:rPr>
              <w:t xml:space="preserve">Oscar </w:t>
            </w:r>
            <w:proofErr w:type="spellStart"/>
            <w:r w:rsidRPr="008C6409">
              <w:rPr>
                <w:lang w:val="en-US"/>
              </w:rPr>
              <w:t>Mkamdawire</w:t>
            </w:r>
            <w:proofErr w:type="spellEnd"/>
          </w:p>
          <w:p w14:paraId="26C58A25" w14:textId="77777777" w:rsidR="0076203E" w:rsidRPr="008C6409" w:rsidRDefault="0076203E" w:rsidP="007E51C2">
            <w:pPr>
              <w:rPr>
                <w:lang w:val="en-US"/>
              </w:rPr>
            </w:pPr>
            <w:r w:rsidRPr="008C6409">
              <w:rPr>
                <w:lang w:val="en-US"/>
              </w:rPr>
              <w:t>Susan Chitaya</w:t>
            </w:r>
          </w:p>
          <w:p w14:paraId="03517574" w14:textId="77777777" w:rsidR="0076203E" w:rsidRPr="008C6409" w:rsidRDefault="0076203E" w:rsidP="007E51C2">
            <w:pPr>
              <w:rPr>
                <w:lang w:val="en-US"/>
              </w:rPr>
            </w:pPr>
            <w:proofErr w:type="spellStart"/>
            <w:r w:rsidRPr="008C6409">
              <w:rPr>
                <w:lang w:val="en-US"/>
              </w:rPr>
              <w:t>Hetherwick</w:t>
            </w:r>
            <w:proofErr w:type="spellEnd"/>
            <w:r w:rsidRPr="008C6409">
              <w:rPr>
                <w:lang w:val="en-US"/>
              </w:rPr>
              <w:t xml:space="preserve"> Manda</w:t>
            </w:r>
          </w:p>
          <w:p w14:paraId="6713859B" w14:textId="77777777" w:rsidR="0076203E" w:rsidRPr="008C6409" w:rsidRDefault="0076203E" w:rsidP="007E51C2">
            <w:pPr>
              <w:rPr>
                <w:lang w:val="en-US"/>
              </w:rPr>
            </w:pPr>
            <w:r w:rsidRPr="008C6409">
              <w:rPr>
                <w:lang w:val="en-US"/>
              </w:rPr>
              <w:t xml:space="preserve">Janet </w:t>
            </w:r>
            <w:proofErr w:type="spellStart"/>
            <w:r w:rsidRPr="008C6409">
              <w:rPr>
                <w:lang w:val="en-US"/>
              </w:rPr>
              <w:t>Chalemba</w:t>
            </w:r>
            <w:proofErr w:type="spellEnd"/>
          </w:p>
          <w:p w14:paraId="72F97A6D" w14:textId="77777777" w:rsidR="0076203E" w:rsidRPr="008C6409" w:rsidRDefault="0076203E" w:rsidP="007E51C2">
            <w:pPr>
              <w:rPr>
                <w:lang w:val="en-US"/>
              </w:rPr>
            </w:pPr>
            <w:r w:rsidRPr="008C6409">
              <w:rPr>
                <w:lang w:val="en-US"/>
              </w:rPr>
              <w:t xml:space="preserve">Edina </w:t>
            </w:r>
            <w:proofErr w:type="spellStart"/>
            <w:r w:rsidRPr="008C6409">
              <w:rPr>
                <w:lang w:val="en-US"/>
              </w:rPr>
              <w:t>Chirwa</w:t>
            </w:r>
            <w:proofErr w:type="spellEnd"/>
          </w:p>
          <w:p w14:paraId="67DAA6C0" w14:textId="77777777" w:rsidR="0076203E" w:rsidRPr="008C6409" w:rsidRDefault="0076203E" w:rsidP="007E51C2">
            <w:pPr>
              <w:spacing w:after="0" w:line="240" w:lineRule="auto"/>
              <w:rPr>
                <w:lang w:val="en-US"/>
              </w:rPr>
            </w:pPr>
            <w:proofErr w:type="spellStart"/>
            <w:r w:rsidRPr="008C6409">
              <w:rPr>
                <w:lang w:val="en-US"/>
              </w:rPr>
              <w:t>Pilirani</w:t>
            </w:r>
            <w:proofErr w:type="spellEnd"/>
            <w:r w:rsidRPr="008C6409">
              <w:rPr>
                <w:lang w:val="en-US"/>
              </w:rPr>
              <w:t xml:space="preserve"> </w:t>
            </w:r>
            <w:proofErr w:type="spellStart"/>
            <w:r w:rsidRPr="008C6409">
              <w:rPr>
                <w:lang w:val="en-US"/>
              </w:rPr>
              <w:t>Kawonga</w:t>
            </w:r>
            <w:proofErr w:type="spellEnd"/>
          </w:p>
        </w:tc>
        <w:tc>
          <w:tcPr>
            <w:tcW w:w="4320" w:type="dxa"/>
            <w:shd w:val="clear" w:color="auto" w:fill="auto"/>
          </w:tcPr>
          <w:p w14:paraId="4A3BF708" w14:textId="77777777" w:rsidR="0076203E" w:rsidRDefault="0076203E" w:rsidP="007E51C2">
            <w:pPr>
              <w:spacing w:after="0" w:line="240" w:lineRule="auto"/>
              <w:rPr>
                <w:sz w:val="24"/>
                <w:szCs w:val="24"/>
                <w:lang w:val="en-US"/>
              </w:rPr>
            </w:pPr>
            <w:r>
              <w:rPr>
                <w:sz w:val="24"/>
                <w:szCs w:val="24"/>
                <w:lang w:val="en-US"/>
              </w:rPr>
              <w:t>District Agriculture and Development Officer</w:t>
            </w:r>
          </w:p>
          <w:p w14:paraId="7980BB3B" w14:textId="77777777" w:rsidR="0076203E" w:rsidRDefault="0076203E" w:rsidP="007E51C2">
            <w:pPr>
              <w:spacing w:after="0" w:line="240" w:lineRule="auto"/>
              <w:rPr>
                <w:sz w:val="24"/>
                <w:szCs w:val="24"/>
                <w:lang w:val="en-US"/>
              </w:rPr>
            </w:pPr>
            <w:r>
              <w:rPr>
                <w:sz w:val="24"/>
                <w:szCs w:val="24"/>
                <w:lang w:val="en-US"/>
              </w:rPr>
              <w:t>Agricultural Extension and Development Officers</w:t>
            </w:r>
          </w:p>
          <w:p w14:paraId="5A9BB1A8" w14:textId="208448E0" w:rsidR="0076203E" w:rsidRPr="0004526F" w:rsidRDefault="00EE793E" w:rsidP="007E51C2">
            <w:pPr>
              <w:spacing w:after="0" w:line="240" w:lineRule="auto"/>
              <w:rPr>
                <w:sz w:val="24"/>
                <w:szCs w:val="24"/>
                <w:lang w:val="en-US"/>
              </w:rPr>
            </w:pPr>
            <w:r>
              <w:rPr>
                <w:sz w:val="24"/>
                <w:szCs w:val="24"/>
                <w:lang w:val="en-US"/>
              </w:rPr>
              <w:t>ADRA</w:t>
            </w:r>
            <w:r w:rsidR="0076203E">
              <w:rPr>
                <w:sz w:val="24"/>
                <w:szCs w:val="24"/>
                <w:lang w:val="en-US"/>
              </w:rPr>
              <w:t xml:space="preserve"> staff</w:t>
            </w:r>
          </w:p>
        </w:tc>
        <w:tc>
          <w:tcPr>
            <w:tcW w:w="5040" w:type="dxa"/>
            <w:shd w:val="clear" w:color="auto" w:fill="auto"/>
          </w:tcPr>
          <w:p w14:paraId="21FB512D" w14:textId="77777777" w:rsidR="0076203E" w:rsidRPr="0004526F" w:rsidRDefault="0076203E" w:rsidP="007E51C2">
            <w:pPr>
              <w:spacing w:after="0" w:line="240" w:lineRule="auto"/>
              <w:rPr>
                <w:sz w:val="24"/>
                <w:szCs w:val="24"/>
                <w:lang w:val="en-US"/>
              </w:rPr>
            </w:pPr>
            <w:r>
              <w:t>Ministry of Agriculture</w:t>
            </w:r>
          </w:p>
        </w:tc>
        <w:tc>
          <w:tcPr>
            <w:tcW w:w="2430" w:type="dxa"/>
          </w:tcPr>
          <w:p w14:paraId="4165E857" w14:textId="77777777" w:rsidR="0076203E" w:rsidRPr="008C6409" w:rsidRDefault="0076203E" w:rsidP="007E51C2">
            <w:pPr>
              <w:spacing w:after="0" w:line="240" w:lineRule="auto"/>
              <w:rPr>
                <w:lang w:val="en-US"/>
              </w:rPr>
            </w:pPr>
            <w:r>
              <w:rPr>
                <w:lang w:val="en-US"/>
              </w:rPr>
              <w:t>Government</w:t>
            </w:r>
          </w:p>
        </w:tc>
      </w:tr>
      <w:tr w:rsidR="0076203E" w:rsidRPr="008C6409" w14:paraId="0A43CF02" w14:textId="77777777" w:rsidTr="007E51C2">
        <w:tc>
          <w:tcPr>
            <w:tcW w:w="3150" w:type="dxa"/>
            <w:shd w:val="clear" w:color="auto" w:fill="auto"/>
          </w:tcPr>
          <w:p w14:paraId="77ADCFA7" w14:textId="77777777" w:rsidR="0076203E" w:rsidRPr="00D249D9" w:rsidRDefault="0076203E" w:rsidP="007E51C2">
            <w:pPr>
              <w:rPr>
                <w:lang w:val="en-US"/>
              </w:rPr>
            </w:pPr>
            <w:proofErr w:type="spellStart"/>
            <w:r w:rsidRPr="00D249D9">
              <w:rPr>
                <w:lang w:val="en-US"/>
              </w:rPr>
              <w:t>Jestina</w:t>
            </w:r>
            <w:proofErr w:type="spellEnd"/>
            <w:r w:rsidRPr="00D249D9">
              <w:rPr>
                <w:lang w:val="en-US"/>
              </w:rPr>
              <w:t xml:space="preserve"> Nkosi</w:t>
            </w:r>
          </w:p>
          <w:p w14:paraId="62043779" w14:textId="77777777" w:rsidR="0076203E" w:rsidRPr="00D249D9" w:rsidRDefault="0076203E" w:rsidP="007E51C2">
            <w:pPr>
              <w:rPr>
                <w:lang w:val="en-US"/>
              </w:rPr>
            </w:pPr>
            <w:r w:rsidRPr="00D249D9">
              <w:rPr>
                <w:lang w:val="en-US"/>
              </w:rPr>
              <w:t>Chancy Phiri</w:t>
            </w:r>
          </w:p>
          <w:p w14:paraId="56D0F5E5" w14:textId="77777777" w:rsidR="0076203E" w:rsidRPr="00D249D9" w:rsidRDefault="0076203E" w:rsidP="007E51C2">
            <w:pPr>
              <w:rPr>
                <w:lang w:val="en-US"/>
              </w:rPr>
            </w:pPr>
            <w:r w:rsidRPr="00D249D9">
              <w:rPr>
                <w:lang w:val="en-US"/>
              </w:rPr>
              <w:t>Simon Moyo</w:t>
            </w:r>
          </w:p>
          <w:p w14:paraId="29764356" w14:textId="77777777" w:rsidR="0076203E" w:rsidRPr="00D249D9" w:rsidRDefault="0076203E" w:rsidP="007E51C2">
            <w:pPr>
              <w:rPr>
                <w:lang w:val="en-US"/>
              </w:rPr>
            </w:pPr>
            <w:r w:rsidRPr="00D249D9">
              <w:rPr>
                <w:lang w:val="en-US"/>
              </w:rPr>
              <w:t xml:space="preserve">Mc Donald </w:t>
            </w:r>
            <w:proofErr w:type="spellStart"/>
            <w:r w:rsidRPr="00D249D9">
              <w:rPr>
                <w:lang w:val="en-US"/>
              </w:rPr>
              <w:t>Chilambo</w:t>
            </w:r>
            <w:proofErr w:type="spellEnd"/>
          </w:p>
          <w:p w14:paraId="3901F85C" w14:textId="77777777" w:rsidR="0076203E" w:rsidRPr="00D249D9" w:rsidRDefault="0076203E" w:rsidP="007E51C2">
            <w:pPr>
              <w:rPr>
                <w:lang w:val="en-US"/>
              </w:rPr>
            </w:pPr>
            <w:r w:rsidRPr="00D249D9">
              <w:rPr>
                <w:lang w:val="en-US"/>
              </w:rPr>
              <w:lastRenderedPageBreak/>
              <w:t>Boyce Shaba</w:t>
            </w:r>
          </w:p>
          <w:p w14:paraId="1BA1AB27" w14:textId="77777777" w:rsidR="0076203E" w:rsidRPr="00D249D9" w:rsidRDefault="0076203E" w:rsidP="007E51C2">
            <w:pPr>
              <w:rPr>
                <w:lang w:val="en-US"/>
              </w:rPr>
            </w:pPr>
            <w:r w:rsidRPr="00D249D9">
              <w:rPr>
                <w:lang w:val="en-US"/>
              </w:rPr>
              <w:t>Florence Phiri</w:t>
            </w:r>
          </w:p>
          <w:p w14:paraId="242FC6D2" w14:textId="77777777" w:rsidR="0076203E" w:rsidRPr="00D249D9" w:rsidRDefault="0076203E" w:rsidP="007E51C2">
            <w:pPr>
              <w:rPr>
                <w:lang w:val="en-US"/>
              </w:rPr>
            </w:pPr>
            <w:proofErr w:type="spellStart"/>
            <w:r w:rsidRPr="00D249D9">
              <w:rPr>
                <w:lang w:val="en-US"/>
              </w:rPr>
              <w:t>Elifa</w:t>
            </w:r>
            <w:proofErr w:type="spellEnd"/>
            <w:r w:rsidRPr="00D249D9">
              <w:rPr>
                <w:lang w:val="en-US"/>
              </w:rPr>
              <w:t xml:space="preserve"> </w:t>
            </w:r>
            <w:proofErr w:type="spellStart"/>
            <w:r w:rsidRPr="00D249D9">
              <w:rPr>
                <w:lang w:val="en-US"/>
              </w:rPr>
              <w:t>Mwaungulu</w:t>
            </w:r>
            <w:proofErr w:type="spellEnd"/>
          </w:p>
          <w:p w14:paraId="57EB1CFC" w14:textId="77777777" w:rsidR="0076203E" w:rsidRPr="00D249D9" w:rsidRDefault="0076203E" w:rsidP="007E51C2">
            <w:pPr>
              <w:rPr>
                <w:lang w:val="en-US"/>
              </w:rPr>
            </w:pPr>
            <w:proofErr w:type="spellStart"/>
            <w:r w:rsidRPr="00D249D9">
              <w:rPr>
                <w:lang w:val="en-US"/>
              </w:rPr>
              <w:t>Lisco</w:t>
            </w:r>
            <w:proofErr w:type="spellEnd"/>
            <w:r w:rsidRPr="00D249D9">
              <w:rPr>
                <w:lang w:val="en-US"/>
              </w:rPr>
              <w:t xml:space="preserve"> </w:t>
            </w:r>
            <w:proofErr w:type="spellStart"/>
            <w:r w:rsidRPr="00D249D9">
              <w:rPr>
                <w:lang w:val="en-US"/>
              </w:rPr>
              <w:t>Kumwenda</w:t>
            </w:r>
            <w:proofErr w:type="spellEnd"/>
          </w:p>
          <w:p w14:paraId="71C3E050" w14:textId="77777777" w:rsidR="0076203E" w:rsidRPr="00D249D9" w:rsidRDefault="0076203E" w:rsidP="007E51C2">
            <w:pPr>
              <w:rPr>
                <w:lang w:val="en-US"/>
              </w:rPr>
            </w:pPr>
            <w:r w:rsidRPr="00D249D9">
              <w:rPr>
                <w:lang w:val="en-US"/>
              </w:rPr>
              <w:t xml:space="preserve">Amon </w:t>
            </w:r>
            <w:proofErr w:type="spellStart"/>
            <w:r w:rsidRPr="00D249D9">
              <w:rPr>
                <w:lang w:val="en-US"/>
              </w:rPr>
              <w:t>Kumwenda</w:t>
            </w:r>
            <w:proofErr w:type="spellEnd"/>
          </w:p>
          <w:p w14:paraId="02814511" w14:textId="77777777" w:rsidR="0076203E" w:rsidRPr="00D249D9" w:rsidRDefault="0076203E" w:rsidP="007E51C2">
            <w:pPr>
              <w:rPr>
                <w:lang w:val="en-US"/>
              </w:rPr>
            </w:pPr>
            <w:r w:rsidRPr="00D249D9">
              <w:rPr>
                <w:lang w:val="en-US"/>
              </w:rPr>
              <w:t xml:space="preserve">Monica </w:t>
            </w:r>
            <w:proofErr w:type="spellStart"/>
            <w:r w:rsidRPr="00D249D9">
              <w:rPr>
                <w:lang w:val="en-US"/>
              </w:rPr>
              <w:t>Nungu</w:t>
            </w:r>
            <w:proofErr w:type="spellEnd"/>
          </w:p>
          <w:p w14:paraId="34435526" w14:textId="77777777" w:rsidR="0076203E" w:rsidRPr="00D249D9" w:rsidRDefault="0076203E" w:rsidP="007E51C2">
            <w:pPr>
              <w:rPr>
                <w:lang w:val="en-US"/>
              </w:rPr>
            </w:pPr>
            <w:r w:rsidRPr="00D249D9">
              <w:rPr>
                <w:lang w:val="en-US"/>
              </w:rPr>
              <w:t xml:space="preserve">Ellen </w:t>
            </w:r>
            <w:proofErr w:type="spellStart"/>
            <w:r w:rsidRPr="00D249D9">
              <w:rPr>
                <w:lang w:val="en-US"/>
              </w:rPr>
              <w:t>Mbewe</w:t>
            </w:r>
            <w:proofErr w:type="spellEnd"/>
          </w:p>
          <w:p w14:paraId="16266096" w14:textId="77777777" w:rsidR="0076203E" w:rsidRPr="00D249D9" w:rsidRDefault="0076203E" w:rsidP="007E51C2">
            <w:pPr>
              <w:rPr>
                <w:lang w:val="en-US"/>
              </w:rPr>
            </w:pPr>
            <w:proofErr w:type="spellStart"/>
            <w:r w:rsidRPr="00D249D9">
              <w:rPr>
                <w:lang w:val="en-US"/>
              </w:rPr>
              <w:t>Letus</w:t>
            </w:r>
            <w:proofErr w:type="spellEnd"/>
            <w:r w:rsidRPr="00D249D9">
              <w:rPr>
                <w:lang w:val="en-US"/>
              </w:rPr>
              <w:t xml:space="preserve"> </w:t>
            </w:r>
            <w:proofErr w:type="spellStart"/>
            <w:r w:rsidRPr="00D249D9">
              <w:rPr>
                <w:lang w:val="en-US"/>
              </w:rPr>
              <w:t>Nyasulu</w:t>
            </w:r>
            <w:proofErr w:type="spellEnd"/>
          </w:p>
          <w:p w14:paraId="59541370" w14:textId="77777777" w:rsidR="0076203E" w:rsidRPr="00D249D9" w:rsidRDefault="0076203E" w:rsidP="007E51C2">
            <w:pPr>
              <w:rPr>
                <w:lang w:val="en-US"/>
              </w:rPr>
            </w:pPr>
            <w:r w:rsidRPr="00D249D9">
              <w:rPr>
                <w:lang w:val="en-US"/>
              </w:rPr>
              <w:t>Brian Moyo</w:t>
            </w:r>
          </w:p>
          <w:p w14:paraId="097A8B54" w14:textId="77777777" w:rsidR="0076203E" w:rsidRPr="00D249D9" w:rsidRDefault="0076203E" w:rsidP="007E51C2">
            <w:pPr>
              <w:rPr>
                <w:lang w:val="en-US"/>
              </w:rPr>
            </w:pPr>
            <w:r w:rsidRPr="00D249D9">
              <w:rPr>
                <w:lang w:val="en-US"/>
              </w:rPr>
              <w:t xml:space="preserve">Doris </w:t>
            </w:r>
            <w:proofErr w:type="spellStart"/>
            <w:r w:rsidRPr="00D249D9">
              <w:rPr>
                <w:lang w:val="en-US"/>
              </w:rPr>
              <w:t>Gondwe</w:t>
            </w:r>
            <w:proofErr w:type="spellEnd"/>
          </w:p>
          <w:p w14:paraId="3D3FCE9D" w14:textId="77777777" w:rsidR="0076203E" w:rsidRPr="00D249D9" w:rsidRDefault="0076203E" w:rsidP="007E51C2">
            <w:pPr>
              <w:rPr>
                <w:lang w:val="en-US"/>
              </w:rPr>
            </w:pPr>
            <w:r w:rsidRPr="00D249D9">
              <w:rPr>
                <w:lang w:val="en-US"/>
              </w:rPr>
              <w:t xml:space="preserve">Joyce </w:t>
            </w:r>
            <w:proofErr w:type="spellStart"/>
            <w:r w:rsidRPr="00D249D9">
              <w:rPr>
                <w:lang w:val="en-US"/>
              </w:rPr>
              <w:t>Mghogho</w:t>
            </w:r>
            <w:proofErr w:type="spellEnd"/>
          </w:p>
          <w:p w14:paraId="53E6203F" w14:textId="77777777" w:rsidR="0076203E" w:rsidRPr="00D249D9" w:rsidRDefault="0076203E" w:rsidP="007E51C2">
            <w:pPr>
              <w:rPr>
                <w:lang w:val="en-US"/>
              </w:rPr>
            </w:pPr>
            <w:r w:rsidRPr="00D249D9">
              <w:rPr>
                <w:lang w:val="en-US"/>
              </w:rPr>
              <w:t xml:space="preserve">Jokes </w:t>
            </w:r>
            <w:proofErr w:type="spellStart"/>
            <w:r w:rsidRPr="00D249D9">
              <w:rPr>
                <w:lang w:val="en-US"/>
              </w:rPr>
              <w:t>Zgambo</w:t>
            </w:r>
            <w:proofErr w:type="spellEnd"/>
          </w:p>
          <w:p w14:paraId="3E6FE81B" w14:textId="77777777" w:rsidR="0076203E" w:rsidRPr="00D249D9" w:rsidRDefault="0076203E" w:rsidP="007E51C2">
            <w:pPr>
              <w:rPr>
                <w:lang w:val="en-US"/>
              </w:rPr>
            </w:pPr>
            <w:proofErr w:type="spellStart"/>
            <w:r w:rsidRPr="00D249D9">
              <w:rPr>
                <w:lang w:val="en-US"/>
              </w:rPr>
              <w:t>Kestina</w:t>
            </w:r>
            <w:proofErr w:type="spellEnd"/>
            <w:r w:rsidRPr="00D249D9">
              <w:rPr>
                <w:lang w:val="en-US"/>
              </w:rPr>
              <w:t xml:space="preserve"> </w:t>
            </w:r>
            <w:proofErr w:type="spellStart"/>
            <w:r w:rsidRPr="00D249D9">
              <w:rPr>
                <w:lang w:val="en-US"/>
              </w:rPr>
              <w:t>Kanyasko</w:t>
            </w:r>
            <w:proofErr w:type="spellEnd"/>
          </w:p>
          <w:p w14:paraId="662817C4" w14:textId="77777777" w:rsidR="0076203E" w:rsidRPr="00D249D9" w:rsidRDefault="0076203E" w:rsidP="007E51C2">
            <w:pPr>
              <w:spacing w:after="0" w:line="240" w:lineRule="auto"/>
              <w:rPr>
                <w:lang w:val="en-US"/>
              </w:rPr>
            </w:pPr>
            <w:proofErr w:type="spellStart"/>
            <w:r w:rsidRPr="00D249D9">
              <w:rPr>
                <w:lang w:val="en-US"/>
              </w:rPr>
              <w:t>Deliwe</w:t>
            </w:r>
            <w:proofErr w:type="spellEnd"/>
            <w:r w:rsidRPr="00D249D9">
              <w:rPr>
                <w:lang w:val="en-US"/>
              </w:rPr>
              <w:t xml:space="preserve"> Moyo</w:t>
            </w:r>
          </w:p>
        </w:tc>
        <w:tc>
          <w:tcPr>
            <w:tcW w:w="4320" w:type="dxa"/>
            <w:shd w:val="clear" w:color="auto" w:fill="auto"/>
          </w:tcPr>
          <w:p w14:paraId="2B24B0BE" w14:textId="77777777" w:rsidR="0076203E" w:rsidRPr="0004526F" w:rsidRDefault="0076203E" w:rsidP="007E51C2">
            <w:pPr>
              <w:spacing w:after="0" w:line="240" w:lineRule="auto"/>
              <w:rPr>
                <w:sz w:val="24"/>
                <w:szCs w:val="24"/>
                <w:lang w:val="en-US"/>
              </w:rPr>
            </w:pPr>
            <w:r>
              <w:rPr>
                <w:sz w:val="24"/>
                <w:szCs w:val="24"/>
              </w:rPr>
              <w:lastRenderedPageBreak/>
              <w:t>Smallholder Farmers</w:t>
            </w:r>
          </w:p>
        </w:tc>
        <w:tc>
          <w:tcPr>
            <w:tcW w:w="5040" w:type="dxa"/>
            <w:shd w:val="clear" w:color="auto" w:fill="auto"/>
          </w:tcPr>
          <w:p w14:paraId="399D2A23" w14:textId="77777777" w:rsidR="0076203E" w:rsidRDefault="0076203E" w:rsidP="007E51C2">
            <w:pPr>
              <w:spacing w:after="0" w:line="240" w:lineRule="auto"/>
              <w:rPr>
                <w:lang w:val="en-US"/>
              </w:rPr>
            </w:pPr>
            <w:r>
              <w:rPr>
                <w:lang w:val="en-US"/>
              </w:rPr>
              <w:t>Farmer Market School</w:t>
            </w:r>
          </w:p>
          <w:p w14:paraId="5D6654A2" w14:textId="77777777" w:rsidR="0076203E" w:rsidRPr="008C6409" w:rsidRDefault="0076203E" w:rsidP="007E51C2">
            <w:pPr>
              <w:spacing w:after="0" w:line="240" w:lineRule="auto"/>
              <w:rPr>
                <w:lang w:val="en-US"/>
              </w:rPr>
            </w:pPr>
            <w:proofErr w:type="spellStart"/>
            <w:r>
              <w:rPr>
                <w:lang w:val="en-US"/>
              </w:rPr>
              <w:t>Soyabean</w:t>
            </w:r>
            <w:proofErr w:type="spellEnd"/>
            <w:r>
              <w:rPr>
                <w:lang w:val="en-US"/>
              </w:rPr>
              <w:t xml:space="preserve"> Association</w:t>
            </w:r>
          </w:p>
        </w:tc>
        <w:tc>
          <w:tcPr>
            <w:tcW w:w="2430" w:type="dxa"/>
          </w:tcPr>
          <w:p w14:paraId="39C9B57A" w14:textId="77777777" w:rsidR="0076203E" w:rsidRPr="008C6409" w:rsidRDefault="0076203E" w:rsidP="007E51C2">
            <w:pPr>
              <w:spacing w:after="0" w:line="240" w:lineRule="auto"/>
              <w:rPr>
                <w:lang w:val="en-US"/>
              </w:rPr>
            </w:pPr>
            <w:r>
              <w:rPr>
                <w:lang w:val="en-US"/>
              </w:rPr>
              <w:t>Farming</w:t>
            </w:r>
          </w:p>
        </w:tc>
      </w:tr>
      <w:tr w:rsidR="0076203E" w:rsidRPr="008C6409" w14:paraId="53619ED4" w14:textId="77777777" w:rsidTr="007E51C2">
        <w:tc>
          <w:tcPr>
            <w:tcW w:w="3150" w:type="dxa"/>
            <w:shd w:val="clear" w:color="auto" w:fill="auto"/>
          </w:tcPr>
          <w:p w14:paraId="6669305A" w14:textId="77777777" w:rsidR="0076203E" w:rsidRPr="00D249D9" w:rsidRDefault="0076203E" w:rsidP="007E51C2">
            <w:pPr>
              <w:rPr>
                <w:lang w:val="en-US"/>
              </w:rPr>
            </w:pPr>
            <w:proofErr w:type="spellStart"/>
            <w:r w:rsidRPr="00D249D9">
              <w:rPr>
                <w:lang w:val="en-US"/>
              </w:rPr>
              <w:t>Patson</w:t>
            </w:r>
            <w:proofErr w:type="spellEnd"/>
            <w:r w:rsidRPr="00D249D9">
              <w:rPr>
                <w:lang w:val="en-US"/>
              </w:rPr>
              <w:t xml:space="preserve"> Shumba</w:t>
            </w:r>
          </w:p>
          <w:p w14:paraId="6C70E879" w14:textId="77777777" w:rsidR="0076203E" w:rsidRPr="00D249D9" w:rsidRDefault="0076203E" w:rsidP="007E51C2">
            <w:pPr>
              <w:rPr>
                <w:lang w:val="en-US"/>
              </w:rPr>
            </w:pPr>
            <w:r w:rsidRPr="00D249D9">
              <w:rPr>
                <w:lang w:val="en-US"/>
              </w:rPr>
              <w:t xml:space="preserve">Peter </w:t>
            </w:r>
            <w:proofErr w:type="spellStart"/>
            <w:r w:rsidRPr="00D249D9">
              <w:rPr>
                <w:lang w:val="en-US"/>
              </w:rPr>
              <w:t>Mtonga</w:t>
            </w:r>
            <w:proofErr w:type="spellEnd"/>
          </w:p>
          <w:p w14:paraId="42936CDB" w14:textId="77777777" w:rsidR="0076203E" w:rsidRPr="00D249D9" w:rsidRDefault="0076203E" w:rsidP="007E51C2">
            <w:pPr>
              <w:rPr>
                <w:lang w:val="en-US"/>
              </w:rPr>
            </w:pPr>
            <w:r w:rsidRPr="00D249D9">
              <w:rPr>
                <w:lang w:val="en-US"/>
              </w:rPr>
              <w:t xml:space="preserve">Dick </w:t>
            </w:r>
            <w:proofErr w:type="spellStart"/>
            <w:r w:rsidRPr="00D249D9">
              <w:rPr>
                <w:lang w:val="en-US"/>
              </w:rPr>
              <w:t>Mhone</w:t>
            </w:r>
            <w:proofErr w:type="spellEnd"/>
          </w:p>
          <w:p w14:paraId="2CC3F3FD" w14:textId="77777777" w:rsidR="0076203E" w:rsidRPr="00D249D9" w:rsidRDefault="0076203E" w:rsidP="007E51C2">
            <w:pPr>
              <w:rPr>
                <w:lang w:val="en-US"/>
              </w:rPr>
            </w:pPr>
            <w:r w:rsidRPr="00D249D9">
              <w:rPr>
                <w:lang w:val="en-US"/>
              </w:rPr>
              <w:t>Susan Chitaya</w:t>
            </w:r>
          </w:p>
          <w:p w14:paraId="7473EFFF" w14:textId="77777777" w:rsidR="0076203E" w:rsidRPr="00D249D9" w:rsidRDefault="0076203E" w:rsidP="007E51C2">
            <w:pPr>
              <w:rPr>
                <w:lang w:val="en-US"/>
              </w:rPr>
            </w:pPr>
            <w:proofErr w:type="spellStart"/>
            <w:r w:rsidRPr="00D249D9">
              <w:rPr>
                <w:lang w:val="en-US"/>
              </w:rPr>
              <w:t>Hetherwick</w:t>
            </w:r>
            <w:proofErr w:type="spellEnd"/>
            <w:r w:rsidRPr="00D249D9">
              <w:rPr>
                <w:lang w:val="en-US"/>
              </w:rPr>
              <w:t xml:space="preserve"> Manda</w:t>
            </w:r>
          </w:p>
          <w:p w14:paraId="1ECB0798" w14:textId="77777777" w:rsidR="0076203E" w:rsidRPr="00D249D9" w:rsidRDefault="0076203E" w:rsidP="007E51C2">
            <w:pPr>
              <w:spacing w:after="0" w:line="240" w:lineRule="auto"/>
              <w:rPr>
                <w:lang w:val="en-US"/>
              </w:rPr>
            </w:pPr>
            <w:proofErr w:type="spellStart"/>
            <w:r w:rsidRPr="00D249D9">
              <w:rPr>
                <w:lang w:val="en-US"/>
              </w:rPr>
              <w:t>Pilirani</w:t>
            </w:r>
            <w:proofErr w:type="spellEnd"/>
            <w:r w:rsidRPr="00D249D9">
              <w:rPr>
                <w:lang w:val="en-US"/>
              </w:rPr>
              <w:t xml:space="preserve"> </w:t>
            </w:r>
            <w:proofErr w:type="spellStart"/>
            <w:r w:rsidRPr="00D249D9">
              <w:rPr>
                <w:lang w:val="en-US"/>
              </w:rPr>
              <w:t>Kawonga</w:t>
            </w:r>
            <w:proofErr w:type="spellEnd"/>
          </w:p>
        </w:tc>
        <w:tc>
          <w:tcPr>
            <w:tcW w:w="4320" w:type="dxa"/>
            <w:shd w:val="clear" w:color="auto" w:fill="auto"/>
          </w:tcPr>
          <w:p w14:paraId="6DEF12BB" w14:textId="77777777" w:rsidR="0076203E" w:rsidRPr="00D249D9" w:rsidRDefault="0076203E" w:rsidP="007E51C2">
            <w:pPr>
              <w:rPr>
                <w:lang w:val="en-US"/>
              </w:rPr>
            </w:pPr>
            <w:r w:rsidRPr="00D249D9">
              <w:rPr>
                <w:lang w:val="en-US"/>
              </w:rPr>
              <w:t>FRUITS AND VEG Controller</w:t>
            </w:r>
          </w:p>
          <w:p w14:paraId="07AE78D6" w14:textId="77777777" w:rsidR="0076203E" w:rsidRPr="00D249D9" w:rsidRDefault="0076203E" w:rsidP="007E51C2">
            <w:pPr>
              <w:rPr>
                <w:lang w:val="en-US"/>
              </w:rPr>
            </w:pPr>
            <w:r w:rsidRPr="00D249D9">
              <w:rPr>
                <w:lang w:val="en-US"/>
              </w:rPr>
              <w:t>Fresh Food Manager</w:t>
            </w:r>
          </w:p>
          <w:p w14:paraId="4B5E689B" w14:textId="77777777" w:rsidR="0076203E" w:rsidRPr="00D249D9" w:rsidRDefault="0076203E" w:rsidP="007E51C2">
            <w:pPr>
              <w:rPr>
                <w:lang w:val="en-US"/>
              </w:rPr>
            </w:pPr>
            <w:r w:rsidRPr="00D249D9">
              <w:rPr>
                <w:lang w:val="en-US"/>
              </w:rPr>
              <w:t>Fresh Food Supervisor</w:t>
            </w:r>
          </w:p>
          <w:p w14:paraId="7FDFEB5B" w14:textId="77777777" w:rsidR="0076203E" w:rsidRPr="00D249D9" w:rsidRDefault="0076203E" w:rsidP="007E51C2">
            <w:pPr>
              <w:rPr>
                <w:lang w:val="en-US"/>
              </w:rPr>
            </w:pPr>
            <w:r w:rsidRPr="00D249D9">
              <w:rPr>
                <w:lang w:val="en-US"/>
              </w:rPr>
              <w:t>M and E Officer</w:t>
            </w:r>
          </w:p>
          <w:p w14:paraId="4C54F539" w14:textId="77777777" w:rsidR="0076203E" w:rsidRPr="00D249D9" w:rsidRDefault="0076203E" w:rsidP="007E51C2">
            <w:pPr>
              <w:rPr>
                <w:lang w:val="en-US"/>
              </w:rPr>
            </w:pPr>
            <w:r w:rsidRPr="00D249D9">
              <w:rPr>
                <w:lang w:val="en-US"/>
              </w:rPr>
              <w:t>District Manager</w:t>
            </w:r>
          </w:p>
          <w:p w14:paraId="72506C96" w14:textId="77777777" w:rsidR="0076203E" w:rsidRDefault="0076203E" w:rsidP="007E51C2">
            <w:pPr>
              <w:spacing w:after="0" w:line="240" w:lineRule="auto"/>
            </w:pPr>
            <w:r>
              <w:t>Field Officer</w:t>
            </w:r>
          </w:p>
        </w:tc>
        <w:tc>
          <w:tcPr>
            <w:tcW w:w="5040" w:type="dxa"/>
            <w:shd w:val="clear" w:color="auto" w:fill="auto"/>
          </w:tcPr>
          <w:p w14:paraId="1262B161" w14:textId="77777777" w:rsidR="0076203E" w:rsidRDefault="0076203E" w:rsidP="007E51C2">
            <w:pPr>
              <w:spacing w:after="0" w:line="240" w:lineRule="auto"/>
              <w:rPr>
                <w:lang w:val="en-US"/>
              </w:rPr>
            </w:pPr>
            <w:r>
              <w:rPr>
                <w:lang w:val="en-US"/>
              </w:rPr>
              <w:t>Shoprite Supermarket</w:t>
            </w:r>
          </w:p>
        </w:tc>
        <w:tc>
          <w:tcPr>
            <w:tcW w:w="2430" w:type="dxa"/>
          </w:tcPr>
          <w:p w14:paraId="6F3B8584" w14:textId="77777777" w:rsidR="0076203E" w:rsidRDefault="0076203E" w:rsidP="007E51C2">
            <w:pPr>
              <w:spacing w:after="0" w:line="240" w:lineRule="auto"/>
              <w:rPr>
                <w:lang w:val="en-US"/>
              </w:rPr>
            </w:pPr>
            <w:r>
              <w:rPr>
                <w:lang w:val="en-US"/>
              </w:rPr>
              <w:t>Private sector</w:t>
            </w:r>
          </w:p>
          <w:p w14:paraId="597E0A65" w14:textId="77777777" w:rsidR="0076203E" w:rsidRDefault="0076203E" w:rsidP="007E51C2">
            <w:pPr>
              <w:spacing w:after="0" w:line="240" w:lineRule="auto"/>
              <w:rPr>
                <w:lang w:val="en-US"/>
              </w:rPr>
            </w:pPr>
            <w:r>
              <w:rPr>
                <w:lang w:val="en-US"/>
              </w:rPr>
              <w:t>Retailer</w:t>
            </w:r>
          </w:p>
        </w:tc>
      </w:tr>
    </w:tbl>
    <w:p w14:paraId="6317188F" w14:textId="77777777" w:rsidR="0076203E" w:rsidRDefault="0076203E" w:rsidP="0076203E">
      <w:pPr>
        <w:rPr>
          <w:b/>
          <w:sz w:val="28"/>
          <w:szCs w:val="28"/>
          <w:lang w:val="en-US"/>
        </w:rPr>
        <w:sectPr w:rsidR="0076203E" w:rsidSect="007E51C2">
          <w:pgSz w:w="16838" w:h="11906" w:orient="landscape"/>
          <w:pgMar w:top="1134" w:right="1701" w:bottom="1134" w:left="1701" w:header="708" w:footer="708" w:gutter="0"/>
          <w:cols w:space="708"/>
          <w:docGrid w:linePitch="360"/>
        </w:sectPr>
      </w:pPr>
    </w:p>
    <w:p w14:paraId="4802D199" w14:textId="77777777" w:rsidR="0076203E" w:rsidRPr="00F228CA" w:rsidRDefault="0076203E" w:rsidP="0076203E">
      <w:pPr>
        <w:pStyle w:val="Heading1"/>
        <w:rPr>
          <w:rFonts w:ascii="Arial" w:hAnsi="Arial" w:cs="Arial"/>
        </w:rPr>
      </w:pPr>
      <w:bookmarkStart w:id="87" w:name="_Toc529730931"/>
      <w:bookmarkStart w:id="88" w:name="_Toc511762991"/>
      <w:bookmarkStart w:id="89" w:name="_Toc526773442"/>
      <w:bookmarkStart w:id="90" w:name="_Toc526859808"/>
      <w:r>
        <w:rPr>
          <w:rFonts w:eastAsiaTheme="majorEastAsia"/>
        </w:rPr>
        <w:lastRenderedPageBreak/>
        <w:t xml:space="preserve">Annex 2 </w:t>
      </w:r>
      <w:r w:rsidRPr="00F228CA">
        <w:t>Timeline for conceptualization of FMS and its implementation in Zimbabwe</w:t>
      </w:r>
      <w:bookmarkEnd w:id="87"/>
    </w:p>
    <w:p w14:paraId="2F2FA86F" w14:textId="0DEC715A" w:rsidR="0076203E" w:rsidRPr="00F228CA" w:rsidRDefault="0076203E" w:rsidP="0076203E">
      <w:pPr>
        <w:rPr>
          <w:lang w:val="en-US"/>
        </w:rPr>
      </w:pPr>
      <w:r w:rsidRPr="00F228CA">
        <w:rPr>
          <w:lang w:val="en-US"/>
        </w:rPr>
        <w:t xml:space="preserve">The following summary of the timeline for how FMS was conceptualized and implemented in Zimbabwe was written by </w:t>
      </w:r>
      <w:r w:rsidR="00EE793E">
        <w:rPr>
          <w:lang w:val="en-US"/>
        </w:rPr>
        <w:t>ADRA</w:t>
      </w:r>
      <w:r w:rsidRPr="00F228CA">
        <w:rPr>
          <w:lang w:val="en-US"/>
        </w:rPr>
        <w:t xml:space="preserve"> Denmark staff who participated as resource persons in the FMS evaluation.</w:t>
      </w:r>
    </w:p>
    <w:tbl>
      <w:tblPr>
        <w:tblStyle w:val="TableGrid"/>
        <w:tblW w:w="0" w:type="auto"/>
        <w:tblLook w:val="04A0" w:firstRow="1" w:lastRow="0" w:firstColumn="1" w:lastColumn="0" w:noHBand="0" w:noVBand="1"/>
      </w:tblPr>
      <w:tblGrid>
        <w:gridCol w:w="846"/>
        <w:gridCol w:w="8782"/>
      </w:tblGrid>
      <w:tr w:rsidR="0076203E" w14:paraId="3C620144" w14:textId="77777777" w:rsidTr="007E51C2">
        <w:tc>
          <w:tcPr>
            <w:tcW w:w="846" w:type="dxa"/>
            <w:shd w:val="clear" w:color="auto" w:fill="F2F2F2" w:themeFill="background1" w:themeFillShade="F2"/>
          </w:tcPr>
          <w:p w14:paraId="525D7999" w14:textId="77777777" w:rsidR="0076203E" w:rsidRDefault="0076203E" w:rsidP="007E51C2">
            <w:pPr>
              <w:rPr>
                <w:lang w:val="en-US"/>
              </w:rPr>
            </w:pPr>
            <w:r>
              <w:rPr>
                <w:lang w:val="en-US"/>
              </w:rPr>
              <w:t>Year</w:t>
            </w:r>
          </w:p>
        </w:tc>
        <w:tc>
          <w:tcPr>
            <w:tcW w:w="8782" w:type="dxa"/>
            <w:shd w:val="clear" w:color="auto" w:fill="F2F2F2" w:themeFill="background1" w:themeFillShade="F2"/>
          </w:tcPr>
          <w:p w14:paraId="670EC32A" w14:textId="77777777" w:rsidR="0076203E" w:rsidRPr="0094639E" w:rsidRDefault="0076203E" w:rsidP="007E51C2">
            <w:pPr>
              <w:pStyle w:val="ColorfulList-Accent11"/>
              <w:ind w:left="0"/>
            </w:pPr>
            <w:r>
              <w:t>Activity</w:t>
            </w:r>
          </w:p>
        </w:tc>
      </w:tr>
      <w:tr w:rsidR="0076203E" w:rsidRPr="009332A0" w14:paraId="42370949" w14:textId="77777777" w:rsidTr="007E51C2">
        <w:tc>
          <w:tcPr>
            <w:tcW w:w="846" w:type="dxa"/>
            <w:shd w:val="clear" w:color="auto" w:fill="F2F2F2" w:themeFill="background1" w:themeFillShade="F2"/>
          </w:tcPr>
          <w:p w14:paraId="16D773D5" w14:textId="77777777" w:rsidR="0076203E" w:rsidRDefault="0076203E" w:rsidP="007E51C2">
            <w:pPr>
              <w:rPr>
                <w:lang w:val="en-US"/>
              </w:rPr>
            </w:pPr>
            <w:r>
              <w:rPr>
                <w:lang w:val="en-US"/>
              </w:rPr>
              <w:t>2015</w:t>
            </w:r>
          </w:p>
        </w:tc>
        <w:tc>
          <w:tcPr>
            <w:tcW w:w="8782" w:type="dxa"/>
          </w:tcPr>
          <w:p w14:paraId="62837BF5" w14:textId="42C5311C" w:rsidR="0076203E" w:rsidRPr="00436AA8" w:rsidRDefault="0076203E" w:rsidP="007E51C2">
            <w:pPr>
              <w:pStyle w:val="ColorfulList-Accent11"/>
              <w:ind w:left="0"/>
            </w:pPr>
            <w:r w:rsidRPr="0094639E">
              <w:t xml:space="preserve">As part of the Action for Social Change program in Malawi a small test was organized together with two groups of ‘farmer researchers’ in Mulanje and Machinga Districts. The two groups were encouraged to do market research for their preferred crops. They were given very basic training in relevant market issues by </w:t>
            </w:r>
            <w:r w:rsidR="00EE793E">
              <w:t>ADRA</w:t>
            </w:r>
            <w:r w:rsidRPr="0094639E">
              <w:t xml:space="preserve"> before they went to visit markets and research how their value chains functioned. The trips to market centres were paid and undertaken by themselves without project support.</w:t>
            </w:r>
          </w:p>
          <w:p w14:paraId="69374E14" w14:textId="77777777" w:rsidR="0076203E" w:rsidRPr="00F228CA" w:rsidRDefault="0076203E" w:rsidP="007E51C2">
            <w:pPr>
              <w:rPr>
                <w:lang w:val="en-US"/>
              </w:rPr>
            </w:pPr>
          </w:p>
          <w:p w14:paraId="09BB3A93" w14:textId="77777777" w:rsidR="0076203E" w:rsidRPr="00436AA8" w:rsidRDefault="0076203E" w:rsidP="007E51C2">
            <w:pPr>
              <w:pStyle w:val="ColorfulList-Accent11"/>
              <w:ind w:left="0"/>
            </w:pPr>
            <w:r w:rsidRPr="0094639E">
              <w:t>At a stakeholder meeting in Blantyre in November 2015 the research farmers presented their findings. It was obvious that they had undergone a process from being almost totally market illiterate to be much better informed about how the markets for their crops functioned. The amount of data they had collected was impressive.</w:t>
            </w:r>
          </w:p>
          <w:p w14:paraId="6EC2BCB1" w14:textId="77777777" w:rsidR="0076203E" w:rsidRPr="0076203E" w:rsidRDefault="0076203E" w:rsidP="007E51C2">
            <w:pPr>
              <w:rPr>
                <w:lang w:val="en-US"/>
              </w:rPr>
            </w:pPr>
          </w:p>
          <w:p w14:paraId="3FCDC158" w14:textId="06667807" w:rsidR="0076203E" w:rsidRPr="00436AA8" w:rsidRDefault="0076203E" w:rsidP="007E51C2">
            <w:pPr>
              <w:pStyle w:val="ColorfulList-Accent11"/>
              <w:ind w:left="0"/>
            </w:pPr>
            <w:r w:rsidRPr="0094639E">
              <w:t xml:space="preserve">During this meeting </w:t>
            </w:r>
            <w:r w:rsidR="00EE793E">
              <w:t>ADRA</w:t>
            </w:r>
            <w:r w:rsidRPr="0094639E">
              <w:t xml:space="preserve"> Denmark and </w:t>
            </w:r>
            <w:r w:rsidR="00EE793E">
              <w:t>ADRA</w:t>
            </w:r>
            <w:r w:rsidRPr="0094639E">
              <w:t xml:space="preserve"> Zimbabwe were present, and it was decided to take an additional step in developing this approach further under the name Farmer Market School, which was chosen with intended reference to the methodology behind the Farmer Field School approach, which FMS partly built on. </w:t>
            </w:r>
          </w:p>
          <w:p w14:paraId="537F2E4D" w14:textId="77777777" w:rsidR="0076203E" w:rsidRPr="00F228CA" w:rsidRDefault="0076203E" w:rsidP="007E51C2">
            <w:pPr>
              <w:rPr>
                <w:lang w:val="en-US"/>
              </w:rPr>
            </w:pPr>
          </w:p>
          <w:p w14:paraId="512017F0" w14:textId="2F508136" w:rsidR="0076203E" w:rsidRPr="00436AA8" w:rsidRDefault="0076203E" w:rsidP="007E51C2">
            <w:pPr>
              <w:pStyle w:val="ColorfulList-Accent11"/>
              <w:ind w:left="0"/>
            </w:pPr>
            <w:r w:rsidRPr="0094639E">
              <w:t xml:space="preserve">This would be piloted in Malawi as cooperation between </w:t>
            </w:r>
            <w:r w:rsidR="00EE793E">
              <w:t>ADRA</w:t>
            </w:r>
            <w:r w:rsidRPr="0094639E">
              <w:t xml:space="preserve"> Malawi and </w:t>
            </w:r>
            <w:r w:rsidR="00EE793E">
              <w:t>ADRA</w:t>
            </w:r>
            <w:r w:rsidRPr="0094639E">
              <w:t xml:space="preserve"> Denmark and with funding from ‘</w:t>
            </w:r>
            <w:proofErr w:type="spellStart"/>
            <w:r w:rsidRPr="0094639E">
              <w:t>Danmarksindsamlingen</w:t>
            </w:r>
            <w:proofErr w:type="spellEnd"/>
            <w:r w:rsidRPr="0094639E">
              <w:t xml:space="preserve">’ and as an independent two-year project running parallel with the ASC program. </w:t>
            </w:r>
          </w:p>
          <w:p w14:paraId="57433577" w14:textId="77777777" w:rsidR="0076203E" w:rsidRPr="00F228CA" w:rsidRDefault="0076203E" w:rsidP="007E51C2">
            <w:pPr>
              <w:rPr>
                <w:lang w:val="en-US"/>
              </w:rPr>
            </w:pPr>
          </w:p>
          <w:p w14:paraId="486709EB" w14:textId="77777777" w:rsidR="0076203E" w:rsidRPr="00436AA8" w:rsidRDefault="0076203E" w:rsidP="007E51C2">
            <w:pPr>
              <w:pStyle w:val="ColorfulList-Accent11"/>
              <w:ind w:left="0"/>
            </w:pPr>
            <w:r w:rsidRPr="0094639E">
              <w:t xml:space="preserve">The staff from the ASC program in Zimbabwe present at the November meeting in Blantyre insisted that the approach also should be piloted in Zimbabwe. And this would be as a special component of the ASC program, which was, however, being phased out in 2016. The Zimbabwe pilot project would thus only be for one year. </w:t>
            </w:r>
          </w:p>
          <w:p w14:paraId="33F46798" w14:textId="77777777" w:rsidR="0076203E" w:rsidRPr="00C7195D" w:rsidRDefault="0076203E" w:rsidP="007E51C2">
            <w:pPr>
              <w:rPr>
                <w:lang w:val="en-GB"/>
              </w:rPr>
            </w:pPr>
          </w:p>
        </w:tc>
      </w:tr>
      <w:tr w:rsidR="0076203E" w:rsidRPr="009332A0" w14:paraId="7D0A1DE5" w14:textId="77777777" w:rsidTr="007E51C2">
        <w:tc>
          <w:tcPr>
            <w:tcW w:w="846" w:type="dxa"/>
            <w:shd w:val="clear" w:color="auto" w:fill="F2F2F2" w:themeFill="background1" w:themeFillShade="F2"/>
          </w:tcPr>
          <w:p w14:paraId="546C11E8" w14:textId="77777777" w:rsidR="0076203E" w:rsidRDefault="0076203E" w:rsidP="007E51C2">
            <w:pPr>
              <w:rPr>
                <w:lang w:val="en-US"/>
              </w:rPr>
            </w:pPr>
            <w:r>
              <w:rPr>
                <w:lang w:val="en-US"/>
              </w:rPr>
              <w:t>2016</w:t>
            </w:r>
          </w:p>
        </w:tc>
        <w:tc>
          <w:tcPr>
            <w:tcW w:w="8782" w:type="dxa"/>
          </w:tcPr>
          <w:p w14:paraId="50F7C9B2" w14:textId="6298E8AC" w:rsidR="0076203E" w:rsidRPr="00436AA8" w:rsidRDefault="0076203E" w:rsidP="007E51C2">
            <w:pPr>
              <w:pStyle w:val="ColorfulList-Accent11"/>
              <w:ind w:left="0"/>
            </w:pPr>
            <w:r w:rsidRPr="0094639E">
              <w:t xml:space="preserve">The pilot project in Malawi got established with two new FMS groups in Machinga and two in Mzuzu. A training was undertaken by </w:t>
            </w:r>
            <w:r w:rsidR="00EE793E">
              <w:t>ADRA</w:t>
            </w:r>
            <w:r w:rsidRPr="0094639E">
              <w:t xml:space="preserve"> Denmark of facilitators for these FMS groups. The facilitators were </w:t>
            </w:r>
            <w:r w:rsidR="00EE793E">
              <w:t>ADRA</w:t>
            </w:r>
            <w:r w:rsidRPr="0094639E">
              <w:t xml:space="preserve"> staff and Ministry of Agriculture extension staff. An FMS operational manual had been written for this purpose.</w:t>
            </w:r>
          </w:p>
          <w:p w14:paraId="4D019864" w14:textId="77777777" w:rsidR="0076203E" w:rsidRPr="00F228CA" w:rsidRDefault="0076203E" w:rsidP="007E51C2">
            <w:pPr>
              <w:rPr>
                <w:lang w:val="en-US"/>
              </w:rPr>
            </w:pPr>
          </w:p>
          <w:p w14:paraId="51400F4A" w14:textId="1F230566" w:rsidR="0076203E" w:rsidRPr="00436AA8" w:rsidRDefault="0076203E" w:rsidP="007E51C2">
            <w:pPr>
              <w:pStyle w:val="ColorfulList-Accent11"/>
              <w:ind w:left="0"/>
            </w:pPr>
            <w:r w:rsidRPr="0094639E">
              <w:t>A similar training took place in Harare f</w:t>
            </w:r>
            <w:r>
              <w:t>or</w:t>
            </w:r>
            <w:r w:rsidRPr="0094639E">
              <w:t xml:space="preserve"> </w:t>
            </w:r>
            <w:r w:rsidR="00EE793E">
              <w:t>ADRA</w:t>
            </w:r>
            <w:r w:rsidRPr="0094639E">
              <w:t xml:space="preserve"> Zimbabwe staff (ASC and WIT</w:t>
            </w:r>
            <w:r>
              <w:t>S</w:t>
            </w:r>
            <w:r w:rsidRPr="0094639E">
              <w:t xml:space="preserve"> staff) and AGRITEX district staff plus other interested organisations. Initially </w:t>
            </w:r>
            <w:r>
              <w:t>7</w:t>
            </w:r>
            <w:r w:rsidRPr="0094639E">
              <w:t xml:space="preserve"> FMS groups were established in Matabeleland North </w:t>
            </w:r>
            <w:r>
              <w:t>and Mashonaland East</w:t>
            </w:r>
            <w:r w:rsidRPr="0094639E">
              <w:t xml:space="preserve">– all with </w:t>
            </w:r>
            <w:r>
              <w:t xml:space="preserve">bulk of the </w:t>
            </w:r>
            <w:r w:rsidRPr="0094639E">
              <w:t>members o</w:t>
            </w:r>
            <w:r>
              <w:t>n</w:t>
            </w:r>
            <w:r w:rsidRPr="0094639E">
              <w:t xml:space="preserve"> irrigation schemes</w:t>
            </w:r>
            <w:r>
              <w:t xml:space="preserve"> and the rest on community gardens or individual plots</w:t>
            </w:r>
            <w:r w:rsidRPr="0094639E">
              <w:t xml:space="preserve">. </w:t>
            </w:r>
          </w:p>
          <w:p w14:paraId="2197775B" w14:textId="77777777" w:rsidR="0076203E" w:rsidRPr="00F228CA" w:rsidRDefault="0076203E" w:rsidP="007E51C2">
            <w:pPr>
              <w:rPr>
                <w:lang w:val="en-US"/>
              </w:rPr>
            </w:pPr>
          </w:p>
          <w:p w14:paraId="4ACA9FFF" w14:textId="176F2BE6" w:rsidR="0076203E" w:rsidRPr="00436AA8" w:rsidRDefault="0076203E" w:rsidP="007E51C2">
            <w:pPr>
              <w:pStyle w:val="ColorfulList-Accent11"/>
              <w:ind w:left="0"/>
            </w:pPr>
            <w:r w:rsidRPr="0094639E">
              <w:t xml:space="preserve">A stakeholder meeting was held in Lilongwe with </w:t>
            </w:r>
            <w:r w:rsidR="00EE793E">
              <w:t>ADRA</w:t>
            </w:r>
            <w:r w:rsidRPr="0094639E">
              <w:t xml:space="preserve"> Malawi as one of the key organisers. The subject was ‘smallholder farmers and the market’, and the </w:t>
            </w:r>
            <w:r w:rsidR="00EE793E">
              <w:t>ADRA</w:t>
            </w:r>
            <w:r w:rsidRPr="0094639E">
              <w:t xml:space="preserve"> Malawi FMS pilot project was presented.</w:t>
            </w:r>
          </w:p>
          <w:p w14:paraId="5A68CD7B" w14:textId="77777777" w:rsidR="0076203E" w:rsidRPr="00F228CA" w:rsidRDefault="0076203E" w:rsidP="007E51C2">
            <w:pPr>
              <w:rPr>
                <w:lang w:val="en-US"/>
              </w:rPr>
            </w:pPr>
          </w:p>
          <w:p w14:paraId="019FCB58" w14:textId="1EF3CAA2" w:rsidR="0076203E" w:rsidRPr="00436AA8" w:rsidRDefault="00EE793E" w:rsidP="007E51C2">
            <w:pPr>
              <w:pStyle w:val="ColorfulList-Accent11"/>
              <w:ind w:left="0"/>
            </w:pPr>
            <w:r>
              <w:t>ADRA</w:t>
            </w:r>
            <w:r w:rsidR="0076203E" w:rsidRPr="0094639E">
              <w:t xml:space="preserve"> Denmark made a presentation of the FMS approach at the 12th BDS conference in Kenya.</w:t>
            </w:r>
          </w:p>
          <w:p w14:paraId="6A489268" w14:textId="77777777" w:rsidR="0076203E" w:rsidRPr="00F228CA" w:rsidRDefault="0076203E" w:rsidP="007E51C2">
            <w:pPr>
              <w:rPr>
                <w:lang w:val="en-US"/>
              </w:rPr>
            </w:pPr>
          </w:p>
          <w:p w14:paraId="7D259CC2" w14:textId="77777777" w:rsidR="0076203E" w:rsidRPr="00436AA8" w:rsidRDefault="0076203E" w:rsidP="007E51C2">
            <w:pPr>
              <w:pStyle w:val="ColorfulList-Accent11"/>
              <w:ind w:left="0"/>
            </w:pPr>
            <w:r w:rsidRPr="0094639E">
              <w:t xml:space="preserve">In Zimbabwe graduation ceremonies were held for all the FMS groups – now including two new ones established in Mashonaland East. A stakeholder meeting was also held in Harare where the approach was presented. A short video on the FMS experience in Zimbabwe was produced afterwards. </w:t>
            </w:r>
          </w:p>
          <w:p w14:paraId="26FBC93F" w14:textId="77777777" w:rsidR="0076203E" w:rsidRPr="00F228CA" w:rsidRDefault="0076203E" w:rsidP="007E51C2">
            <w:pPr>
              <w:rPr>
                <w:lang w:val="en-US"/>
              </w:rPr>
            </w:pPr>
          </w:p>
          <w:p w14:paraId="246438A6" w14:textId="75916447" w:rsidR="0076203E" w:rsidRPr="00436AA8" w:rsidRDefault="0076203E" w:rsidP="007E51C2">
            <w:pPr>
              <w:pStyle w:val="ColorfulList-Accent11"/>
              <w:ind w:left="0"/>
            </w:pPr>
            <w:r w:rsidRPr="0094639E">
              <w:lastRenderedPageBreak/>
              <w:t xml:space="preserve">An exchange visit was organized where the Project Manager of the FMS pilot project in Malawi visited Zimbabwe. Together with the Deputy Director from AGRITEX FMS groups were visited by a small delegation of representatives from </w:t>
            </w:r>
            <w:r w:rsidR="00EE793E">
              <w:t>ADRA</w:t>
            </w:r>
            <w:r w:rsidRPr="0094639E">
              <w:t xml:space="preserve"> Zimbabwe, Denmark and Malawi. An agreement was made with </w:t>
            </w:r>
            <w:r w:rsidR="00EE793E">
              <w:t>ADRA</w:t>
            </w:r>
            <w:r w:rsidRPr="0094639E">
              <w:t xml:space="preserve"> Australia to continue supporting the FMS groups in the Matabeleland North and Mashonaland East in its ‘Wealth in the Soil’ (WITS)-project after the phase out of ASC program. </w:t>
            </w:r>
          </w:p>
          <w:p w14:paraId="33DE0C13" w14:textId="77777777" w:rsidR="0076203E" w:rsidRPr="00436AA8" w:rsidRDefault="0076203E" w:rsidP="007E51C2">
            <w:pPr>
              <w:pStyle w:val="ColorfulList-Accent11"/>
            </w:pPr>
          </w:p>
          <w:p w14:paraId="68821196" w14:textId="77777777" w:rsidR="0076203E" w:rsidRPr="00436AA8" w:rsidRDefault="0076203E" w:rsidP="007E51C2">
            <w:pPr>
              <w:pStyle w:val="ColorfulList-Accent11"/>
              <w:ind w:left="0"/>
            </w:pPr>
            <w:r w:rsidRPr="0094639E">
              <w:t>A refresher training of FMS facilitators was undertaken in Malawi, and a joint updated Malawi and Zimbabwe FMS manual produced.</w:t>
            </w:r>
          </w:p>
          <w:p w14:paraId="60E99BC7" w14:textId="77777777" w:rsidR="0076203E" w:rsidRPr="00C7195D" w:rsidRDefault="0076203E" w:rsidP="007E51C2">
            <w:pPr>
              <w:rPr>
                <w:lang w:val="en-GB"/>
              </w:rPr>
            </w:pPr>
          </w:p>
        </w:tc>
      </w:tr>
      <w:tr w:rsidR="0076203E" w:rsidRPr="009332A0" w14:paraId="08F0DEE7" w14:textId="77777777" w:rsidTr="007E51C2">
        <w:tc>
          <w:tcPr>
            <w:tcW w:w="846" w:type="dxa"/>
            <w:shd w:val="clear" w:color="auto" w:fill="F2F2F2" w:themeFill="background1" w:themeFillShade="F2"/>
          </w:tcPr>
          <w:p w14:paraId="0829DD05" w14:textId="77777777" w:rsidR="0076203E" w:rsidRDefault="0076203E" w:rsidP="007E51C2">
            <w:pPr>
              <w:rPr>
                <w:lang w:val="en-US"/>
              </w:rPr>
            </w:pPr>
            <w:r>
              <w:rPr>
                <w:lang w:val="en-US"/>
              </w:rPr>
              <w:lastRenderedPageBreak/>
              <w:t>2017</w:t>
            </w:r>
          </w:p>
        </w:tc>
        <w:tc>
          <w:tcPr>
            <w:tcW w:w="8782" w:type="dxa"/>
          </w:tcPr>
          <w:p w14:paraId="4910C1FD" w14:textId="43C59F72" w:rsidR="0076203E" w:rsidRPr="00436AA8" w:rsidRDefault="0076203E" w:rsidP="007E51C2">
            <w:pPr>
              <w:pStyle w:val="ColorfulList-Accent11"/>
              <w:ind w:left="0"/>
            </w:pPr>
            <w:r w:rsidRPr="0094639E">
              <w:t xml:space="preserve">During </w:t>
            </w:r>
            <w:r w:rsidR="00EE793E">
              <w:t>ADRA</w:t>
            </w:r>
            <w:r w:rsidRPr="0094639E">
              <w:t xml:space="preserve"> International’s Second Annual Summit in Portugal, FMS was presented in the </w:t>
            </w:r>
            <w:r w:rsidR="00EE793E">
              <w:t>ADRA</w:t>
            </w:r>
            <w:r w:rsidRPr="0094639E">
              <w:t xml:space="preserve"> International Technical Learning Lab for Food Security/Livelihood. The FMS video was shown to the members of the TLL and for leading </w:t>
            </w:r>
            <w:r w:rsidR="00EE793E">
              <w:t>ADRA</w:t>
            </w:r>
            <w:r w:rsidRPr="0094639E">
              <w:t xml:space="preserve"> International officers as an example of innovation. The TLL decided to apply for </w:t>
            </w:r>
            <w:r w:rsidR="00EE793E">
              <w:t>ADRA</w:t>
            </w:r>
            <w:r w:rsidRPr="0094639E">
              <w:t xml:space="preserve"> International funding under a pilot project facility to evaluate FMS and other market focused approaches in various </w:t>
            </w:r>
            <w:r w:rsidR="00EE793E">
              <w:t>ADRA</w:t>
            </w:r>
            <w:r w:rsidRPr="0094639E">
              <w:t xml:space="preserve"> programs. An evaluation of the FMS in Malawi and Zimbabwe were part of the proposed activities.</w:t>
            </w:r>
          </w:p>
          <w:p w14:paraId="22EED117" w14:textId="77777777" w:rsidR="0076203E" w:rsidRPr="00F228CA" w:rsidRDefault="0076203E" w:rsidP="007E51C2">
            <w:pPr>
              <w:rPr>
                <w:lang w:val="en-US"/>
              </w:rPr>
            </w:pPr>
          </w:p>
          <w:p w14:paraId="3ED83274" w14:textId="26531E63" w:rsidR="0076203E" w:rsidRPr="00436AA8" w:rsidRDefault="0076203E" w:rsidP="007E51C2">
            <w:pPr>
              <w:pStyle w:val="ColorfulList-Accent11"/>
              <w:ind w:left="0"/>
            </w:pPr>
            <w:r w:rsidRPr="0094639E">
              <w:t xml:space="preserve">The funds were granted and it was decided that the TLL Food Security/Livelihood coordinator based in the </w:t>
            </w:r>
            <w:r w:rsidR="00EE793E">
              <w:t>ADRA</w:t>
            </w:r>
            <w:r w:rsidRPr="0094639E">
              <w:t xml:space="preserve"> AFRO-office in Nairobi would be responsible for implementation, and that </w:t>
            </w:r>
            <w:r w:rsidR="00EE793E">
              <w:t>ADRA</w:t>
            </w:r>
            <w:r w:rsidRPr="0094639E">
              <w:t xml:space="preserve"> Denmark would be the operational project holder.</w:t>
            </w:r>
          </w:p>
          <w:p w14:paraId="0714507B" w14:textId="77777777" w:rsidR="0076203E" w:rsidRPr="00F228CA" w:rsidRDefault="0076203E" w:rsidP="007E51C2">
            <w:pPr>
              <w:rPr>
                <w:lang w:val="en-US"/>
              </w:rPr>
            </w:pPr>
          </w:p>
          <w:p w14:paraId="316024F9" w14:textId="77777777" w:rsidR="0076203E" w:rsidRPr="00436AA8" w:rsidRDefault="0076203E" w:rsidP="007E51C2">
            <w:pPr>
              <w:pStyle w:val="ColorfulList-Accent11"/>
              <w:ind w:left="0"/>
            </w:pPr>
            <w:r w:rsidRPr="0094639E">
              <w:t xml:space="preserve">The Malawi evaluation took place in November 2016 and included visits to all – now 6 – FMS in Malawi. Meetings were also held with FAO and </w:t>
            </w:r>
            <w:proofErr w:type="spellStart"/>
            <w:r w:rsidRPr="0094639E">
              <w:t>GiZ</w:t>
            </w:r>
            <w:proofErr w:type="spellEnd"/>
            <w:r w:rsidRPr="0094639E">
              <w:t xml:space="preserve"> in Malawi, but unfortunately the Ministry of Agriculture at national level could not be met due to logistical problems. </w:t>
            </w:r>
          </w:p>
          <w:p w14:paraId="50773754" w14:textId="77777777" w:rsidR="0076203E" w:rsidRPr="00F228CA" w:rsidRDefault="0076203E" w:rsidP="007E51C2">
            <w:pPr>
              <w:rPr>
                <w:lang w:val="en-US"/>
              </w:rPr>
            </w:pPr>
          </w:p>
          <w:p w14:paraId="08926750" w14:textId="5DC1882A" w:rsidR="0076203E" w:rsidRPr="00436AA8" w:rsidRDefault="0076203E" w:rsidP="007E51C2">
            <w:pPr>
              <w:pStyle w:val="ColorfulList-Accent11"/>
              <w:ind w:left="0"/>
            </w:pPr>
            <w:r w:rsidRPr="0094639E">
              <w:t xml:space="preserve">Through FAO useful links with FAO at regional levels in Southern and Eastern Africa were established. </w:t>
            </w:r>
            <w:r w:rsidR="00EE793E">
              <w:t>ADRA</w:t>
            </w:r>
            <w:r w:rsidRPr="0094639E">
              <w:t xml:space="preserve"> Denmark’s FMS resource person visited Zimbabwe for a planning the FMS evaluation, which was planned for March 2018. Here the key person responsible for Farmer Field Schools at the FAO regional office for Southern Africa was approached and invited to meet with one of the FMS-groups in Mashonaland East  </w:t>
            </w:r>
          </w:p>
          <w:p w14:paraId="73921AB6" w14:textId="77777777" w:rsidR="0076203E" w:rsidRPr="00F228CA" w:rsidRDefault="0076203E" w:rsidP="007E51C2">
            <w:pPr>
              <w:rPr>
                <w:lang w:val="en-US"/>
              </w:rPr>
            </w:pPr>
          </w:p>
          <w:p w14:paraId="4717B03A" w14:textId="308713B9" w:rsidR="0076203E" w:rsidRPr="00436AA8" w:rsidRDefault="0076203E" w:rsidP="007E51C2">
            <w:pPr>
              <w:pStyle w:val="ColorfulList-Accent11"/>
              <w:ind w:left="0"/>
            </w:pPr>
            <w:r w:rsidRPr="0094639E">
              <w:t xml:space="preserve">The TLL Food Security/Livelihood coordinator based in Nairobi together with the </w:t>
            </w:r>
            <w:r w:rsidR="00EE793E">
              <w:t>ADRA</w:t>
            </w:r>
            <w:r w:rsidRPr="0094639E">
              <w:t xml:space="preserve"> Denmark FMS resource person also had a fruitful meeting with the FAO FFS team at the Easter Africa regional office. Here closer collaboration was agreed between </w:t>
            </w:r>
            <w:r w:rsidR="00EE793E">
              <w:t>ADRA</w:t>
            </w:r>
            <w:r w:rsidRPr="0094639E">
              <w:t xml:space="preserve"> and FAO, and </w:t>
            </w:r>
            <w:r w:rsidR="00EE793E">
              <w:t>ADRA</w:t>
            </w:r>
            <w:r w:rsidRPr="0094639E">
              <w:t xml:space="preserve"> was invited to present the FMS approach in an FFW workshop for FAO representatives from 13 Eastern African countries to be held in Rwanda.</w:t>
            </w:r>
          </w:p>
          <w:p w14:paraId="72D08180" w14:textId="77777777" w:rsidR="0076203E" w:rsidRPr="00436AA8" w:rsidRDefault="0076203E" w:rsidP="007E51C2">
            <w:pPr>
              <w:pStyle w:val="ColorfulList-Accent11"/>
            </w:pPr>
          </w:p>
          <w:p w14:paraId="440502F0" w14:textId="7AE75BBD" w:rsidR="0076203E" w:rsidRPr="00436AA8" w:rsidRDefault="0076203E" w:rsidP="007E51C2">
            <w:pPr>
              <w:pStyle w:val="ColorfulList-Accent11"/>
              <w:ind w:left="0"/>
            </w:pPr>
            <w:r w:rsidRPr="0094639E">
              <w:t xml:space="preserve">An FMS resource person from </w:t>
            </w:r>
            <w:r w:rsidR="00EE793E">
              <w:t>ADRA</w:t>
            </w:r>
            <w:r w:rsidRPr="0094639E">
              <w:t xml:space="preserve"> Zimbabwe was tasked to make this presentation on behalf of the </w:t>
            </w:r>
            <w:r w:rsidR="00EE793E">
              <w:t>ADRA</w:t>
            </w:r>
            <w:r w:rsidRPr="0094639E">
              <w:t xml:space="preserve"> TLL for Food Security/Livelihoods.</w:t>
            </w:r>
          </w:p>
          <w:p w14:paraId="0F4E7959" w14:textId="77777777" w:rsidR="0076203E" w:rsidRPr="00436AA8" w:rsidRDefault="0076203E" w:rsidP="007E51C2">
            <w:pPr>
              <w:pStyle w:val="ColorfulList-Accent11"/>
            </w:pPr>
          </w:p>
          <w:p w14:paraId="5091FBBC" w14:textId="18B76D41" w:rsidR="0076203E" w:rsidRPr="00436AA8" w:rsidRDefault="0076203E" w:rsidP="007E51C2">
            <w:pPr>
              <w:pStyle w:val="ColorfulList-Accent11"/>
              <w:ind w:left="0"/>
            </w:pPr>
            <w:r w:rsidRPr="0094639E">
              <w:t xml:space="preserve">During 2017 the </w:t>
            </w:r>
            <w:r w:rsidR="00EE793E">
              <w:t>ADRA</w:t>
            </w:r>
            <w:r w:rsidRPr="0094639E">
              <w:t xml:space="preserve"> Denmark FMS resource person made four presentations of the FMS approach in Sudan – one at national level and three of state level in Blue Nile, West Darfur and White Nile respectively – for stakeholders as an introduction of the idea to also pilot the FMS approach in Sudan as well. This would be in 2018.</w:t>
            </w:r>
          </w:p>
          <w:p w14:paraId="0B73422D" w14:textId="77777777" w:rsidR="0076203E" w:rsidRPr="00436AA8" w:rsidRDefault="0076203E" w:rsidP="007E51C2">
            <w:pPr>
              <w:pStyle w:val="ColorfulList-Accent11"/>
            </w:pPr>
          </w:p>
          <w:p w14:paraId="5FBE7AE2" w14:textId="7EF3D5A0" w:rsidR="0076203E" w:rsidRPr="00436AA8" w:rsidRDefault="0076203E" w:rsidP="007E51C2">
            <w:pPr>
              <w:pStyle w:val="ColorfulList-Accent11"/>
              <w:ind w:left="0"/>
            </w:pPr>
            <w:r w:rsidRPr="0094639E">
              <w:t xml:space="preserve">A request from </w:t>
            </w:r>
            <w:r w:rsidR="00EE793E">
              <w:t>ADRA</w:t>
            </w:r>
            <w:r w:rsidRPr="0094639E">
              <w:t xml:space="preserve"> Burundi was made to </w:t>
            </w:r>
            <w:r w:rsidR="00EE793E">
              <w:t>ADRA</w:t>
            </w:r>
            <w:r w:rsidRPr="0094639E">
              <w:t xml:space="preserve"> Zimbabwe to send some key FMS staff to Burundi to present the FMS approach to stakeholders and train </w:t>
            </w:r>
            <w:r w:rsidR="00EE793E">
              <w:t>ADRA</w:t>
            </w:r>
            <w:r w:rsidRPr="0094639E">
              <w:t xml:space="preserve"> staff. This was however postponed to 2018.</w:t>
            </w:r>
          </w:p>
          <w:p w14:paraId="297D1555" w14:textId="77777777" w:rsidR="0076203E" w:rsidRPr="00436AA8" w:rsidRDefault="0076203E" w:rsidP="007E51C2">
            <w:pPr>
              <w:pStyle w:val="ColorfulList-Accent11"/>
            </w:pPr>
          </w:p>
          <w:p w14:paraId="3EA82091" w14:textId="6B574F7C" w:rsidR="0076203E" w:rsidRPr="00436AA8" w:rsidRDefault="0076203E" w:rsidP="007E51C2">
            <w:pPr>
              <w:pStyle w:val="ColorfulList-Accent11"/>
              <w:ind w:left="0"/>
            </w:pPr>
            <w:r w:rsidRPr="0094639E">
              <w:t xml:space="preserve">In October 2017 </w:t>
            </w:r>
            <w:r w:rsidR="00EE793E">
              <w:t>ADRA</w:t>
            </w:r>
            <w:r w:rsidRPr="0094639E">
              <w:t xml:space="preserve"> Denmark made a presentation of the FMS approach to an audience of members of ‘Danish Forum for Microfinance’ in Copenhagen.</w:t>
            </w:r>
          </w:p>
          <w:p w14:paraId="52F6277A" w14:textId="77777777" w:rsidR="0076203E" w:rsidRPr="00436AA8" w:rsidRDefault="0076203E" w:rsidP="007E51C2">
            <w:pPr>
              <w:pStyle w:val="ColorfulList-Accent11"/>
            </w:pPr>
          </w:p>
          <w:p w14:paraId="48555421" w14:textId="0F914BB3" w:rsidR="0076203E" w:rsidRPr="00436AA8" w:rsidRDefault="0076203E" w:rsidP="007E51C2">
            <w:pPr>
              <w:pStyle w:val="ColorfulList-Accent11"/>
              <w:ind w:left="0"/>
            </w:pPr>
            <w:r w:rsidRPr="0094639E">
              <w:t xml:space="preserve">In December a group of 30 persons were trained as FMS facilitators in Sudan – mostly </w:t>
            </w:r>
            <w:proofErr w:type="spellStart"/>
            <w:r w:rsidRPr="0094639E">
              <w:t>MoA</w:t>
            </w:r>
            <w:proofErr w:type="spellEnd"/>
            <w:r w:rsidRPr="0094639E">
              <w:t xml:space="preserve"> and </w:t>
            </w:r>
            <w:r w:rsidR="00EE793E">
              <w:t>ADRA</w:t>
            </w:r>
            <w:r w:rsidRPr="0094639E">
              <w:t xml:space="preserve"> staff. An updated operational manual was produced specific for Sudan in English and Arabic versions.</w:t>
            </w:r>
          </w:p>
          <w:p w14:paraId="0C89438B" w14:textId="77777777" w:rsidR="0076203E" w:rsidRDefault="0076203E" w:rsidP="007E51C2">
            <w:pPr>
              <w:rPr>
                <w:lang w:val="en-US"/>
              </w:rPr>
            </w:pPr>
          </w:p>
        </w:tc>
      </w:tr>
      <w:tr w:rsidR="0076203E" w:rsidRPr="009332A0" w14:paraId="26997BE5" w14:textId="77777777" w:rsidTr="007E51C2">
        <w:tc>
          <w:tcPr>
            <w:tcW w:w="846" w:type="dxa"/>
            <w:shd w:val="clear" w:color="auto" w:fill="F2F2F2" w:themeFill="background1" w:themeFillShade="F2"/>
          </w:tcPr>
          <w:p w14:paraId="1BA3E843" w14:textId="77777777" w:rsidR="0076203E" w:rsidRDefault="0076203E" w:rsidP="007E51C2">
            <w:pPr>
              <w:rPr>
                <w:lang w:val="en-US"/>
              </w:rPr>
            </w:pPr>
            <w:r>
              <w:rPr>
                <w:lang w:val="en-US"/>
              </w:rPr>
              <w:lastRenderedPageBreak/>
              <w:t>2018</w:t>
            </w:r>
          </w:p>
        </w:tc>
        <w:tc>
          <w:tcPr>
            <w:tcW w:w="8782" w:type="dxa"/>
          </w:tcPr>
          <w:p w14:paraId="7A12097C" w14:textId="77777777" w:rsidR="0076203E" w:rsidRPr="00436AA8" w:rsidRDefault="0076203E" w:rsidP="007E51C2">
            <w:pPr>
              <w:pStyle w:val="ColorfulList-Accent11"/>
              <w:ind w:left="0"/>
            </w:pPr>
            <w:r w:rsidRPr="0094639E">
              <w:t>In connection with the consultant’s evaluation of the FMS experiences in Malawi and Zimbabwe it was decided to make quantitative surveys in both countries, which would also relate to baselines established before starting the FMS groups as end-lines.</w:t>
            </w:r>
          </w:p>
          <w:p w14:paraId="2102CE43" w14:textId="77777777" w:rsidR="0076203E" w:rsidRPr="00F228CA" w:rsidRDefault="0076203E" w:rsidP="007E51C2">
            <w:pPr>
              <w:rPr>
                <w:lang w:val="en-US"/>
              </w:rPr>
            </w:pPr>
          </w:p>
          <w:p w14:paraId="03AFAFB1" w14:textId="5411CB0C" w:rsidR="0076203E" w:rsidRPr="00436AA8" w:rsidRDefault="0076203E" w:rsidP="007E51C2">
            <w:pPr>
              <w:pStyle w:val="ColorfulList-Accent11"/>
              <w:ind w:left="0"/>
            </w:pPr>
            <w:r w:rsidRPr="0094639E">
              <w:t xml:space="preserve">The Malawi survey was undertaken in December 2017, while data processing and preliminary reporting was done in early 2018. In Zimbabwe the similar process was undertaken in January-February. In both countries these surveys were undertaken by relevant </w:t>
            </w:r>
            <w:r w:rsidR="00EE793E">
              <w:t>ADRA</w:t>
            </w:r>
            <w:r w:rsidRPr="0094639E">
              <w:t xml:space="preserve"> staff and MOA-field staff used as enumerators.</w:t>
            </w:r>
          </w:p>
          <w:p w14:paraId="05F3DA7E" w14:textId="77777777" w:rsidR="0076203E" w:rsidRPr="00436AA8" w:rsidRDefault="0076203E" w:rsidP="007E51C2">
            <w:pPr>
              <w:pStyle w:val="ColorfulList-Accent11"/>
            </w:pPr>
          </w:p>
          <w:p w14:paraId="7711C84C" w14:textId="37327812" w:rsidR="0076203E" w:rsidRPr="00436AA8" w:rsidRDefault="00EE793E" w:rsidP="007E51C2">
            <w:pPr>
              <w:pStyle w:val="ColorfulList-Accent11"/>
              <w:ind w:left="0"/>
            </w:pPr>
            <w:r>
              <w:t>ADRA</w:t>
            </w:r>
            <w:r w:rsidR="0076203E" w:rsidRPr="0094639E">
              <w:t xml:space="preserve"> Malawi is a partner in consortium of a major Farmer Field School and Value Chain project (‘</w:t>
            </w:r>
            <w:proofErr w:type="spellStart"/>
            <w:r w:rsidR="0076203E" w:rsidRPr="0094639E">
              <w:t>Kilimo</w:t>
            </w:r>
            <w:proofErr w:type="spellEnd"/>
            <w:r w:rsidR="0076203E" w:rsidRPr="0094639E">
              <w:t xml:space="preserve">’ funded by EU) in Malawi. FAO will be technically responsible for training and support on the FFS part while </w:t>
            </w:r>
            <w:proofErr w:type="spellStart"/>
            <w:r w:rsidR="0076203E" w:rsidRPr="0094639E">
              <w:t>GiZ</w:t>
            </w:r>
            <w:proofErr w:type="spellEnd"/>
            <w:r w:rsidR="0076203E" w:rsidRPr="0094639E">
              <w:t xml:space="preserve"> will be technically responsible the value chain part. Both FAO in Malawi visited by the evaluation team and the Danish consultant for </w:t>
            </w:r>
            <w:proofErr w:type="spellStart"/>
            <w:r w:rsidR="0076203E" w:rsidRPr="0094639E">
              <w:t>GiZ</w:t>
            </w:r>
            <w:proofErr w:type="spellEnd"/>
            <w:r w:rsidR="0076203E" w:rsidRPr="0094639E">
              <w:t xml:space="preserve"> (who took part in the FMS presentation in Copenhagen October 2017) have expressed interest of including FMS as a complementary approach in the program and in collaboration with </w:t>
            </w:r>
            <w:r>
              <w:t>ADRA</w:t>
            </w:r>
            <w:r w:rsidR="0076203E" w:rsidRPr="0094639E">
              <w:t xml:space="preserve"> Malawi.</w:t>
            </w:r>
          </w:p>
          <w:p w14:paraId="003DF21E" w14:textId="77777777" w:rsidR="0076203E" w:rsidRPr="00436AA8" w:rsidRDefault="0076203E" w:rsidP="007E51C2">
            <w:pPr>
              <w:pStyle w:val="ColorfulList-Accent11"/>
            </w:pPr>
          </w:p>
          <w:p w14:paraId="637E0897" w14:textId="77777777" w:rsidR="0076203E" w:rsidRPr="00436AA8" w:rsidRDefault="0076203E" w:rsidP="007E51C2">
            <w:pPr>
              <w:pStyle w:val="ColorfulList-Accent11"/>
              <w:ind w:left="0"/>
            </w:pPr>
            <w:r w:rsidRPr="0094639E">
              <w:t xml:space="preserve">In Sudan the FMS pilot project is started with two FMS groups in each of the </w:t>
            </w:r>
            <w:proofErr w:type="spellStart"/>
            <w:r w:rsidRPr="0094639E">
              <w:t>states</w:t>
            </w:r>
            <w:proofErr w:type="spellEnd"/>
            <w:r w:rsidRPr="0094639E">
              <w:t xml:space="preserve"> Blue Nile, West Darfur and White Nile. At the same time FFS master trainers have been approached to come to Sudan to train FFS facilitators in White Nile (</w:t>
            </w:r>
            <w:proofErr w:type="spellStart"/>
            <w:r w:rsidRPr="0094639E">
              <w:t>MoA</w:t>
            </w:r>
            <w:proofErr w:type="spellEnd"/>
            <w:r w:rsidRPr="0094639E">
              <w:t xml:space="preserve"> staff) and West Darfur (Farmer-facilitators). And a model for implementing the FMS pilot projects side by side with FFS has been developed and will be tested. </w:t>
            </w:r>
          </w:p>
          <w:p w14:paraId="751C82B0" w14:textId="77777777" w:rsidR="0076203E" w:rsidRPr="00436AA8" w:rsidRDefault="0076203E" w:rsidP="007E51C2">
            <w:pPr>
              <w:pStyle w:val="ColorfulList-Accent11"/>
            </w:pPr>
          </w:p>
          <w:p w14:paraId="61CE8F80" w14:textId="26350E20" w:rsidR="0076203E" w:rsidRDefault="0076203E" w:rsidP="007E51C2">
            <w:pPr>
              <w:pStyle w:val="ColorfulList-Accent11"/>
              <w:ind w:left="0"/>
            </w:pPr>
            <w:r w:rsidRPr="0094639E">
              <w:t xml:space="preserve">The FMS Evaluation in Zimbabwe started Mashonaland East during late February 2018, and in Matabeleland North in first half of March 2018. </w:t>
            </w:r>
            <w:r w:rsidR="00EE793E">
              <w:t>ADRA</w:t>
            </w:r>
            <w:r w:rsidRPr="0094639E">
              <w:t xml:space="preserve"> Australia has willing agreed to pay for the local costs in Zimbabwe – transport etc. – for the evaluation through its WITS-project.</w:t>
            </w:r>
          </w:p>
          <w:p w14:paraId="4C63FB30" w14:textId="77777777" w:rsidR="0076203E" w:rsidRPr="00C210E9" w:rsidRDefault="0076203E" w:rsidP="007E51C2">
            <w:pPr>
              <w:pStyle w:val="ListParagraph"/>
              <w:rPr>
                <w:lang w:val="en-US"/>
              </w:rPr>
            </w:pPr>
          </w:p>
          <w:p w14:paraId="32A84A89" w14:textId="77777777" w:rsidR="0076203E" w:rsidRPr="00436AA8" w:rsidRDefault="0076203E" w:rsidP="007E51C2">
            <w:pPr>
              <w:pStyle w:val="ColorfulList-Accent11"/>
              <w:ind w:left="0"/>
            </w:pPr>
            <w:r>
              <w:t xml:space="preserve">The FMS Evaluation in Malawi started in 2017 and was completed August 2018. </w:t>
            </w:r>
          </w:p>
          <w:p w14:paraId="7D404B66" w14:textId="77777777" w:rsidR="0076203E" w:rsidRPr="00C7195D" w:rsidRDefault="0076203E" w:rsidP="007E51C2">
            <w:pPr>
              <w:rPr>
                <w:lang w:val="en-GB"/>
              </w:rPr>
            </w:pPr>
          </w:p>
        </w:tc>
      </w:tr>
    </w:tbl>
    <w:p w14:paraId="6932D323" w14:textId="77777777" w:rsidR="0076203E" w:rsidRDefault="0076203E" w:rsidP="0076203E">
      <w:pPr>
        <w:rPr>
          <w:rFonts w:asciiTheme="majorHAnsi" w:eastAsiaTheme="majorEastAsia" w:hAnsiTheme="majorHAnsi" w:cstheme="majorBidi"/>
          <w:color w:val="2F5496" w:themeColor="accent1" w:themeShade="BF"/>
          <w:sz w:val="26"/>
          <w:szCs w:val="26"/>
          <w:lang w:val="en-US"/>
        </w:rPr>
      </w:pPr>
    </w:p>
    <w:p w14:paraId="2C639737" w14:textId="77777777" w:rsidR="0076203E" w:rsidRDefault="0076203E">
      <w:pPr>
        <w:rPr>
          <w:rFonts w:ascii="Calibri Light" w:eastAsia="Times New Roman" w:hAnsi="Calibri Light" w:cs="Times New Roman"/>
          <w:color w:val="2E74B5"/>
          <w:sz w:val="32"/>
          <w:szCs w:val="32"/>
          <w:lang w:val="en-US" w:eastAsia="x-none"/>
        </w:rPr>
      </w:pPr>
      <w:r>
        <w:rPr>
          <w:lang w:val="en-US"/>
        </w:rPr>
        <w:br w:type="page"/>
      </w:r>
    </w:p>
    <w:p w14:paraId="08161539" w14:textId="5DDAC279" w:rsidR="0076203E" w:rsidRPr="0094639E" w:rsidRDefault="0076203E" w:rsidP="0076203E">
      <w:pPr>
        <w:pStyle w:val="Heading1"/>
      </w:pPr>
      <w:bookmarkStart w:id="91" w:name="_Toc529730932"/>
      <w:r w:rsidRPr="0094639E">
        <w:lastRenderedPageBreak/>
        <w:t xml:space="preserve">Annex </w:t>
      </w:r>
      <w:r>
        <w:t>3</w:t>
      </w:r>
      <w:r w:rsidRPr="0094639E">
        <w:t>. Farmer Market School, the latest evolution of the Farmer Field School family</w:t>
      </w:r>
      <w:bookmarkEnd w:id="88"/>
      <w:bookmarkEnd w:id="89"/>
      <w:bookmarkEnd w:id="90"/>
      <w:bookmarkEnd w:id="91"/>
    </w:p>
    <w:p w14:paraId="5238D511" w14:textId="77777777" w:rsidR="0076203E" w:rsidRPr="0004526F" w:rsidRDefault="0076203E" w:rsidP="0076203E">
      <w:pPr>
        <w:rPr>
          <w:lang w:val="en-US"/>
        </w:rPr>
      </w:pPr>
    </w:p>
    <w:p w14:paraId="6952D134" w14:textId="77777777" w:rsidR="0076203E" w:rsidRPr="0094639E" w:rsidRDefault="0076203E" w:rsidP="0076203E">
      <w:pPr>
        <w:kinsoku w:val="0"/>
        <w:overflowPunct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lang w:eastAsia="da-DK"/>
        </w:rPr>
        <mc:AlternateContent>
          <mc:Choice Requires="wpg">
            <w:drawing>
              <wp:inline distT="0" distB="0" distL="0" distR="0" wp14:anchorId="30939CD4" wp14:editId="29F44CCE">
                <wp:extent cx="6142990" cy="4496435"/>
                <wp:effectExtent l="0" t="0" r="0" b="0"/>
                <wp:docPr id="3" name="Grup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4496435"/>
                          <a:chOff x="0" y="0"/>
                          <a:chExt cx="9674" cy="7081"/>
                        </a:xfrm>
                      </wpg:grpSpPr>
                      <wps:wsp>
                        <wps:cNvPr id="6" name="Freeform 5"/>
                        <wps:cNvSpPr>
                          <a:spLocks/>
                        </wps:cNvSpPr>
                        <wps:spPr bwMode="auto">
                          <a:xfrm>
                            <a:off x="0" y="0"/>
                            <a:ext cx="9674" cy="7081"/>
                          </a:xfrm>
                          <a:custGeom>
                            <a:avLst/>
                            <a:gdLst>
                              <a:gd name="T0" fmla="*/ 0 w 9674"/>
                              <a:gd name="T1" fmla="*/ 7080 h 7081"/>
                              <a:gd name="T2" fmla="*/ 9673 w 9674"/>
                              <a:gd name="T3" fmla="*/ 7080 h 7081"/>
                              <a:gd name="T4" fmla="*/ 9673 w 9674"/>
                              <a:gd name="T5" fmla="*/ 0 h 7081"/>
                              <a:gd name="T6" fmla="*/ 0 w 9674"/>
                              <a:gd name="T7" fmla="*/ 0 h 7081"/>
                              <a:gd name="T8" fmla="*/ 0 w 9674"/>
                              <a:gd name="T9" fmla="*/ 7080 h 70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74" h="7081">
                                <a:moveTo>
                                  <a:pt x="0" y="7080"/>
                                </a:moveTo>
                                <a:lnTo>
                                  <a:pt x="9673" y="7080"/>
                                </a:lnTo>
                                <a:lnTo>
                                  <a:pt x="9673" y="0"/>
                                </a:lnTo>
                                <a:lnTo>
                                  <a:pt x="0" y="0"/>
                                </a:lnTo>
                                <a:lnTo>
                                  <a:pt x="0" y="7080"/>
                                </a:lnTo>
                                <a:close/>
                              </a:path>
                            </a:pathLst>
                          </a:custGeom>
                          <a:solidFill>
                            <a:srgbClr val="F7F7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00" y="1074"/>
                            <a:ext cx="8920" cy="53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96" y="838"/>
                            <a:ext cx="8760" cy="5620"/>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8"/>
                        <wpg:cNvGrpSpPr>
                          <a:grpSpLocks/>
                        </wpg:cNvGrpSpPr>
                        <wpg:grpSpPr bwMode="auto">
                          <a:xfrm>
                            <a:off x="388" y="731"/>
                            <a:ext cx="9033" cy="5816"/>
                            <a:chOff x="388" y="731"/>
                            <a:chExt cx="9033" cy="5816"/>
                          </a:xfrm>
                        </wpg:grpSpPr>
                        <wps:wsp>
                          <wps:cNvPr id="10" name="Freeform 9"/>
                          <wps:cNvSpPr>
                            <a:spLocks/>
                          </wps:cNvSpPr>
                          <wps:spPr bwMode="auto">
                            <a:xfrm>
                              <a:off x="388" y="731"/>
                              <a:ext cx="593" cy="875"/>
                            </a:xfrm>
                            <a:custGeom>
                              <a:avLst/>
                              <a:gdLst>
                                <a:gd name="T0" fmla="*/ 593 w 9033"/>
                                <a:gd name="T1" fmla="*/ 875 h 5816"/>
                                <a:gd name="T2" fmla="*/ 301 w 9033"/>
                                <a:gd name="T3" fmla="*/ 0 h 5816"/>
                                <a:gd name="T4" fmla="*/ 0 w 9033"/>
                                <a:gd name="T5" fmla="*/ 875 h 5816"/>
                                <a:gd name="T6" fmla="*/ 593 w 9033"/>
                                <a:gd name="T7" fmla="*/ 875 h 581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033" h="5816">
                                  <a:moveTo>
                                    <a:pt x="9033" y="5816"/>
                                  </a:moveTo>
                                  <a:lnTo>
                                    <a:pt x="4585" y="0"/>
                                  </a:lnTo>
                                  <a:lnTo>
                                    <a:pt x="0" y="5816"/>
                                  </a:lnTo>
                                  <a:lnTo>
                                    <a:pt x="9033" y="5816"/>
                                  </a:lnTo>
                                </a:path>
                              </a:pathLst>
                            </a:custGeom>
                            <a:solidFill>
                              <a:srgbClr val="DADA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8371" y="731"/>
                              <a:ext cx="1042" cy="964"/>
                            </a:xfrm>
                            <a:custGeom>
                              <a:avLst/>
                              <a:gdLst>
                                <a:gd name="T0" fmla="*/ 9025 w 9033"/>
                                <a:gd name="T1" fmla="*/ 4 h 5816"/>
                                <a:gd name="T2" fmla="*/ 7983 w 9033"/>
                                <a:gd name="T3" fmla="*/ 0 h 5816"/>
                                <a:gd name="T4" fmla="*/ 8622 w 9033"/>
                                <a:gd name="T5" fmla="*/ 964 h 5816"/>
                                <a:gd name="T6" fmla="*/ 9025 w 9033"/>
                                <a:gd name="T7" fmla="*/ 4 h 581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033" h="5816">
                                  <a:moveTo>
                                    <a:pt x="9033" y="24"/>
                                  </a:moveTo>
                                  <a:lnTo>
                                    <a:pt x="0" y="0"/>
                                  </a:lnTo>
                                  <a:lnTo>
                                    <a:pt x="5539" y="5816"/>
                                  </a:lnTo>
                                  <a:lnTo>
                                    <a:pt x="9033" y="24"/>
                                  </a:lnTo>
                                </a:path>
                              </a:pathLst>
                            </a:custGeom>
                            <a:solidFill>
                              <a:srgbClr val="DADA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8545" y="5953"/>
                              <a:ext cx="875" cy="593"/>
                            </a:xfrm>
                            <a:custGeom>
                              <a:avLst/>
                              <a:gdLst>
                                <a:gd name="T0" fmla="*/ 9032 w 9033"/>
                                <a:gd name="T1" fmla="*/ 5524 h 5816"/>
                                <a:gd name="T2" fmla="*/ 8157 w 9033"/>
                                <a:gd name="T3" fmla="*/ 5222 h 5816"/>
                                <a:gd name="T4" fmla="*/ 8157 w 9033"/>
                                <a:gd name="T5" fmla="*/ 5815 h 5816"/>
                                <a:gd name="T6" fmla="*/ 9032 w 9033"/>
                                <a:gd name="T7" fmla="*/ 5524 h 581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033" h="5816">
                                  <a:moveTo>
                                    <a:pt x="9033" y="2962"/>
                                  </a:moveTo>
                                  <a:lnTo>
                                    <a:pt x="0" y="0"/>
                                  </a:lnTo>
                                  <a:lnTo>
                                    <a:pt x="0" y="5816"/>
                                  </a:lnTo>
                                  <a:lnTo>
                                    <a:pt x="9033" y="2962"/>
                                  </a:lnTo>
                                </a:path>
                              </a:pathLst>
                            </a:custGeom>
                            <a:solidFill>
                              <a:srgbClr val="DADA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Text Box 13"/>
                        <wps:cNvSpPr txBox="1">
                          <a:spLocks noChangeArrowheads="1"/>
                        </wps:cNvSpPr>
                        <wps:spPr bwMode="auto">
                          <a:xfrm>
                            <a:off x="7539" y="783"/>
                            <a:ext cx="162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1E749" w14:textId="77777777" w:rsidR="001E230B" w:rsidRDefault="001E230B" w:rsidP="0076203E">
                              <w:pPr>
                                <w:pStyle w:val="BodyText"/>
                                <w:kinsoku w:val="0"/>
                                <w:overflowPunct w:val="0"/>
                                <w:spacing w:line="359" w:lineRule="exact"/>
                                <w:ind w:left="750"/>
                                <w:rPr>
                                  <w:color w:val="859F15"/>
                                  <w:sz w:val="42"/>
                                  <w:szCs w:val="42"/>
                                </w:rPr>
                              </w:pPr>
                              <w:r>
                                <w:rPr>
                                  <w:color w:val="859F15"/>
                                  <w:sz w:val="42"/>
                                  <w:szCs w:val="42"/>
                                </w:rPr>
                                <w:t>2016</w:t>
                              </w:r>
                            </w:p>
                            <w:p w14:paraId="5662E4A3" w14:textId="77777777" w:rsidR="001E230B" w:rsidRDefault="001E230B" w:rsidP="0076203E">
                              <w:pPr>
                                <w:pStyle w:val="BodyText"/>
                                <w:kinsoku w:val="0"/>
                                <w:overflowPunct w:val="0"/>
                                <w:spacing w:line="267" w:lineRule="exact"/>
                                <w:rPr>
                                  <w:color w:val="859F15"/>
                                  <w:sz w:val="28"/>
                                  <w:szCs w:val="28"/>
                                </w:rPr>
                              </w:pPr>
                              <w:r>
                                <w:rPr>
                                  <w:color w:val="859F15"/>
                                  <w:sz w:val="28"/>
                                  <w:szCs w:val="28"/>
                                </w:rPr>
                                <w:t>90+ countries</w:t>
                              </w:r>
                            </w:p>
                          </w:txbxContent>
                        </wps:txbx>
                        <wps:bodyPr rot="0" vert="horz" wrap="square" lIns="0" tIns="0" rIns="0" bIns="0" anchor="t" anchorCtr="0" upright="1">
                          <a:noAutofit/>
                        </wps:bodyPr>
                      </wps:wsp>
                      <wps:wsp>
                        <wps:cNvPr id="14" name="Text Box 14"/>
                        <wps:cNvSpPr txBox="1">
                          <a:spLocks noChangeArrowheads="1"/>
                        </wps:cNvSpPr>
                        <wps:spPr bwMode="auto">
                          <a:xfrm>
                            <a:off x="1156" y="2098"/>
                            <a:ext cx="1743"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29EDB" w14:textId="77777777" w:rsidR="001E230B" w:rsidRDefault="001E230B" w:rsidP="0076203E">
                              <w:pPr>
                                <w:pStyle w:val="BodyText"/>
                                <w:kinsoku w:val="0"/>
                                <w:overflowPunct w:val="0"/>
                                <w:spacing w:line="238" w:lineRule="exact"/>
                                <w:rPr>
                                  <w:b w:val="0"/>
                                  <w:bCs w:val="0"/>
                                  <w:color w:val="1A171B"/>
                                  <w:w w:val="90"/>
                                  <w:sz w:val="20"/>
                                  <w:szCs w:val="20"/>
                                </w:rPr>
                              </w:pPr>
                              <w:r>
                                <w:rPr>
                                  <w:b w:val="0"/>
                                  <w:bCs w:val="0"/>
                                  <w:color w:val="1A171B"/>
                                  <w:w w:val="90"/>
                                  <w:sz w:val="20"/>
                                  <w:szCs w:val="20"/>
                                </w:rPr>
                                <w:t>Agro-pastoral/pastoral</w:t>
                              </w:r>
                            </w:p>
                          </w:txbxContent>
                        </wps:txbx>
                        <wps:bodyPr rot="0" vert="horz" wrap="square" lIns="0" tIns="0" rIns="0" bIns="0" anchor="t" anchorCtr="0" upright="1">
                          <a:noAutofit/>
                        </wps:bodyPr>
                      </wps:wsp>
                      <wps:wsp>
                        <wps:cNvPr id="15" name="Text Box 15"/>
                        <wps:cNvSpPr txBox="1">
                          <a:spLocks noChangeArrowheads="1"/>
                        </wps:cNvSpPr>
                        <wps:spPr bwMode="auto">
                          <a:xfrm>
                            <a:off x="6398" y="1659"/>
                            <a:ext cx="1349" cy="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DDD20" w14:textId="77777777" w:rsidR="001E230B" w:rsidRDefault="001E230B" w:rsidP="0076203E">
                              <w:pPr>
                                <w:pStyle w:val="BodyText"/>
                                <w:kinsoku w:val="0"/>
                                <w:overflowPunct w:val="0"/>
                                <w:spacing w:before="28" w:line="213" w:lineRule="auto"/>
                                <w:ind w:left="183" w:right="18" w:hanging="184"/>
                                <w:jc w:val="right"/>
                                <w:rPr>
                                  <w:color w:val="1A171B"/>
                                  <w:w w:val="95"/>
                                  <w:sz w:val="28"/>
                                  <w:szCs w:val="28"/>
                                </w:rPr>
                              </w:pPr>
                              <w:r>
                                <w:rPr>
                                  <w:color w:val="1A171B"/>
                                  <w:sz w:val="28"/>
                                  <w:szCs w:val="28"/>
                                </w:rPr>
                                <w:t>EASTERN &amp;</w:t>
                              </w:r>
                              <w:r>
                                <w:rPr>
                                  <w:color w:val="1A171B"/>
                                  <w:w w:val="92"/>
                                  <w:sz w:val="28"/>
                                  <w:szCs w:val="28"/>
                                </w:rPr>
                                <w:t xml:space="preserve"> </w:t>
                              </w:r>
                              <w:r>
                                <w:rPr>
                                  <w:color w:val="1A171B"/>
                                  <w:sz w:val="28"/>
                                  <w:szCs w:val="28"/>
                                </w:rPr>
                                <w:t xml:space="preserve">CENTRAL </w:t>
                              </w:r>
                              <w:r>
                                <w:rPr>
                                  <w:color w:val="1A171B"/>
                                  <w:w w:val="95"/>
                                  <w:sz w:val="28"/>
                                  <w:szCs w:val="28"/>
                                </w:rPr>
                                <w:t>EUROPE</w:t>
                              </w:r>
                            </w:p>
                          </w:txbxContent>
                        </wps:txbx>
                        <wps:bodyPr rot="0" vert="horz" wrap="square" lIns="0" tIns="0" rIns="0" bIns="0" anchor="t" anchorCtr="0" upright="1">
                          <a:noAutofit/>
                        </wps:bodyPr>
                      </wps:wsp>
                      <wps:wsp>
                        <wps:cNvPr id="16" name="Text Box 16"/>
                        <wps:cNvSpPr txBox="1">
                          <a:spLocks noChangeArrowheads="1"/>
                        </wps:cNvSpPr>
                        <wps:spPr bwMode="auto">
                          <a:xfrm>
                            <a:off x="1146" y="2858"/>
                            <a:ext cx="745"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EF44" w14:textId="77777777" w:rsidR="001E230B" w:rsidRDefault="001E230B" w:rsidP="0076203E">
                              <w:pPr>
                                <w:pStyle w:val="BodyText"/>
                                <w:kinsoku w:val="0"/>
                                <w:overflowPunct w:val="0"/>
                                <w:spacing w:line="238" w:lineRule="exact"/>
                                <w:rPr>
                                  <w:b w:val="0"/>
                                  <w:bCs w:val="0"/>
                                  <w:color w:val="1A171B"/>
                                  <w:w w:val="95"/>
                                  <w:sz w:val="20"/>
                                  <w:szCs w:val="20"/>
                                </w:rPr>
                              </w:pPr>
                              <w:r>
                                <w:rPr>
                                  <w:b w:val="0"/>
                                  <w:bCs w:val="0"/>
                                  <w:color w:val="1A171B"/>
                                  <w:w w:val="95"/>
                                  <w:sz w:val="20"/>
                                  <w:szCs w:val="20"/>
                                </w:rPr>
                                <w:t>Semi-arid</w:t>
                              </w:r>
                            </w:p>
                          </w:txbxContent>
                        </wps:txbx>
                        <wps:bodyPr rot="0" vert="horz" wrap="square" lIns="0" tIns="0" rIns="0" bIns="0" anchor="t" anchorCtr="0" upright="1">
                          <a:noAutofit/>
                        </wps:bodyPr>
                      </wps:wsp>
                      <wps:wsp>
                        <wps:cNvPr id="17" name="Text Box 17"/>
                        <wps:cNvSpPr txBox="1">
                          <a:spLocks noChangeArrowheads="1"/>
                        </wps:cNvSpPr>
                        <wps:spPr bwMode="auto">
                          <a:xfrm>
                            <a:off x="4835" y="2740"/>
                            <a:ext cx="1793"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75F21" w14:textId="77777777" w:rsidR="001E230B" w:rsidRDefault="001E230B" w:rsidP="0076203E">
                              <w:pPr>
                                <w:pStyle w:val="BodyText"/>
                                <w:kinsoku w:val="0"/>
                                <w:overflowPunct w:val="0"/>
                                <w:spacing w:before="28" w:line="213" w:lineRule="auto"/>
                                <w:ind w:right="14" w:firstLine="227"/>
                                <w:rPr>
                                  <w:color w:val="1A171B"/>
                                  <w:sz w:val="28"/>
                                  <w:szCs w:val="28"/>
                                </w:rPr>
                              </w:pPr>
                              <w:r>
                                <w:rPr>
                                  <w:color w:val="1A171B"/>
                                  <w:sz w:val="28"/>
                                  <w:szCs w:val="28"/>
                                </w:rPr>
                                <w:t>NEAR EAST NORTH AFRICA</w:t>
                              </w:r>
                            </w:p>
                          </w:txbxContent>
                        </wps:txbx>
                        <wps:bodyPr rot="0" vert="horz" wrap="square" lIns="0" tIns="0" rIns="0" bIns="0" anchor="t" anchorCtr="0" upright="1">
                          <a:noAutofit/>
                        </wps:bodyPr>
                      </wps:wsp>
                      <wps:wsp>
                        <wps:cNvPr id="18" name="Text Box 18"/>
                        <wps:cNvSpPr txBox="1">
                          <a:spLocks noChangeArrowheads="1"/>
                        </wps:cNvSpPr>
                        <wps:spPr bwMode="auto">
                          <a:xfrm>
                            <a:off x="1146" y="3631"/>
                            <a:ext cx="604"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90076" w14:textId="77777777" w:rsidR="001E230B" w:rsidRDefault="001E230B" w:rsidP="0076203E">
                              <w:pPr>
                                <w:pStyle w:val="BodyText"/>
                                <w:kinsoku w:val="0"/>
                                <w:overflowPunct w:val="0"/>
                                <w:spacing w:line="238" w:lineRule="exact"/>
                                <w:rPr>
                                  <w:b w:val="0"/>
                                  <w:bCs w:val="0"/>
                                  <w:color w:val="1A171B"/>
                                  <w:w w:val="95"/>
                                  <w:sz w:val="20"/>
                                  <w:szCs w:val="20"/>
                                </w:rPr>
                              </w:pPr>
                              <w:r>
                                <w:rPr>
                                  <w:b w:val="0"/>
                                  <w:bCs w:val="0"/>
                                  <w:color w:val="1A171B"/>
                                  <w:w w:val="95"/>
                                  <w:sz w:val="20"/>
                                  <w:szCs w:val="20"/>
                                </w:rPr>
                                <w:t>Rainfed</w:t>
                              </w:r>
                            </w:p>
                          </w:txbxContent>
                        </wps:txbx>
                        <wps:bodyPr rot="0" vert="horz" wrap="square" lIns="0" tIns="0" rIns="0" bIns="0" anchor="t" anchorCtr="0" upright="1">
                          <a:noAutofit/>
                        </wps:bodyPr>
                      </wps:wsp>
                      <wps:wsp>
                        <wps:cNvPr id="19" name="Text Box 19"/>
                        <wps:cNvSpPr txBox="1">
                          <a:spLocks noChangeArrowheads="1"/>
                        </wps:cNvSpPr>
                        <wps:spPr bwMode="auto">
                          <a:xfrm>
                            <a:off x="3886" y="3553"/>
                            <a:ext cx="1131"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08B17" w14:textId="77777777" w:rsidR="001E230B" w:rsidRDefault="001E230B" w:rsidP="0076203E">
                              <w:pPr>
                                <w:pStyle w:val="BodyText"/>
                                <w:kinsoku w:val="0"/>
                                <w:overflowPunct w:val="0"/>
                                <w:spacing w:before="1" w:line="237" w:lineRule="auto"/>
                                <w:ind w:right="9" w:firstLine="207"/>
                                <w:rPr>
                                  <w:color w:val="1A171B"/>
                                  <w:sz w:val="28"/>
                                  <w:szCs w:val="28"/>
                                </w:rPr>
                              </w:pPr>
                              <w:r>
                                <w:rPr>
                                  <w:color w:val="1A171B"/>
                                  <w:sz w:val="28"/>
                                  <w:szCs w:val="28"/>
                                </w:rPr>
                                <w:t>LATIN AMERICA</w:t>
                              </w:r>
                            </w:p>
                          </w:txbxContent>
                        </wps:txbx>
                        <wps:bodyPr rot="0" vert="horz" wrap="square" lIns="0" tIns="0" rIns="0" bIns="0" anchor="t" anchorCtr="0" upright="1">
                          <a:noAutofit/>
                        </wps:bodyPr>
                      </wps:wsp>
                      <wps:wsp>
                        <wps:cNvPr id="20" name="Text Box 20"/>
                        <wps:cNvSpPr txBox="1">
                          <a:spLocks noChangeArrowheads="1"/>
                        </wps:cNvSpPr>
                        <wps:spPr bwMode="auto">
                          <a:xfrm>
                            <a:off x="1146" y="4536"/>
                            <a:ext cx="782"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30146" w14:textId="77777777" w:rsidR="001E230B" w:rsidRDefault="001E230B" w:rsidP="0076203E">
                              <w:pPr>
                                <w:pStyle w:val="BodyText"/>
                                <w:kinsoku w:val="0"/>
                                <w:overflowPunct w:val="0"/>
                                <w:spacing w:before="14" w:line="218" w:lineRule="auto"/>
                                <w:rPr>
                                  <w:b w:val="0"/>
                                  <w:bCs w:val="0"/>
                                  <w:color w:val="1A171B"/>
                                  <w:sz w:val="20"/>
                                  <w:szCs w:val="20"/>
                                </w:rPr>
                              </w:pPr>
                              <w:r>
                                <w:rPr>
                                  <w:b w:val="0"/>
                                  <w:bCs w:val="0"/>
                                  <w:color w:val="1A171B"/>
                                  <w:w w:val="95"/>
                                  <w:sz w:val="20"/>
                                  <w:szCs w:val="20"/>
                                </w:rPr>
                                <w:t xml:space="preserve">High yield </w:t>
                              </w:r>
                              <w:r>
                                <w:rPr>
                                  <w:b w:val="0"/>
                                  <w:bCs w:val="0"/>
                                  <w:color w:val="1A171B"/>
                                  <w:sz w:val="20"/>
                                  <w:szCs w:val="20"/>
                                </w:rPr>
                                <w:t>irrigated</w:t>
                              </w:r>
                            </w:p>
                          </w:txbxContent>
                        </wps:txbx>
                        <wps:bodyPr rot="0" vert="horz" wrap="square" lIns="0" tIns="0" rIns="0" bIns="0" anchor="t" anchorCtr="0" upright="1">
                          <a:noAutofit/>
                        </wps:bodyPr>
                      </wps:wsp>
                      <wps:wsp>
                        <wps:cNvPr id="21" name="Text Box 21"/>
                        <wps:cNvSpPr txBox="1">
                          <a:spLocks noChangeArrowheads="1"/>
                        </wps:cNvSpPr>
                        <wps:spPr bwMode="auto">
                          <a:xfrm>
                            <a:off x="2758" y="4502"/>
                            <a:ext cx="890"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81480" w14:textId="77777777" w:rsidR="001E230B" w:rsidRDefault="001E230B" w:rsidP="0076203E">
                              <w:pPr>
                                <w:pStyle w:val="BodyText"/>
                                <w:kinsoku w:val="0"/>
                                <w:overflowPunct w:val="0"/>
                                <w:spacing w:line="336" w:lineRule="exact"/>
                                <w:rPr>
                                  <w:color w:val="1A171B"/>
                                  <w:sz w:val="28"/>
                                  <w:szCs w:val="28"/>
                                </w:rPr>
                              </w:pPr>
                              <w:r>
                                <w:rPr>
                                  <w:color w:val="1A171B"/>
                                  <w:sz w:val="28"/>
                                  <w:szCs w:val="28"/>
                                </w:rPr>
                                <w:t>AFRICA</w:t>
                              </w:r>
                            </w:p>
                          </w:txbxContent>
                        </wps:txbx>
                        <wps:bodyPr rot="0" vert="horz" wrap="square" lIns="0" tIns="0" rIns="0" bIns="0" anchor="t" anchorCtr="0" upright="1">
                          <a:noAutofit/>
                        </wps:bodyPr>
                      </wps:wsp>
                      <wps:wsp>
                        <wps:cNvPr id="22" name="Text Box 22"/>
                        <wps:cNvSpPr txBox="1">
                          <a:spLocks noChangeArrowheads="1"/>
                        </wps:cNvSpPr>
                        <wps:spPr bwMode="auto">
                          <a:xfrm>
                            <a:off x="8000" y="2098"/>
                            <a:ext cx="1046" cy="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6DCC9" w14:textId="77777777" w:rsidR="001E230B" w:rsidRPr="00493C46" w:rsidRDefault="001E230B" w:rsidP="0076203E">
                              <w:pPr>
                                <w:pStyle w:val="BodyText"/>
                                <w:kinsoku w:val="0"/>
                                <w:overflowPunct w:val="0"/>
                                <w:spacing w:before="14" w:line="218" w:lineRule="auto"/>
                                <w:ind w:right="2"/>
                                <w:rPr>
                                  <w:b w:val="0"/>
                                  <w:bCs w:val="0"/>
                                  <w:color w:val="1A171B"/>
                                  <w:sz w:val="20"/>
                                  <w:szCs w:val="20"/>
                                  <w:lang w:val="en-US"/>
                                </w:rPr>
                              </w:pPr>
                              <w:r w:rsidRPr="00493C46">
                                <w:rPr>
                                  <w:b w:val="0"/>
                                  <w:bCs w:val="0"/>
                                  <w:color w:val="1A171B"/>
                                  <w:sz w:val="20"/>
                                  <w:szCs w:val="20"/>
                                  <w:lang w:val="en-US"/>
                                </w:rPr>
                                <w:t>Climate field schools</w:t>
                              </w:r>
                            </w:p>
                            <w:p w14:paraId="02B0C3E5" w14:textId="77777777" w:rsidR="001E230B" w:rsidRPr="00493C46" w:rsidRDefault="001E230B" w:rsidP="0076203E">
                              <w:pPr>
                                <w:pStyle w:val="BodyText"/>
                                <w:kinsoku w:val="0"/>
                                <w:overflowPunct w:val="0"/>
                                <w:spacing w:before="205"/>
                                <w:rPr>
                                  <w:b w:val="0"/>
                                  <w:bCs w:val="0"/>
                                  <w:color w:val="1A171B"/>
                                  <w:sz w:val="20"/>
                                  <w:szCs w:val="20"/>
                                  <w:lang w:val="en-US"/>
                                </w:rPr>
                              </w:pPr>
                              <w:r w:rsidRPr="00493C46">
                                <w:rPr>
                                  <w:b w:val="0"/>
                                  <w:bCs w:val="0"/>
                                  <w:color w:val="1A171B"/>
                                  <w:sz w:val="20"/>
                                  <w:szCs w:val="20"/>
                                  <w:lang w:val="en-US"/>
                                </w:rPr>
                                <w:t>Water FS</w:t>
                              </w:r>
                            </w:p>
                            <w:p w14:paraId="5257D67F" w14:textId="77777777" w:rsidR="001E230B" w:rsidRPr="00493C46" w:rsidRDefault="001E230B" w:rsidP="0076203E">
                              <w:pPr>
                                <w:pStyle w:val="BodyText"/>
                                <w:kinsoku w:val="0"/>
                                <w:overflowPunct w:val="0"/>
                                <w:spacing w:before="191"/>
                                <w:rPr>
                                  <w:b w:val="0"/>
                                  <w:bCs w:val="0"/>
                                  <w:color w:val="1A171B"/>
                                  <w:w w:val="95"/>
                                  <w:sz w:val="20"/>
                                  <w:szCs w:val="20"/>
                                  <w:lang w:val="en-US"/>
                                </w:rPr>
                              </w:pPr>
                              <w:r w:rsidRPr="00493C46">
                                <w:rPr>
                                  <w:b w:val="0"/>
                                  <w:bCs w:val="0"/>
                                  <w:color w:val="1A171B"/>
                                  <w:w w:val="95"/>
                                  <w:sz w:val="20"/>
                                  <w:szCs w:val="20"/>
                                  <w:lang w:val="en-US"/>
                                </w:rPr>
                                <w:t>Pastoralist FS</w:t>
                              </w:r>
                            </w:p>
                            <w:p w14:paraId="0ECCA9B9" w14:textId="77777777" w:rsidR="001E230B" w:rsidRPr="00493C46" w:rsidRDefault="001E230B" w:rsidP="0076203E">
                              <w:pPr>
                                <w:pStyle w:val="BodyText"/>
                                <w:kinsoku w:val="0"/>
                                <w:overflowPunct w:val="0"/>
                                <w:spacing w:before="204" w:line="218" w:lineRule="auto"/>
                                <w:ind w:right="2"/>
                                <w:rPr>
                                  <w:b w:val="0"/>
                                  <w:bCs w:val="0"/>
                                  <w:color w:val="1A171B"/>
                                  <w:sz w:val="20"/>
                                  <w:szCs w:val="20"/>
                                  <w:lang w:val="en-US"/>
                                </w:rPr>
                              </w:pPr>
                              <w:r w:rsidRPr="00493C46">
                                <w:rPr>
                                  <w:b w:val="0"/>
                                  <w:bCs w:val="0"/>
                                  <w:color w:val="1A171B"/>
                                  <w:sz w:val="20"/>
                                  <w:szCs w:val="20"/>
                                  <w:lang w:val="en-US"/>
                                </w:rPr>
                                <w:t>FS in post disaster</w:t>
                              </w:r>
                            </w:p>
                            <w:p w14:paraId="5C97D1AE" w14:textId="77777777" w:rsidR="001E230B" w:rsidRPr="00493C46" w:rsidRDefault="001E230B" w:rsidP="0076203E">
                              <w:pPr>
                                <w:pStyle w:val="BodyText"/>
                                <w:kinsoku w:val="0"/>
                                <w:overflowPunct w:val="0"/>
                                <w:spacing w:before="180" w:line="233" w:lineRule="exact"/>
                                <w:rPr>
                                  <w:b w:val="0"/>
                                  <w:bCs w:val="0"/>
                                  <w:color w:val="1A171B"/>
                                  <w:sz w:val="20"/>
                                  <w:szCs w:val="20"/>
                                  <w:lang w:val="en-US"/>
                                </w:rPr>
                              </w:pPr>
                              <w:r w:rsidRPr="00493C46">
                                <w:rPr>
                                  <w:b w:val="0"/>
                                  <w:bCs w:val="0"/>
                                  <w:color w:val="1A171B"/>
                                  <w:sz w:val="20"/>
                                  <w:szCs w:val="20"/>
                                  <w:lang w:val="en-US"/>
                                </w:rPr>
                                <w:t>Junior field</w:t>
                              </w:r>
                            </w:p>
                            <w:p w14:paraId="4753F83F" w14:textId="77777777" w:rsidR="001E230B" w:rsidRDefault="001E230B" w:rsidP="0076203E">
                              <w:pPr>
                                <w:pStyle w:val="BodyText"/>
                                <w:kinsoku w:val="0"/>
                                <w:overflowPunct w:val="0"/>
                                <w:spacing w:line="230" w:lineRule="exact"/>
                                <w:rPr>
                                  <w:b w:val="0"/>
                                  <w:bCs w:val="0"/>
                                  <w:color w:val="1A171B"/>
                                  <w:sz w:val="20"/>
                                  <w:szCs w:val="20"/>
                                </w:rPr>
                              </w:pPr>
                              <w:r>
                                <w:rPr>
                                  <w:b w:val="0"/>
                                  <w:bCs w:val="0"/>
                                  <w:color w:val="1A171B"/>
                                  <w:sz w:val="20"/>
                                  <w:szCs w:val="20"/>
                                </w:rPr>
                                <w:t>&amp;</w:t>
                              </w:r>
                              <w:r>
                                <w:rPr>
                                  <w:b w:val="0"/>
                                  <w:bCs w:val="0"/>
                                  <w:color w:val="1A171B"/>
                                  <w:spacing w:val="-25"/>
                                  <w:sz w:val="20"/>
                                  <w:szCs w:val="20"/>
                                </w:rPr>
                                <w:t xml:space="preserve"> </w:t>
                              </w:r>
                              <w:r>
                                <w:rPr>
                                  <w:b w:val="0"/>
                                  <w:bCs w:val="0"/>
                                  <w:color w:val="1A171B"/>
                                  <w:sz w:val="20"/>
                                  <w:szCs w:val="20"/>
                                </w:rPr>
                                <w:t>life</w:t>
                              </w:r>
                              <w:r>
                                <w:rPr>
                                  <w:b w:val="0"/>
                                  <w:bCs w:val="0"/>
                                  <w:color w:val="1A171B"/>
                                  <w:spacing w:val="-25"/>
                                  <w:sz w:val="20"/>
                                  <w:szCs w:val="20"/>
                                </w:rPr>
                                <w:t xml:space="preserve"> </w:t>
                              </w:r>
                              <w:r>
                                <w:rPr>
                                  <w:b w:val="0"/>
                                  <w:bCs w:val="0"/>
                                  <w:color w:val="1A171B"/>
                                  <w:sz w:val="20"/>
                                  <w:szCs w:val="20"/>
                                </w:rPr>
                                <w:t>schools</w:t>
                              </w:r>
                            </w:p>
                          </w:txbxContent>
                        </wps:txbx>
                        <wps:bodyPr rot="0" vert="horz" wrap="square" lIns="0" tIns="0" rIns="0" bIns="0" anchor="t" anchorCtr="0" upright="1">
                          <a:noAutofit/>
                        </wps:bodyPr>
                      </wps:wsp>
                      <wps:wsp>
                        <wps:cNvPr id="23" name="Text Box 23"/>
                        <wps:cNvSpPr txBox="1">
                          <a:spLocks noChangeArrowheads="1"/>
                        </wps:cNvSpPr>
                        <wps:spPr bwMode="auto">
                          <a:xfrm>
                            <a:off x="1980" y="5104"/>
                            <a:ext cx="586"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0C05" w14:textId="77777777" w:rsidR="001E230B" w:rsidRDefault="001E230B" w:rsidP="0076203E">
                              <w:pPr>
                                <w:pStyle w:val="BodyText"/>
                                <w:kinsoku w:val="0"/>
                                <w:overflowPunct w:val="0"/>
                                <w:spacing w:line="336" w:lineRule="exact"/>
                                <w:rPr>
                                  <w:color w:val="1A171B"/>
                                  <w:w w:val="105"/>
                                  <w:sz w:val="28"/>
                                  <w:szCs w:val="28"/>
                                </w:rPr>
                              </w:pPr>
                              <w:r>
                                <w:rPr>
                                  <w:color w:val="1A171B"/>
                                  <w:w w:val="105"/>
                                  <w:sz w:val="28"/>
                                  <w:szCs w:val="28"/>
                                </w:rPr>
                                <w:t>ASIA</w:t>
                              </w:r>
                            </w:p>
                          </w:txbxContent>
                        </wps:txbx>
                        <wps:bodyPr rot="0" vert="horz" wrap="square" lIns="0" tIns="0" rIns="0" bIns="0" anchor="t" anchorCtr="0" upright="1">
                          <a:noAutofit/>
                        </wps:bodyPr>
                      </wps:wsp>
                      <wps:wsp>
                        <wps:cNvPr id="24" name="Text Box 24"/>
                        <wps:cNvSpPr txBox="1">
                          <a:spLocks noChangeArrowheads="1"/>
                        </wps:cNvSpPr>
                        <wps:spPr bwMode="auto">
                          <a:xfrm>
                            <a:off x="670" y="5800"/>
                            <a:ext cx="874"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79805" w14:textId="77777777" w:rsidR="001E230B" w:rsidRDefault="001E230B" w:rsidP="0076203E">
                              <w:pPr>
                                <w:pStyle w:val="BodyText"/>
                                <w:kinsoku w:val="0"/>
                                <w:overflowPunct w:val="0"/>
                                <w:spacing w:line="422" w:lineRule="exact"/>
                                <w:rPr>
                                  <w:color w:val="1A171B"/>
                                  <w:sz w:val="42"/>
                                  <w:szCs w:val="42"/>
                                </w:rPr>
                              </w:pPr>
                              <w:r>
                                <w:rPr>
                                  <w:color w:val="1A171B"/>
                                  <w:sz w:val="42"/>
                                  <w:szCs w:val="42"/>
                                </w:rPr>
                                <w:t>1989</w:t>
                              </w:r>
                            </w:p>
                          </w:txbxContent>
                        </wps:txbx>
                        <wps:bodyPr rot="0" vert="horz" wrap="square" lIns="0" tIns="0" rIns="0" bIns="0" anchor="t" anchorCtr="0" upright="1">
                          <a:noAutofit/>
                        </wps:bodyPr>
                      </wps:wsp>
                      <wps:wsp>
                        <wps:cNvPr id="25" name="Text Box 25"/>
                        <wps:cNvSpPr txBox="1">
                          <a:spLocks noChangeArrowheads="1"/>
                        </wps:cNvSpPr>
                        <wps:spPr bwMode="auto">
                          <a:xfrm>
                            <a:off x="2982" y="5283"/>
                            <a:ext cx="338"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961C3" w14:textId="77777777" w:rsidR="001E230B" w:rsidRDefault="001E230B" w:rsidP="0076203E">
                              <w:pPr>
                                <w:pStyle w:val="BodyText"/>
                                <w:kinsoku w:val="0"/>
                                <w:overflowPunct w:val="0"/>
                                <w:spacing w:line="241" w:lineRule="exact"/>
                                <w:rPr>
                                  <w:b w:val="0"/>
                                  <w:bCs w:val="0"/>
                                  <w:color w:val="1A171B"/>
                                  <w:sz w:val="20"/>
                                  <w:szCs w:val="20"/>
                                </w:rPr>
                              </w:pPr>
                              <w:r>
                                <w:rPr>
                                  <w:b w:val="0"/>
                                  <w:bCs w:val="0"/>
                                  <w:color w:val="1A171B"/>
                                  <w:sz w:val="20"/>
                                  <w:szCs w:val="20"/>
                                </w:rPr>
                                <w:t>IPM</w:t>
                              </w:r>
                            </w:p>
                            <w:p w14:paraId="59484B7B" w14:textId="77777777" w:rsidR="001E230B" w:rsidRDefault="001E230B" w:rsidP="0076203E">
                              <w:pPr>
                                <w:pStyle w:val="BodyText"/>
                                <w:kinsoku w:val="0"/>
                                <w:overflowPunct w:val="0"/>
                                <w:spacing w:before="119" w:line="241" w:lineRule="exact"/>
                                <w:rPr>
                                  <w:b w:val="0"/>
                                  <w:bCs w:val="0"/>
                                  <w:color w:val="1A171B"/>
                                  <w:w w:val="95"/>
                                  <w:sz w:val="20"/>
                                  <w:szCs w:val="20"/>
                                </w:rPr>
                              </w:pPr>
                              <w:r>
                                <w:rPr>
                                  <w:b w:val="0"/>
                                  <w:bCs w:val="0"/>
                                  <w:color w:val="1A171B"/>
                                  <w:w w:val="95"/>
                                  <w:sz w:val="20"/>
                                  <w:szCs w:val="20"/>
                                </w:rPr>
                                <w:t>Rice</w:t>
                              </w:r>
                            </w:p>
                          </w:txbxContent>
                        </wps:txbx>
                        <wps:bodyPr rot="0" vert="horz" wrap="square" lIns="0" tIns="0" rIns="0" bIns="0" anchor="t" anchorCtr="0" upright="1">
                          <a:noAutofit/>
                        </wps:bodyPr>
                      </wps:wsp>
                      <wps:wsp>
                        <wps:cNvPr id="26" name="Text Box 26"/>
                        <wps:cNvSpPr txBox="1">
                          <a:spLocks noChangeArrowheads="1"/>
                        </wps:cNvSpPr>
                        <wps:spPr bwMode="auto">
                          <a:xfrm>
                            <a:off x="3826" y="4619"/>
                            <a:ext cx="1111"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9689E" w14:textId="77777777" w:rsidR="001E230B" w:rsidRDefault="001E230B" w:rsidP="0076203E">
                              <w:pPr>
                                <w:pStyle w:val="BodyText"/>
                                <w:kinsoku w:val="0"/>
                                <w:overflowPunct w:val="0"/>
                                <w:spacing w:line="241" w:lineRule="exact"/>
                                <w:rPr>
                                  <w:b w:val="0"/>
                                  <w:bCs w:val="0"/>
                                  <w:color w:val="1A171B"/>
                                  <w:sz w:val="20"/>
                                  <w:szCs w:val="20"/>
                                </w:rPr>
                              </w:pPr>
                              <w:r>
                                <w:rPr>
                                  <w:b w:val="0"/>
                                  <w:bCs w:val="0"/>
                                  <w:color w:val="1A171B"/>
                                  <w:sz w:val="20"/>
                                  <w:szCs w:val="20"/>
                                </w:rPr>
                                <w:t>IPPM</w:t>
                              </w:r>
                            </w:p>
                            <w:p w14:paraId="2E8F2EA5" w14:textId="77777777" w:rsidR="001E230B" w:rsidRDefault="001E230B" w:rsidP="0076203E">
                              <w:pPr>
                                <w:pStyle w:val="BodyText"/>
                                <w:kinsoku w:val="0"/>
                                <w:overflowPunct w:val="0"/>
                                <w:spacing w:before="78" w:line="345" w:lineRule="auto"/>
                                <w:rPr>
                                  <w:b w:val="0"/>
                                  <w:bCs w:val="0"/>
                                  <w:color w:val="1A171B"/>
                                  <w:sz w:val="20"/>
                                  <w:szCs w:val="20"/>
                                </w:rPr>
                              </w:pPr>
                              <w:r>
                                <w:rPr>
                                  <w:b w:val="0"/>
                                  <w:bCs w:val="0"/>
                                  <w:color w:val="1A171B"/>
                                  <w:w w:val="90"/>
                                  <w:sz w:val="20"/>
                                  <w:szCs w:val="20"/>
                                </w:rPr>
                                <w:t xml:space="preserve">Vegetables </w:t>
                              </w:r>
                              <w:r>
                                <w:rPr>
                                  <w:b w:val="0"/>
                                  <w:bCs w:val="0"/>
                                  <w:color w:val="1A171B"/>
                                  <w:sz w:val="20"/>
                                  <w:szCs w:val="20"/>
                                </w:rPr>
                                <w:t>Cotton</w:t>
                              </w:r>
                            </w:p>
                            <w:p w14:paraId="45FD4117" w14:textId="77777777" w:rsidR="001E230B" w:rsidRDefault="001E230B" w:rsidP="0076203E">
                              <w:pPr>
                                <w:pStyle w:val="BodyText"/>
                                <w:kinsoku w:val="0"/>
                                <w:overflowPunct w:val="0"/>
                                <w:spacing w:before="2" w:line="241" w:lineRule="exact"/>
                                <w:rPr>
                                  <w:b w:val="0"/>
                                  <w:bCs w:val="0"/>
                                  <w:color w:val="1A171B"/>
                                  <w:w w:val="95"/>
                                  <w:sz w:val="20"/>
                                  <w:szCs w:val="20"/>
                                </w:rPr>
                              </w:pPr>
                              <w:r>
                                <w:rPr>
                                  <w:b w:val="0"/>
                                  <w:bCs w:val="0"/>
                                  <w:color w:val="1A171B"/>
                                  <w:w w:val="95"/>
                                  <w:sz w:val="20"/>
                                  <w:szCs w:val="20"/>
                                </w:rPr>
                                <w:t>Multiple</w:t>
                              </w:r>
                              <w:r>
                                <w:rPr>
                                  <w:b w:val="0"/>
                                  <w:bCs w:val="0"/>
                                  <w:color w:val="1A171B"/>
                                  <w:spacing w:val="-16"/>
                                  <w:w w:val="95"/>
                                  <w:sz w:val="20"/>
                                  <w:szCs w:val="20"/>
                                </w:rPr>
                                <w:t xml:space="preserve"> </w:t>
                              </w:r>
                              <w:r>
                                <w:rPr>
                                  <w:b w:val="0"/>
                                  <w:bCs w:val="0"/>
                                  <w:color w:val="1A171B"/>
                                  <w:w w:val="95"/>
                                  <w:sz w:val="20"/>
                                  <w:szCs w:val="20"/>
                                </w:rPr>
                                <w:t>crops</w:t>
                              </w:r>
                            </w:p>
                          </w:txbxContent>
                        </wps:txbx>
                        <wps:bodyPr rot="0" vert="horz" wrap="square" lIns="0" tIns="0" rIns="0" bIns="0" anchor="t" anchorCtr="0" upright="1">
                          <a:noAutofit/>
                        </wps:bodyPr>
                      </wps:wsp>
                      <wps:wsp>
                        <wps:cNvPr id="27" name="Text Box 27"/>
                        <wps:cNvSpPr txBox="1">
                          <a:spLocks noChangeArrowheads="1"/>
                        </wps:cNvSpPr>
                        <wps:spPr bwMode="auto">
                          <a:xfrm>
                            <a:off x="5342" y="4882"/>
                            <a:ext cx="808"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C2797" w14:textId="77777777" w:rsidR="001E230B" w:rsidRDefault="001E230B" w:rsidP="0076203E">
                              <w:pPr>
                                <w:pStyle w:val="BodyText"/>
                                <w:kinsoku w:val="0"/>
                                <w:overflowPunct w:val="0"/>
                                <w:spacing w:line="241" w:lineRule="exact"/>
                                <w:rPr>
                                  <w:b w:val="0"/>
                                  <w:bCs w:val="0"/>
                                  <w:color w:val="1A171B"/>
                                  <w:sz w:val="20"/>
                                  <w:szCs w:val="20"/>
                                </w:rPr>
                              </w:pPr>
                              <w:r>
                                <w:rPr>
                                  <w:b w:val="0"/>
                                  <w:bCs w:val="0"/>
                                  <w:color w:val="1A171B"/>
                                  <w:sz w:val="20"/>
                                  <w:szCs w:val="20"/>
                                </w:rPr>
                                <w:t>Poultry</w:t>
                              </w:r>
                            </w:p>
                            <w:p w14:paraId="470794FC" w14:textId="77777777" w:rsidR="001E230B" w:rsidRDefault="001E230B" w:rsidP="0076203E">
                              <w:pPr>
                                <w:pStyle w:val="BodyText"/>
                                <w:kinsoku w:val="0"/>
                                <w:overflowPunct w:val="0"/>
                                <w:spacing w:before="41" w:line="360" w:lineRule="atLeast"/>
                                <w:rPr>
                                  <w:b w:val="0"/>
                                  <w:bCs w:val="0"/>
                                  <w:color w:val="1A171B"/>
                                  <w:w w:val="90"/>
                                  <w:sz w:val="20"/>
                                  <w:szCs w:val="20"/>
                                </w:rPr>
                              </w:pPr>
                              <w:r>
                                <w:rPr>
                                  <w:b w:val="0"/>
                                  <w:bCs w:val="0"/>
                                  <w:color w:val="1A171B"/>
                                  <w:w w:val="90"/>
                                  <w:sz w:val="20"/>
                                  <w:szCs w:val="20"/>
                                </w:rPr>
                                <w:t>Perennials Soil/water</w:t>
                              </w:r>
                            </w:p>
                          </w:txbxContent>
                        </wps:txbx>
                        <wps:bodyPr rot="0" vert="horz" wrap="square" lIns="0" tIns="0" rIns="0" bIns="0" anchor="t" anchorCtr="0" upright="1">
                          <a:noAutofit/>
                        </wps:bodyPr>
                      </wps:wsp>
                      <wps:wsp>
                        <wps:cNvPr id="28" name="Text Box 28"/>
                        <wps:cNvSpPr txBox="1">
                          <a:spLocks noChangeArrowheads="1"/>
                        </wps:cNvSpPr>
                        <wps:spPr bwMode="auto">
                          <a:xfrm>
                            <a:off x="6642" y="3817"/>
                            <a:ext cx="909" cy="2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1D203" w14:textId="77777777" w:rsidR="001E230B" w:rsidRPr="00493C46" w:rsidRDefault="001E230B" w:rsidP="0076203E">
                              <w:pPr>
                                <w:pStyle w:val="BodyText"/>
                                <w:kinsoku w:val="0"/>
                                <w:overflowPunct w:val="0"/>
                                <w:spacing w:before="14" w:line="218" w:lineRule="auto"/>
                                <w:rPr>
                                  <w:b w:val="0"/>
                                  <w:bCs w:val="0"/>
                                  <w:color w:val="1A171B"/>
                                  <w:w w:val="90"/>
                                  <w:sz w:val="20"/>
                                  <w:szCs w:val="20"/>
                                  <w:lang w:val="en-US"/>
                                </w:rPr>
                              </w:pPr>
                              <w:r w:rsidRPr="00493C46">
                                <w:rPr>
                                  <w:b w:val="0"/>
                                  <w:bCs w:val="0"/>
                                  <w:color w:val="1A171B"/>
                                  <w:sz w:val="20"/>
                                  <w:szCs w:val="20"/>
                                  <w:lang w:val="en-US"/>
                                </w:rPr>
                                <w:t xml:space="preserve">Agro- </w:t>
                              </w:r>
                              <w:r w:rsidRPr="00493C46">
                                <w:rPr>
                                  <w:b w:val="0"/>
                                  <w:bCs w:val="0"/>
                                  <w:color w:val="1A171B"/>
                                  <w:w w:val="90"/>
                                  <w:sz w:val="20"/>
                                  <w:szCs w:val="20"/>
                                  <w:lang w:val="en-US"/>
                                </w:rPr>
                                <w:t>biodiversity</w:t>
                              </w:r>
                            </w:p>
                            <w:p w14:paraId="3D02AADC" w14:textId="77777777" w:rsidR="001E230B" w:rsidRPr="00493C46" w:rsidRDefault="001E230B" w:rsidP="0076203E">
                              <w:pPr>
                                <w:pStyle w:val="BodyText"/>
                                <w:kinsoku w:val="0"/>
                                <w:overflowPunct w:val="0"/>
                                <w:spacing w:before="161"/>
                                <w:rPr>
                                  <w:b w:val="0"/>
                                  <w:bCs w:val="0"/>
                                  <w:color w:val="1A171B"/>
                                  <w:sz w:val="20"/>
                                  <w:szCs w:val="20"/>
                                  <w:lang w:val="en-US"/>
                                </w:rPr>
                              </w:pPr>
                              <w:r w:rsidRPr="00493C46">
                                <w:rPr>
                                  <w:b w:val="0"/>
                                  <w:bCs w:val="0"/>
                                  <w:color w:val="1A171B"/>
                                  <w:sz w:val="20"/>
                                  <w:szCs w:val="20"/>
                                  <w:lang w:val="en-US"/>
                                </w:rPr>
                                <w:t>Fisheries</w:t>
                              </w:r>
                            </w:p>
                            <w:p w14:paraId="2A6197BC" w14:textId="77777777" w:rsidR="001E230B" w:rsidRPr="00493C46" w:rsidRDefault="001E230B" w:rsidP="0076203E">
                              <w:pPr>
                                <w:pStyle w:val="BodyText"/>
                                <w:kinsoku w:val="0"/>
                                <w:overflowPunct w:val="0"/>
                                <w:spacing w:before="193"/>
                                <w:rPr>
                                  <w:b w:val="0"/>
                                  <w:bCs w:val="0"/>
                                  <w:color w:val="1A171B"/>
                                  <w:sz w:val="20"/>
                                  <w:szCs w:val="20"/>
                                  <w:lang w:val="en-US"/>
                                </w:rPr>
                              </w:pPr>
                              <w:r w:rsidRPr="00493C46">
                                <w:rPr>
                                  <w:b w:val="0"/>
                                  <w:bCs w:val="0"/>
                                  <w:color w:val="1A171B"/>
                                  <w:sz w:val="20"/>
                                  <w:szCs w:val="20"/>
                                  <w:lang w:val="en-US"/>
                                </w:rPr>
                                <w:t>Flowers</w:t>
                              </w:r>
                            </w:p>
                            <w:p w14:paraId="7D06CAA7" w14:textId="77777777" w:rsidR="001E230B" w:rsidRPr="00493C46" w:rsidRDefault="001E230B" w:rsidP="0076203E">
                              <w:pPr>
                                <w:pStyle w:val="BodyText"/>
                                <w:kinsoku w:val="0"/>
                                <w:overflowPunct w:val="0"/>
                                <w:spacing w:before="46" w:line="360" w:lineRule="atLeast"/>
                                <w:rPr>
                                  <w:b w:val="0"/>
                                  <w:bCs w:val="0"/>
                                  <w:color w:val="1A171B"/>
                                  <w:sz w:val="20"/>
                                  <w:szCs w:val="20"/>
                                  <w:lang w:val="en-US"/>
                                </w:rPr>
                              </w:pPr>
                              <w:r w:rsidRPr="00493C46">
                                <w:rPr>
                                  <w:b w:val="0"/>
                                  <w:bCs w:val="0"/>
                                  <w:color w:val="1A171B"/>
                                  <w:w w:val="90"/>
                                  <w:sz w:val="20"/>
                                  <w:szCs w:val="20"/>
                                  <w:lang w:val="en-US"/>
                                </w:rPr>
                                <w:t xml:space="preserve">Beekeeping </w:t>
                              </w:r>
                              <w:r w:rsidRPr="00493C46">
                                <w:rPr>
                                  <w:b w:val="0"/>
                                  <w:bCs w:val="0"/>
                                  <w:color w:val="1A171B"/>
                                  <w:sz w:val="20"/>
                                  <w:szCs w:val="20"/>
                                  <w:lang w:val="en-US"/>
                                </w:rPr>
                                <w:t>Livestock</w:t>
                              </w:r>
                            </w:p>
                          </w:txbxContent>
                        </wps:txbx>
                        <wps:bodyPr rot="0" vert="horz" wrap="square" lIns="0" tIns="0" rIns="0" bIns="0" anchor="t" anchorCtr="0" upright="1">
                          <a:noAutofit/>
                        </wps:bodyPr>
                      </wps:wsp>
                      <wps:wsp>
                        <wps:cNvPr id="29" name="Text Box 29"/>
                        <wps:cNvSpPr txBox="1">
                          <a:spLocks noChangeArrowheads="1"/>
                        </wps:cNvSpPr>
                        <wps:spPr bwMode="auto">
                          <a:xfrm>
                            <a:off x="7986" y="4839"/>
                            <a:ext cx="1435"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B114F" w14:textId="77777777" w:rsidR="001E230B" w:rsidRPr="00493C46" w:rsidRDefault="001E230B" w:rsidP="0076203E">
                              <w:pPr>
                                <w:pStyle w:val="BodyText"/>
                                <w:kinsoku w:val="0"/>
                                <w:overflowPunct w:val="0"/>
                                <w:spacing w:line="241" w:lineRule="exact"/>
                                <w:rPr>
                                  <w:b w:val="0"/>
                                  <w:bCs w:val="0"/>
                                  <w:color w:val="1A171B"/>
                                  <w:w w:val="95"/>
                                  <w:sz w:val="20"/>
                                  <w:szCs w:val="20"/>
                                  <w:lang w:val="en-US"/>
                                </w:rPr>
                              </w:pPr>
                              <w:r w:rsidRPr="00493C46">
                                <w:rPr>
                                  <w:b w:val="0"/>
                                  <w:bCs w:val="0"/>
                                  <w:color w:val="1A171B"/>
                                  <w:w w:val="95"/>
                                  <w:sz w:val="20"/>
                                  <w:szCs w:val="20"/>
                                  <w:lang w:val="en-US"/>
                                </w:rPr>
                                <w:t>Farm forestry</w:t>
                              </w:r>
                              <w:r w:rsidRPr="00493C46">
                                <w:rPr>
                                  <w:b w:val="0"/>
                                  <w:bCs w:val="0"/>
                                  <w:color w:val="1A171B"/>
                                  <w:spacing w:val="-25"/>
                                  <w:w w:val="95"/>
                                  <w:sz w:val="20"/>
                                  <w:szCs w:val="20"/>
                                  <w:lang w:val="en-US"/>
                                </w:rPr>
                                <w:t xml:space="preserve"> </w:t>
                              </w:r>
                              <w:r w:rsidRPr="00493C46">
                                <w:rPr>
                                  <w:b w:val="0"/>
                                  <w:bCs w:val="0"/>
                                  <w:color w:val="1A171B"/>
                                  <w:w w:val="95"/>
                                  <w:sz w:val="20"/>
                                  <w:szCs w:val="20"/>
                                  <w:lang w:val="en-US"/>
                                </w:rPr>
                                <w:t>FS</w:t>
                              </w:r>
                            </w:p>
                            <w:p w14:paraId="7DA3BC31" w14:textId="77777777" w:rsidR="001E230B" w:rsidRDefault="001E230B" w:rsidP="0076203E">
                              <w:pPr>
                                <w:pStyle w:val="BodyText"/>
                                <w:kinsoku w:val="0"/>
                                <w:overflowPunct w:val="0"/>
                                <w:spacing w:line="218" w:lineRule="auto"/>
                                <w:ind w:right="-1"/>
                                <w:rPr>
                                  <w:b w:val="0"/>
                                  <w:bCs w:val="0"/>
                                  <w:color w:val="1A171B"/>
                                  <w:sz w:val="20"/>
                                  <w:szCs w:val="20"/>
                                  <w:lang w:val="en-US"/>
                                </w:rPr>
                              </w:pPr>
                              <w:r w:rsidRPr="00493C46">
                                <w:rPr>
                                  <w:b w:val="0"/>
                                  <w:bCs w:val="0"/>
                                  <w:color w:val="1A171B"/>
                                  <w:w w:val="95"/>
                                  <w:sz w:val="20"/>
                                  <w:szCs w:val="20"/>
                                  <w:lang w:val="en-US"/>
                                </w:rPr>
                                <w:t>Farmer</w:t>
                              </w:r>
                              <w:r w:rsidRPr="00493C46">
                                <w:rPr>
                                  <w:b w:val="0"/>
                                  <w:bCs w:val="0"/>
                                  <w:color w:val="1A171B"/>
                                  <w:spacing w:val="-27"/>
                                  <w:w w:val="95"/>
                                  <w:sz w:val="20"/>
                                  <w:szCs w:val="20"/>
                                  <w:lang w:val="en-US"/>
                                </w:rPr>
                                <w:t xml:space="preserve"> </w:t>
                              </w:r>
                              <w:r w:rsidRPr="00493C46">
                                <w:rPr>
                                  <w:b w:val="0"/>
                                  <w:bCs w:val="0"/>
                                  <w:color w:val="1A171B"/>
                                  <w:w w:val="95"/>
                                  <w:sz w:val="20"/>
                                  <w:szCs w:val="20"/>
                                  <w:lang w:val="en-US"/>
                                </w:rPr>
                                <w:t>business</w:t>
                              </w:r>
                              <w:r w:rsidRPr="00493C46">
                                <w:rPr>
                                  <w:b w:val="0"/>
                                  <w:bCs w:val="0"/>
                                  <w:color w:val="1A171B"/>
                                  <w:w w:val="93"/>
                                  <w:sz w:val="20"/>
                                  <w:szCs w:val="20"/>
                                  <w:lang w:val="en-US"/>
                                </w:rPr>
                                <w:t xml:space="preserve"> </w:t>
                              </w:r>
                              <w:r w:rsidRPr="00493C46">
                                <w:rPr>
                                  <w:b w:val="0"/>
                                  <w:bCs w:val="0"/>
                                  <w:color w:val="1A171B"/>
                                  <w:sz w:val="20"/>
                                  <w:szCs w:val="20"/>
                                  <w:lang w:val="en-US"/>
                                </w:rPr>
                                <w:t>schools</w:t>
                              </w:r>
                            </w:p>
                            <w:p w14:paraId="0D77A25C" w14:textId="77777777" w:rsidR="001E230B" w:rsidRPr="00493C46" w:rsidRDefault="001E230B" w:rsidP="0076203E">
                              <w:pPr>
                                <w:pStyle w:val="BodyText"/>
                                <w:kinsoku w:val="0"/>
                                <w:overflowPunct w:val="0"/>
                                <w:spacing w:line="218" w:lineRule="auto"/>
                                <w:ind w:right="-1"/>
                                <w:rPr>
                                  <w:b w:val="0"/>
                                  <w:bCs w:val="0"/>
                                  <w:color w:val="1A171B"/>
                                  <w:sz w:val="20"/>
                                  <w:szCs w:val="20"/>
                                  <w:lang w:val="en-US"/>
                                </w:rPr>
                              </w:pPr>
                              <w:r>
                                <w:rPr>
                                  <w:b w:val="0"/>
                                  <w:bCs w:val="0"/>
                                  <w:color w:val="1A171B"/>
                                  <w:sz w:val="20"/>
                                  <w:szCs w:val="20"/>
                                  <w:lang w:val="en-US"/>
                                </w:rPr>
                                <w:t>Farmer Market School</w:t>
                              </w:r>
                            </w:p>
                          </w:txbxContent>
                        </wps:txbx>
                        <wps:bodyPr rot="0" vert="horz" wrap="square" lIns="0" tIns="0" rIns="0" bIns="0" anchor="t" anchorCtr="0" upright="1">
                          <a:noAutofit/>
                        </wps:bodyPr>
                      </wps:wsp>
                      <wps:wsp>
                        <wps:cNvPr id="30" name="Text Box 30"/>
                        <wps:cNvSpPr txBox="1">
                          <a:spLocks noChangeArrowheads="1"/>
                        </wps:cNvSpPr>
                        <wps:spPr bwMode="auto">
                          <a:xfrm>
                            <a:off x="492" y="6112"/>
                            <a:ext cx="6565"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6D5D" w14:textId="77777777" w:rsidR="001E230B" w:rsidRPr="00493C46" w:rsidRDefault="001E230B" w:rsidP="0076203E">
                              <w:pPr>
                                <w:pStyle w:val="BodyText"/>
                                <w:kinsoku w:val="0"/>
                                <w:overflowPunct w:val="0"/>
                                <w:spacing w:line="292" w:lineRule="exact"/>
                                <w:ind w:left="4292"/>
                                <w:rPr>
                                  <w:color w:val="859F15"/>
                                  <w:lang w:val="en-US"/>
                                </w:rPr>
                              </w:pPr>
                              <w:r w:rsidRPr="00493C46">
                                <w:rPr>
                                  <w:color w:val="859F15"/>
                                  <w:lang w:val="en-US"/>
                                </w:rPr>
                                <w:t>TOPIC</w:t>
                              </w:r>
                            </w:p>
                            <w:p w14:paraId="40594F98" w14:textId="77777777" w:rsidR="001E230B" w:rsidRPr="00493C46" w:rsidRDefault="001E230B" w:rsidP="0076203E">
                              <w:pPr>
                                <w:pStyle w:val="BodyText"/>
                                <w:kinsoku w:val="0"/>
                                <w:overflowPunct w:val="0"/>
                                <w:spacing w:before="5"/>
                                <w:rPr>
                                  <w:rFonts w:ascii="Times New Roman" w:hAnsi="Times New Roman"/>
                                  <w:b w:val="0"/>
                                  <w:bCs w:val="0"/>
                                  <w:sz w:val="22"/>
                                  <w:szCs w:val="22"/>
                                  <w:lang w:val="en-US"/>
                                </w:rPr>
                              </w:pPr>
                            </w:p>
                            <w:p w14:paraId="3D4F46A5" w14:textId="77777777" w:rsidR="001E230B" w:rsidRPr="00493C46" w:rsidRDefault="001E230B" w:rsidP="0076203E">
                              <w:pPr>
                                <w:pStyle w:val="BodyText"/>
                                <w:kinsoku w:val="0"/>
                                <w:overflowPunct w:val="0"/>
                                <w:spacing w:line="193" w:lineRule="exact"/>
                                <w:rPr>
                                  <w:b w:val="0"/>
                                  <w:bCs w:val="0"/>
                                  <w:color w:val="1A171B"/>
                                  <w:w w:val="95"/>
                                  <w:sz w:val="16"/>
                                  <w:szCs w:val="16"/>
                                  <w:lang w:val="en-US"/>
                                </w:rPr>
                              </w:pPr>
                              <w:r w:rsidRPr="00493C46">
                                <w:rPr>
                                  <w:b w:val="0"/>
                                  <w:bCs w:val="0"/>
                                  <w:color w:val="1A171B"/>
                                  <w:w w:val="95"/>
                                  <w:sz w:val="16"/>
                                  <w:szCs w:val="16"/>
                                  <w:lang w:val="en-US"/>
                                </w:rPr>
                                <w:t>IPM:</w:t>
                              </w:r>
                              <w:r w:rsidRPr="00493C46">
                                <w:rPr>
                                  <w:b w:val="0"/>
                                  <w:bCs w:val="0"/>
                                  <w:color w:val="1A171B"/>
                                  <w:spacing w:val="-14"/>
                                  <w:w w:val="95"/>
                                  <w:sz w:val="16"/>
                                  <w:szCs w:val="16"/>
                                  <w:lang w:val="en-US"/>
                                </w:rPr>
                                <w:t xml:space="preserve"> </w:t>
                              </w:r>
                              <w:r w:rsidRPr="00493C46">
                                <w:rPr>
                                  <w:b w:val="0"/>
                                  <w:bCs w:val="0"/>
                                  <w:color w:val="1A171B"/>
                                  <w:w w:val="95"/>
                                  <w:sz w:val="16"/>
                                  <w:szCs w:val="16"/>
                                  <w:lang w:val="en-US"/>
                                </w:rPr>
                                <w:t>Integrated</w:t>
                              </w:r>
                              <w:r w:rsidRPr="00493C46">
                                <w:rPr>
                                  <w:b w:val="0"/>
                                  <w:bCs w:val="0"/>
                                  <w:color w:val="1A171B"/>
                                  <w:spacing w:val="-10"/>
                                  <w:w w:val="95"/>
                                  <w:sz w:val="16"/>
                                  <w:szCs w:val="16"/>
                                  <w:lang w:val="en-US"/>
                                </w:rPr>
                                <w:t xml:space="preserve"> </w:t>
                              </w:r>
                              <w:r w:rsidRPr="00493C46">
                                <w:rPr>
                                  <w:b w:val="0"/>
                                  <w:bCs w:val="0"/>
                                  <w:color w:val="1A171B"/>
                                  <w:w w:val="95"/>
                                  <w:sz w:val="16"/>
                                  <w:szCs w:val="16"/>
                                  <w:lang w:val="en-US"/>
                                </w:rPr>
                                <w:t>Pest</w:t>
                              </w:r>
                              <w:r w:rsidRPr="00493C46">
                                <w:rPr>
                                  <w:b w:val="0"/>
                                  <w:bCs w:val="0"/>
                                  <w:color w:val="1A171B"/>
                                  <w:spacing w:val="-10"/>
                                  <w:w w:val="95"/>
                                  <w:sz w:val="16"/>
                                  <w:szCs w:val="16"/>
                                  <w:lang w:val="en-US"/>
                                </w:rPr>
                                <w:t xml:space="preserve"> </w:t>
                              </w:r>
                              <w:r w:rsidRPr="00493C46">
                                <w:rPr>
                                  <w:b w:val="0"/>
                                  <w:bCs w:val="0"/>
                                  <w:color w:val="1A171B"/>
                                  <w:w w:val="95"/>
                                  <w:sz w:val="16"/>
                                  <w:szCs w:val="16"/>
                                  <w:lang w:val="en-US"/>
                                </w:rPr>
                                <w:t>Management;</w:t>
                              </w:r>
                              <w:r w:rsidRPr="00493C46">
                                <w:rPr>
                                  <w:b w:val="0"/>
                                  <w:bCs w:val="0"/>
                                  <w:color w:val="1A171B"/>
                                  <w:spacing w:val="-14"/>
                                  <w:w w:val="95"/>
                                  <w:sz w:val="16"/>
                                  <w:szCs w:val="16"/>
                                  <w:lang w:val="en-US"/>
                                </w:rPr>
                                <w:t xml:space="preserve"> </w:t>
                              </w:r>
                              <w:r w:rsidRPr="00493C46">
                                <w:rPr>
                                  <w:b w:val="0"/>
                                  <w:bCs w:val="0"/>
                                  <w:color w:val="1A171B"/>
                                  <w:w w:val="95"/>
                                  <w:sz w:val="16"/>
                                  <w:szCs w:val="16"/>
                                  <w:lang w:val="en-US"/>
                                </w:rPr>
                                <w:t>IPPM:</w:t>
                              </w:r>
                              <w:r w:rsidRPr="00493C46">
                                <w:rPr>
                                  <w:b w:val="0"/>
                                  <w:bCs w:val="0"/>
                                  <w:color w:val="1A171B"/>
                                  <w:spacing w:val="-14"/>
                                  <w:w w:val="95"/>
                                  <w:sz w:val="16"/>
                                  <w:szCs w:val="16"/>
                                  <w:lang w:val="en-US"/>
                                </w:rPr>
                                <w:t xml:space="preserve"> </w:t>
                              </w:r>
                              <w:r w:rsidRPr="00493C46">
                                <w:rPr>
                                  <w:b w:val="0"/>
                                  <w:bCs w:val="0"/>
                                  <w:color w:val="1A171B"/>
                                  <w:w w:val="95"/>
                                  <w:sz w:val="16"/>
                                  <w:szCs w:val="16"/>
                                  <w:lang w:val="en-US"/>
                                </w:rPr>
                                <w:t>Integrated</w:t>
                              </w:r>
                              <w:r w:rsidRPr="00493C46">
                                <w:rPr>
                                  <w:b w:val="0"/>
                                  <w:bCs w:val="0"/>
                                  <w:color w:val="1A171B"/>
                                  <w:spacing w:val="-10"/>
                                  <w:w w:val="95"/>
                                  <w:sz w:val="16"/>
                                  <w:szCs w:val="16"/>
                                  <w:lang w:val="en-US"/>
                                </w:rPr>
                                <w:t xml:space="preserve"> </w:t>
                              </w:r>
                              <w:r w:rsidRPr="00493C46">
                                <w:rPr>
                                  <w:b w:val="0"/>
                                  <w:bCs w:val="0"/>
                                  <w:color w:val="1A171B"/>
                                  <w:w w:val="95"/>
                                  <w:sz w:val="16"/>
                                  <w:szCs w:val="16"/>
                                  <w:lang w:val="en-US"/>
                                </w:rPr>
                                <w:t>Production</w:t>
                              </w:r>
                              <w:r w:rsidRPr="00493C46">
                                <w:rPr>
                                  <w:b w:val="0"/>
                                  <w:bCs w:val="0"/>
                                  <w:color w:val="1A171B"/>
                                  <w:spacing w:val="-10"/>
                                  <w:w w:val="95"/>
                                  <w:sz w:val="16"/>
                                  <w:szCs w:val="16"/>
                                  <w:lang w:val="en-US"/>
                                </w:rPr>
                                <w:t xml:space="preserve"> </w:t>
                              </w:r>
                              <w:r w:rsidRPr="00493C46">
                                <w:rPr>
                                  <w:b w:val="0"/>
                                  <w:bCs w:val="0"/>
                                  <w:color w:val="1A171B"/>
                                  <w:w w:val="95"/>
                                  <w:sz w:val="16"/>
                                  <w:szCs w:val="16"/>
                                  <w:lang w:val="en-US"/>
                                </w:rPr>
                                <w:t>and</w:t>
                              </w:r>
                              <w:r w:rsidRPr="00493C46">
                                <w:rPr>
                                  <w:b w:val="0"/>
                                  <w:bCs w:val="0"/>
                                  <w:color w:val="1A171B"/>
                                  <w:spacing w:val="-10"/>
                                  <w:w w:val="95"/>
                                  <w:sz w:val="16"/>
                                  <w:szCs w:val="16"/>
                                  <w:lang w:val="en-US"/>
                                </w:rPr>
                                <w:t xml:space="preserve"> </w:t>
                              </w:r>
                              <w:r w:rsidRPr="00493C46">
                                <w:rPr>
                                  <w:b w:val="0"/>
                                  <w:bCs w:val="0"/>
                                  <w:color w:val="1A171B"/>
                                  <w:w w:val="95"/>
                                  <w:sz w:val="16"/>
                                  <w:szCs w:val="16"/>
                                  <w:lang w:val="en-US"/>
                                </w:rPr>
                                <w:t>Pest</w:t>
                              </w:r>
                              <w:r w:rsidRPr="00493C46">
                                <w:rPr>
                                  <w:b w:val="0"/>
                                  <w:bCs w:val="0"/>
                                  <w:color w:val="1A171B"/>
                                  <w:spacing w:val="-10"/>
                                  <w:w w:val="95"/>
                                  <w:sz w:val="16"/>
                                  <w:szCs w:val="16"/>
                                  <w:lang w:val="en-US"/>
                                </w:rPr>
                                <w:t xml:space="preserve"> </w:t>
                              </w:r>
                              <w:r w:rsidRPr="00493C46">
                                <w:rPr>
                                  <w:b w:val="0"/>
                                  <w:bCs w:val="0"/>
                                  <w:color w:val="1A171B"/>
                                  <w:w w:val="95"/>
                                  <w:sz w:val="16"/>
                                  <w:szCs w:val="16"/>
                                  <w:lang w:val="en-US"/>
                                </w:rPr>
                                <w:t>Management;</w:t>
                              </w:r>
                              <w:r w:rsidRPr="00493C46">
                                <w:rPr>
                                  <w:b w:val="0"/>
                                  <w:bCs w:val="0"/>
                                  <w:color w:val="1A171B"/>
                                  <w:spacing w:val="-14"/>
                                  <w:w w:val="95"/>
                                  <w:sz w:val="16"/>
                                  <w:szCs w:val="16"/>
                                  <w:lang w:val="en-US"/>
                                </w:rPr>
                                <w:t xml:space="preserve"> </w:t>
                              </w:r>
                              <w:r w:rsidRPr="00493C46">
                                <w:rPr>
                                  <w:b w:val="0"/>
                                  <w:bCs w:val="0"/>
                                  <w:color w:val="1A171B"/>
                                  <w:w w:val="95"/>
                                  <w:sz w:val="16"/>
                                  <w:szCs w:val="16"/>
                                  <w:lang w:val="en-US"/>
                                </w:rPr>
                                <w:t>FS:</w:t>
                              </w:r>
                              <w:r w:rsidRPr="00493C46">
                                <w:rPr>
                                  <w:b w:val="0"/>
                                  <w:bCs w:val="0"/>
                                  <w:color w:val="1A171B"/>
                                  <w:spacing w:val="-14"/>
                                  <w:w w:val="95"/>
                                  <w:sz w:val="16"/>
                                  <w:szCs w:val="16"/>
                                  <w:lang w:val="en-US"/>
                                </w:rPr>
                                <w:t xml:space="preserve"> </w:t>
                              </w:r>
                              <w:r w:rsidRPr="00493C46">
                                <w:rPr>
                                  <w:b w:val="0"/>
                                  <w:bCs w:val="0"/>
                                  <w:color w:val="1A171B"/>
                                  <w:w w:val="95"/>
                                  <w:sz w:val="16"/>
                                  <w:szCs w:val="16"/>
                                  <w:lang w:val="en-US"/>
                                </w:rPr>
                                <w:t>Farmers</w:t>
                              </w:r>
                              <w:r w:rsidRPr="00493C46">
                                <w:rPr>
                                  <w:b w:val="0"/>
                                  <w:bCs w:val="0"/>
                                  <w:color w:val="1A171B"/>
                                  <w:spacing w:val="-10"/>
                                  <w:w w:val="95"/>
                                  <w:sz w:val="16"/>
                                  <w:szCs w:val="16"/>
                                  <w:lang w:val="en-US"/>
                                </w:rPr>
                                <w:t xml:space="preserve"> </w:t>
                              </w:r>
                              <w:r w:rsidRPr="00493C46">
                                <w:rPr>
                                  <w:b w:val="0"/>
                                  <w:bCs w:val="0"/>
                                  <w:color w:val="1A171B"/>
                                  <w:w w:val="95"/>
                                  <w:sz w:val="16"/>
                                  <w:szCs w:val="16"/>
                                  <w:lang w:val="en-US"/>
                                </w:rPr>
                                <w:t>School.</w:t>
                              </w:r>
                            </w:p>
                          </w:txbxContent>
                        </wps:txbx>
                        <wps:bodyPr rot="0" vert="horz" wrap="square" lIns="0" tIns="0" rIns="0" bIns="0" anchor="t" anchorCtr="0" upright="1">
                          <a:noAutofit/>
                        </wps:bodyPr>
                      </wps:wsp>
                    </wpg:wgp>
                  </a:graphicData>
                </a:graphic>
              </wp:inline>
            </w:drawing>
          </mc:Choice>
          <mc:Fallback>
            <w:pict>
              <v:group w14:anchorId="30939CD4" id="Gruppe 7" o:spid="_x0000_s1026" style="width:483.7pt;height:354.05pt;mso-position-horizontal-relative:char;mso-position-vertical-relative:line" coordsize="9674,70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">
                <v:shape id="Freeform 5" o:spid="_x0000_s1027" style="position:absolute;width:9674;height:7081;visibility:visible;mso-wrap-style:square;v-text-anchor:top" coordsize="9674,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" path="m,7080r9673,l9673,,,,,7080xe" fillcolor="#f7f7f5" stroked="f">
                  <v:path arrowok="t" o:connecttype="custom" o:connectlocs="0,7080;9673,7080;9673,0;0,0;0,70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500;top:1074;width:8920;height:5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">
                  <v:imagedata r:id="rId15" o:title=""/>
                </v:shape>
                <v:shape id="Picture 7" o:spid="_x0000_s1029" type="#_x0000_t75" style="position:absolute;left:496;top:838;width:8760;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">
                  <v:imagedata r:id="rId16" o:title=""/>
                </v:shape>
                <v:group id="Group 8" o:spid="_x0000_s1030" style="position:absolute;left:388;top:731;width:9033;height:5816" coordorigin="388,731" coordsize="9033,5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031" style="position:absolute;left:388;top:731;width:593;height:875;visibility:visible;mso-wrap-style:square;v-text-anchor:top" coordsize="9033,5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" path="m9033,5816l4585,,,5816r9033,e" fillcolor="#dadac6" stroked="f">
                    <v:path arrowok="t" o:connecttype="custom" o:connectlocs="39,132;20,0;0,132;39,132" o:connectangles="0,0,0,0"/>
                  </v:shape>
                  <v:shape id="Freeform 10" o:spid="_x0000_s1032" style="position:absolute;left:8371;top:731;width:1042;height:964;visibility:visible;mso-wrap-style:square;v-text-anchor:top" coordsize="9033,5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" path="m9033,24l,,5539,5816,9033,24e" fillcolor="#dadac6" stroked="f">
                    <v:path arrowok="t" o:connecttype="custom" o:connectlocs="1041,1;921,0;995,160;1041,1" o:connectangles="0,0,0,0"/>
                  </v:shape>
                  <v:shape id="Freeform 11" o:spid="_x0000_s1033" style="position:absolute;left:8545;top:5953;width:875;height:593;visibility:visible;mso-wrap-style:square;v-text-anchor:top" coordsize="9033,5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" path="m9033,2962l,,,5816,9033,2962e" fillcolor="#dadac6" stroked="f">
                    <v:path arrowok="t" o:connecttype="custom" o:connectlocs="875,563;790,532;790,593;875,563" o:connectangles="0,0,0,0"/>
                  </v:shape>
                </v:group>
                <v:shapetype id="_x0000_t202" coordsize="21600,21600" o:spt="202" path="m,l,21600r21600,l21600,xe">
                  <v:stroke joinstyle="miter"/>
                  <v:path gradientshapeok="t" o:connecttype="rect"/>
                </v:shapetype>
                <v:shape id="Text Box 13" o:spid="_x0000_s1034" type="#_x0000_t202" style="position:absolute;left:7539;top:783;width:162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691E749" w14:textId="77777777" w:rsidR="001E230B" w:rsidRDefault="001E230B" w:rsidP="0076203E">
                        <w:pPr>
                          <w:pStyle w:val="BodyText"/>
                          <w:kinsoku w:val="0"/>
                          <w:overflowPunct w:val="0"/>
                          <w:spacing w:line="359" w:lineRule="exact"/>
                          <w:ind w:left="750"/>
                          <w:rPr>
                            <w:color w:val="859F15"/>
                            <w:sz w:val="42"/>
                            <w:szCs w:val="42"/>
                          </w:rPr>
                        </w:pPr>
                        <w:r>
                          <w:rPr>
                            <w:color w:val="859F15"/>
                            <w:sz w:val="42"/>
                            <w:szCs w:val="42"/>
                          </w:rPr>
                          <w:t>2016</w:t>
                        </w:r>
                      </w:p>
                      <w:p w14:paraId="5662E4A3" w14:textId="77777777" w:rsidR="001E230B" w:rsidRDefault="001E230B" w:rsidP="0076203E">
                        <w:pPr>
                          <w:pStyle w:val="BodyText"/>
                          <w:kinsoku w:val="0"/>
                          <w:overflowPunct w:val="0"/>
                          <w:spacing w:line="267" w:lineRule="exact"/>
                          <w:rPr>
                            <w:color w:val="859F15"/>
                            <w:sz w:val="28"/>
                            <w:szCs w:val="28"/>
                          </w:rPr>
                        </w:pPr>
                        <w:r>
                          <w:rPr>
                            <w:color w:val="859F15"/>
                            <w:sz w:val="28"/>
                            <w:szCs w:val="28"/>
                          </w:rPr>
                          <w:t>90+ countries</w:t>
                        </w:r>
                      </w:p>
                    </w:txbxContent>
                  </v:textbox>
                </v:shape>
                <v:shape id="Text Box 14" o:spid="_x0000_s1035" type="#_x0000_t202" style="position:absolute;left:1156;top:2098;width:1743;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4729EDB" w14:textId="77777777" w:rsidR="001E230B" w:rsidRDefault="001E230B" w:rsidP="0076203E">
                        <w:pPr>
                          <w:pStyle w:val="BodyText"/>
                          <w:kinsoku w:val="0"/>
                          <w:overflowPunct w:val="0"/>
                          <w:spacing w:line="238" w:lineRule="exact"/>
                          <w:rPr>
                            <w:b w:val="0"/>
                            <w:bCs w:val="0"/>
                            <w:color w:val="1A171B"/>
                            <w:w w:val="90"/>
                            <w:sz w:val="20"/>
                            <w:szCs w:val="20"/>
                          </w:rPr>
                        </w:pPr>
                        <w:r>
                          <w:rPr>
                            <w:b w:val="0"/>
                            <w:bCs w:val="0"/>
                            <w:color w:val="1A171B"/>
                            <w:w w:val="90"/>
                            <w:sz w:val="20"/>
                            <w:szCs w:val="20"/>
                          </w:rPr>
                          <w:t>Agro-pastoral/pastoral</w:t>
                        </w:r>
                      </w:p>
                    </w:txbxContent>
                  </v:textbox>
                </v:shape>
                <v:shape id="Text Box 15" o:spid="_x0000_s1036" type="#_x0000_t202" style="position:absolute;left:6398;top:1659;width:1349;height: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46DDD20" w14:textId="77777777" w:rsidR="001E230B" w:rsidRDefault="001E230B" w:rsidP="0076203E">
                        <w:pPr>
                          <w:pStyle w:val="BodyText"/>
                          <w:kinsoku w:val="0"/>
                          <w:overflowPunct w:val="0"/>
                          <w:spacing w:before="28" w:line="213" w:lineRule="auto"/>
                          <w:ind w:left="183" w:right="18" w:hanging="184"/>
                          <w:jc w:val="right"/>
                          <w:rPr>
                            <w:color w:val="1A171B"/>
                            <w:w w:val="95"/>
                            <w:sz w:val="28"/>
                            <w:szCs w:val="28"/>
                          </w:rPr>
                        </w:pPr>
                        <w:r>
                          <w:rPr>
                            <w:color w:val="1A171B"/>
                            <w:sz w:val="28"/>
                            <w:szCs w:val="28"/>
                          </w:rPr>
                          <w:t>EASTERN &amp;</w:t>
                        </w:r>
                        <w:r>
                          <w:rPr>
                            <w:color w:val="1A171B"/>
                            <w:w w:val="92"/>
                            <w:sz w:val="28"/>
                            <w:szCs w:val="28"/>
                          </w:rPr>
                          <w:t xml:space="preserve"> </w:t>
                        </w:r>
                        <w:r>
                          <w:rPr>
                            <w:color w:val="1A171B"/>
                            <w:sz w:val="28"/>
                            <w:szCs w:val="28"/>
                          </w:rPr>
                          <w:t xml:space="preserve">CENTRAL </w:t>
                        </w:r>
                        <w:r>
                          <w:rPr>
                            <w:color w:val="1A171B"/>
                            <w:w w:val="95"/>
                            <w:sz w:val="28"/>
                            <w:szCs w:val="28"/>
                          </w:rPr>
                          <w:t>EUROPE</w:t>
                        </w:r>
                      </w:p>
                    </w:txbxContent>
                  </v:textbox>
                </v:shape>
                <v:shape id="Text Box 16" o:spid="_x0000_s1037" type="#_x0000_t202" style="position:absolute;left:1146;top:2858;width:74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6D8EF44" w14:textId="77777777" w:rsidR="001E230B" w:rsidRDefault="001E230B" w:rsidP="0076203E">
                        <w:pPr>
                          <w:pStyle w:val="BodyText"/>
                          <w:kinsoku w:val="0"/>
                          <w:overflowPunct w:val="0"/>
                          <w:spacing w:line="238" w:lineRule="exact"/>
                          <w:rPr>
                            <w:b w:val="0"/>
                            <w:bCs w:val="0"/>
                            <w:color w:val="1A171B"/>
                            <w:w w:val="95"/>
                            <w:sz w:val="20"/>
                            <w:szCs w:val="20"/>
                          </w:rPr>
                        </w:pPr>
                        <w:r>
                          <w:rPr>
                            <w:b w:val="0"/>
                            <w:bCs w:val="0"/>
                            <w:color w:val="1A171B"/>
                            <w:w w:val="95"/>
                            <w:sz w:val="20"/>
                            <w:szCs w:val="20"/>
                          </w:rPr>
                          <w:t>Semi-arid</w:t>
                        </w:r>
                      </w:p>
                    </w:txbxContent>
                  </v:textbox>
                </v:shape>
                <v:shape id="Text Box 17" o:spid="_x0000_s1038" type="#_x0000_t202" style="position:absolute;left:4835;top:2740;width:1793;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9275F21" w14:textId="77777777" w:rsidR="001E230B" w:rsidRDefault="001E230B" w:rsidP="0076203E">
                        <w:pPr>
                          <w:pStyle w:val="BodyText"/>
                          <w:kinsoku w:val="0"/>
                          <w:overflowPunct w:val="0"/>
                          <w:spacing w:before="28" w:line="213" w:lineRule="auto"/>
                          <w:ind w:right="14" w:firstLine="227"/>
                          <w:rPr>
                            <w:color w:val="1A171B"/>
                            <w:sz w:val="28"/>
                            <w:szCs w:val="28"/>
                          </w:rPr>
                        </w:pPr>
                        <w:r>
                          <w:rPr>
                            <w:color w:val="1A171B"/>
                            <w:sz w:val="28"/>
                            <w:szCs w:val="28"/>
                          </w:rPr>
                          <w:t>NEAR EAST NORTH AFRICA</w:t>
                        </w:r>
                      </w:p>
                    </w:txbxContent>
                  </v:textbox>
                </v:shape>
                <v:shape id="Text Box 18" o:spid="_x0000_s1039" type="#_x0000_t202" style="position:absolute;left:1146;top:3631;width:60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AA90076" w14:textId="77777777" w:rsidR="001E230B" w:rsidRDefault="001E230B" w:rsidP="0076203E">
                        <w:pPr>
                          <w:pStyle w:val="BodyText"/>
                          <w:kinsoku w:val="0"/>
                          <w:overflowPunct w:val="0"/>
                          <w:spacing w:line="238" w:lineRule="exact"/>
                          <w:rPr>
                            <w:b w:val="0"/>
                            <w:bCs w:val="0"/>
                            <w:color w:val="1A171B"/>
                            <w:w w:val="95"/>
                            <w:sz w:val="20"/>
                            <w:szCs w:val="20"/>
                          </w:rPr>
                        </w:pPr>
                        <w:r>
                          <w:rPr>
                            <w:b w:val="0"/>
                            <w:bCs w:val="0"/>
                            <w:color w:val="1A171B"/>
                            <w:w w:val="95"/>
                            <w:sz w:val="20"/>
                            <w:szCs w:val="20"/>
                          </w:rPr>
                          <w:t>Rainfed</w:t>
                        </w:r>
                      </w:p>
                    </w:txbxContent>
                  </v:textbox>
                </v:shape>
                <v:shape id="Text Box 19" o:spid="_x0000_s1040" type="#_x0000_t202" style="position:absolute;left:3886;top:3553;width:1131;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CD08B17" w14:textId="77777777" w:rsidR="001E230B" w:rsidRDefault="001E230B" w:rsidP="0076203E">
                        <w:pPr>
                          <w:pStyle w:val="BodyText"/>
                          <w:kinsoku w:val="0"/>
                          <w:overflowPunct w:val="0"/>
                          <w:spacing w:before="1" w:line="237" w:lineRule="auto"/>
                          <w:ind w:right="9" w:firstLine="207"/>
                          <w:rPr>
                            <w:color w:val="1A171B"/>
                            <w:sz w:val="28"/>
                            <w:szCs w:val="28"/>
                          </w:rPr>
                        </w:pPr>
                        <w:r>
                          <w:rPr>
                            <w:color w:val="1A171B"/>
                            <w:sz w:val="28"/>
                            <w:szCs w:val="28"/>
                          </w:rPr>
                          <w:t>LATIN AMERICA</w:t>
                        </w:r>
                      </w:p>
                    </w:txbxContent>
                  </v:textbox>
                </v:shape>
                <v:shape id="Text Box 20" o:spid="_x0000_s1041" type="#_x0000_t202" style="position:absolute;left:1146;top:4536;width:782;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2430146" w14:textId="77777777" w:rsidR="001E230B" w:rsidRDefault="001E230B" w:rsidP="0076203E">
                        <w:pPr>
                          <w:pStyle w:val="BodyText"/>
                          <w:kinsoku w:val="0"/>
                          <w:overflowPunct w:val="0"/>
                          <w:spacing w:before="14" w:line="218" w:lineRule="auto"/>
                          <w:rPr>
                            <w:b w:val="0"/>
                            <w:bCs w:val="0"/>
                            <w:color w:val="1A171B"/>
                            <w:sz w:val="20"/>
                            <w:szCs w:val="20"/>
                          </w:rPr>
                        </w:pPr>
                        <w:r>
                          <w:rPr>
                            <w:b w:val="0"/>
                            <w:bCs w:val="0"/>
                            <w:color w:val="1A171B"/>
                            <w:w w:val="95"/>
                            <w:sz w:val="20"/>
                            <w:szCs w:val="20"/>
                          </w:rPr>
                          <w:t xml:space="preserve">High yield </w:t>
                        </w:r>
                        <w:r>
                          <w:rPr>
                            <w:b w:val="0"/>
                            <w:bCs w:val="0"/>
                            <w:color w:val="1A171B"/>
                            <w:sz w:val="20"/>
                            <w:szCs w:val="20"/>
                          </w:rPr>
                          <w:t>irrigated</w:t>
                        </w:r>
                      </w:p>
                    </w:txbxContent>
                  </v:textbox>
                </v:shape>
                <v:shape id="Text Box 21" o:spid="_x0000_s1042" type="#_x0000_t202" style="position:absolute;left:2758;top:4502;width:890;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6281480" w14:textId="77777777" w:rsidR="001E230B" w:rsidRDefault="001E230B" w:rsidP="0076203E">
                        <w:pPr>
                          <w:pStyle w:val="BodyText"/>
                          <w:kinsoku w:val="0"/>
                          <w:overflowPunct w:val="0"/>
                          <w:spacing w:line="336" w:lineRule="exact"/>
                          <w:rPr>
                            <w:color w:val="1A171B"/>
                            <w:sz w:val="28"/>
                            <w:szCs w:val="28"/>
                          </w:rPr>
                        </w:pPr>
                        <w:r>
                          <w:rPr>
                            <w:color w:val="1A171B"/>
                            <w:sz w:val="28"/>
                            <w:szCs w:val="28"/>
                          </w:rPr>
                          <w:t>AFRICA</w:t>
                        </w:r>
                      </w:p>
                    </w:txbxContent>
                  </v:textbox>
                </v:shape>
                <v:shape id="Text Box 22" o:spid="_x0000_s1043" type="#_x0000_t202" style="position:absolute;left:8000;top:2098;width:104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BE6DCC9" w14:textId="77777777" w:rsidR="001E230B" w:rsidRPr="00493C46" w:rsidRDefault="001E230B" w:rsidP="0076203E">
                        <w:pPr>
                          <w:pStyle w:val="BodyText"/>
                          <w:kinsoku w:val="0"/>
                          <w:overflowPunct w:val="0"/>
                          <w:spacing w:before="14" w:line="218" w:lineRule="auto"/>
                          <w:ind w:right="2"/>
                          <w:rPr>
                            <w:b w:val="0"/>
                            <w:bCs w:val="0"/>
                            <w:color w:val="1A171B"/>
                            <w:sz w:val="20"/>
                            <w:szCs w:val="20"/>
                            <w:lang w:val="en-US"/>
                          </w:rPr>
                        </w:pPr>
                        <w:r w:rsidRPr="00493C46">
                          <w:rPr>
                            <w:b w:val="0"/>
                            <w:bCs w:val="0"/>
                            <w:color w:val="1A171B"/>
                            <w:sz w:val="20"/>
                            <w:szCs w:val="20"/>
                            <w:lang w:val="en-US"/>
                          </w:rPr>
                          <w:t>Climate field schools</w:t>
                        </w:r>
                      </w:p>
                      <w:p w14:paraId="02B0C3E5" w14:textId="77777777" w:rsidR="001E230B" w:rsidRPr="00493C46" w:rsidRDefault="001E230B" w:rsidP="0076203E">
                        <w:pPr>
                          <w:pStyle w:val="BodyText"/>
                          <w:kinsoku w:val="0"/>
                          <w:overflowPunct w:val="0"/>
                          <w:spacing w:before="205"/>
                          <w:rPr>
                            <w:b w:val="0"/>
                            <w:bCs w:val="0"/>
                            <w:color w:val="1A171B"/>
                            <w:sz w:val="20"/>
                            <w:szCs w:val="20"/>
                            <w:lang w:val="en-US"/>
                          </w:rPr>
                        </w:pPr>
                        <w:r w:rsidRPr="00493C46">
                          <w:rPr>
                            <w:b w:val="0"/>
                            <w:bCs w:val="0"/>
                            <w:color w:val="1A171B"/>
                            <w:sz w:val="20"/>
                            <w:szCs w:val="20"/>
                            <w:lang w:val="en-US"/>
                          </w:rPr>
                          <w:t>Water FS</w:t>
                        </w:r>
                      </w:p>
                      <w:p w14:paraId="5257D67F" w14:textId="77777777" w:rsidR="001E230B" w:rsidRPr="00493C46" w:rsidRDefault="001E230B" w:rsidP="0076203E">
                        <w:pPr>
                          <w:pStyle w:val="BodyText"/>
                          <w:kinsoku w:val="0"/>
                          <w:overflowPunct w:val="0"/>
                          <w:spacing w:before="191"/>
                          <w:rPr>
                            <w:b w:val="0"/>
                            <w:bCs w:val="0"/>
                            <w:color w:val="1A171B"/>
                            <w:w w:val="95"/>
                            <w:sz w:val="20"/>
                            <w:szCs w:val="20"/>
                            <w:lang w:val="en-US"/>
                          </w:rPr>
                        </w:pPr>
                        <w:r w:rsidRPr="00493C46">
                          <w:rPr>
                            <w:b w:val="0"/>
                            <w:bCs w:val="0"/>
                            <w:color w:val="1A171B"/>
                            <w:w w:val="95"/>
                            <w:sz w:val="20"/>
                            <w:szCs w:val="20"/>
                            <w:lang w:val="en-US"/>
                          </w:rPr>
                          <w:t>Pastoralist FS</w:t>
                        </w:r>
                      </w:p>
                      <w:p w14:paraId="0ECCA9B9" w14:textId="77777777" w:rsidR="001E230B" w:rsidRPr="00493C46" w:rsidRDefault="001E230B" w:rsidP="0076203E">
                        <w:pPr>
                          <w:pStyle w:val="BodyText"/>
                          <w:kinsoku w:val="0"/>
                          <w:overflowPunct w:val="0"/>
                          <w:spacing w:before="204" w:line="218" w:lineRule="auto"/>
                          <w:ind w:right="2"/>
                          <w:rPr>
                            <w:b w:val="0"/>
                            <w:bCs w:val="0"/>
                            <w:color w:val="1A171B"/>
                            <w:sz w:val="20"/>
                            <w:szCs w:val="20"/>
                            <w:lang w:val="en-US"/>
                          </w:rPr>
                        </w:pPr>
                        <w:r w:rsidRPr="00493C46">
                          <w:rPr>
                            <w:b w:val="0"/>
                            <w:bCs w:val="0"/>
                            <w:color w:val="1A171B"/>
                            <w:sz w:val="20"/>
                            <w:szCs w:val="20"/>
                            <w:lang w:val="en-US"/>
                          </w:rPr>
                          <w:t>FS in post disaster</w:t>
                        </w:r>
                      </w:p>
                      <w:p w14:paraId="5C97D1AE" w14:textId="77777777" w:rsidR="001E230B" w:rsidRPr="00493C46" w:rsidRDefault="001E230B" w:rsidP="0076203E">
                        <w:pPr>
                          <w:pStyle w:val="BodyText"/>
                          <w:kinsoku w:val="0"/>
                          <w:overflowPunct w:val="0"/>
                          <w:spacing w:before="180" w:line="233" w:lineRule="exact"/>
                          <w:rPr>
                            <w:b w:val="0"/>
                            <w:bCs w:val="0"/>
                            <w:color w:val="1A171B"/>
                            <w:sz w:val="20"/>
                            <w:szCs w:val="20"/>
                            <w:lang w:val="en-US"/>
                          </w:rPr>
                        </w:pPr>
                        <w:r w:rsidRPr="00493C46">
                          <w:rPr>
                            <w:b w:val="0"/>
                            <w:bCs w:val="0"/>
                            <w:color w:val="1A171B"/>
                            <w:sz w:val="20"/>
                            <w:szCs w:val="20"/>
                            <w:lang w:val="en-US"/>
                          </w:rPr>
                          <w:t>Junior field</w:t>
                        </w:r>
                      </w:p>
                      <w:p w14:paraId="4753F83F" w14:textId="77777777" w:rsidR="001E230B" w:rsidRDefault="001E230B" w:rsidP="0076203E">
                        <w:pPr>
                          <w:pStyle w:val="BodyText"/>
                          <w:kinsoku w:val="0"/>
                          <w:overflowPunct w:val="0"/>
                          <w:spacing w:line="230" w:lineRule="exact"/>
                          <w:rPr>
                            <w:b w:val="0"/>
                            <w:bCs w:val="0"/>
                            <w:color w:val="1A171B"/>
                            <w:sz w:val="20"/>
                            <w:szCs w:val="20"/>
                          </w:rPr>
                        </w:pPr>
                        <w:r>
                          <w:rPr>
                            <w:b w:val="0"/>
                            <w:bCs w:val="0"/>
                            <w:color w:val="1A171B"/>
                            <w:sz w:val="20"/>
                            <w:szCs w:val="20"/>
                          </w:rPr>
                          <w:t>&amp;</w:t>
                        </w:r>
                        <w:r>
                          <w:rPr>
                            <w:b w:val="0"/>
                            <w:bCs w:val="0"/>
                            <w:color w:val="1A171B"/>
                            <w:spacing w:val="-25"/>
                            <w:sz w:val="20"/>
                            <w:szCs w:val="20"/>
                          </w:rPr>
                          <w:t xml:space="preserve"> </w:t>
                        </w:r>
                        <w:r>
                          <w:rPr>
                            <w:b w:val="0"/>
                            <w:bCs w:val="0"/>
                            <w:color w:val="1A171B"/>
                            <w:sz w:val="20"/>
                            <w:szCs w:val="20"/>
                          </w:rPr>
                          <w:t>life</w:t>
                        </w:r>
                        <w:r>
                          <w:rPr>
                            <w:b w:val="0"/>
                            <w:bCs w:val="0"/>
                            <w:color w:val="1A171B"/>
                            <w:spacing w:val="-25"/>
                            <w:sz w:val="20"/>
                            <w:szCs w:val="20"/>
                          </w:rPr>
                          <w:t xml:space="preserve"> </w:t>
                        </w:r>
                        <w:r>
                          <w:rPr>
                            <w:b w:val="0"/>
                            <w:bCs w:val="0"/>
                            <w:color w:val="1A171B"/>
                            <w:sz w:val="20"/>
                            <w:szCs w:val="20"/>
                          </w:rPr>
                          <w:t>schools</w:t>
                        </w:r>
                      </w:p>
                    </w:txbxContent>
                  </v:textbox>
                </v:shape>
                <v:shape id="Text Box 23" o:spid="_x0000_s1044" type="#_x0000_t202" style="position:absolute;left:1980;top:5104;width:586;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8320C05" w14:textId="77777777" w:rsidR="001E230B" w:rsidRDefault="001E230B" w:rsidP="0076203E">
                        <w:pPr>
                          <w:pStyle w:val="BodyText"/>
                          <w:kinsoku w:val="0"/>
                          <w:overflowPunct w:val="0"/>
                          <w:spacing w:line="336" w:lineRule="exact"/>
                          <w:rPr>
                            <w:color w:val="1A171B"/>
                            <w:w w:val="105"/>
                            <w:sz w:val="28"/>
                            <w:szCs w:val="28"/>
                          </w:rPr>
                        </w:pPr>
                        <w:r>
                          <w:rPr>
                            <w:color w:val="1A171B"/>
                            <w:w w:val="105"/>
                            <w:sz w:val="28"/>
                            <w:szCs w:val="28"/>
                          </w:rPr>
                          <w:t>ASIA</w:t>
                        </w:r>
                      </w:p>
                    </w:txbxContent>
                  </v:textbox>
                </v:shape>
                <v:shape id="Text Box 24" o:spid="_x0000_s1045" type="#_x0000_t202" style="position:absolute;left:670;top:5800;width:87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7D79805" w14:textId="77777777" w:rsidR="001E230B" w:rsidRDefault="001E230B" w:rsidP="0076203E">
                        <w:pPr>
                          <w:pStyle w:val="BodyText"/>
                          <w:kinsoku w:val="0"/>
                          <w:overflowPunct w:val="0"/>
                          <w:spacing w:line="422" w:lineRule="exact"/>
                          <w:rPr>
                            <w:color w:val="1A171B"/>
                            <w:sz w:val="42"/>
                            <w:szCs w:val="42"/>
                          </w:rPr>
                        </w:pPr>
                        <w:r>
                          <w:rPr>
                            <w:color w:val="1A171B"/>
                            <w:sz w:val="42"/>
                            <w:szCs w:val="42"/>
                          </w:rPr>
                          <w:t>1989</w:t>
                        </w:r>
                      </w:p>
                    </w:txbxContent>
                  </v:textbox>
                </v:shape>
                <v:shape id="Text Box 25" o:spid="_x0000_s1046" type="#_x0000_t202" style="position:absolute;left:2982;top:5283;width:338;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A9961C3" w14:textId="77777777" w:rsidR="001E230B" w:rsidRDefault="001E230B" w:rsidP="0076203E">
                        <w:pPr>
                          <w:pStyle w:val="BodyText"/>
                          <w:kinsoku w:val="0"/>
                          <w:overflowPunct w:val="0"/>
                          <w:spacing w:line="241" w:lineRule="exact"/>
                          <w:rPr>
                            <w:b w:val="0"/>
                            <w:bCs w:val="0"/>
                            <w:color w:val="1A171B"/>
                            <w:sz w:val="20"/>
                            <w:szCs w:val="20"/>
                          </w:rPr>
                        </w:pPr>
                        <w:r>
                          <w:rPr>
                            <w:b w:val="0"/>
                            <w:bCs w:val="0"/>
                            <w:color w:val="1A171B"/>
                            <w:sz w:val="20"/>
                            <w:szCs w:val="20"/>
                          </w:rPr>
                          <w:t>IPM</w:t>
                        </w:r>
                      </w:p>
                      <w:p w14:paraId="59484B7B" w14:textId="77777777" w:rsidR="001E230B" w:rsidRDefault="001E230B" w:rsidP="0076203E">
                        <w:pPr>
                          <w:pStyle w:val="BodyText"/>
                          <w:kinsoku w:val="0"/>
                          <w:overflowPunct w:val="0"/>
                          <w:spacing w:before="119" w:line="241" w:lineRule="exact"/>
                          <w:rPr>
                            <w:b w:val="0"/>
                            <w:bCs w:val="0"/>
                            <w:color w:val="1A171B"/>
                            <w:w w:val="95"/>
                            <w:sz w:val="20"/>
                            <w:szCs w:val="20"/>
                          </w:rPr>
                        </w:pPr>
                        <w:r>
                          <w:rPr>
                            <w:b w:val="0"/>
                            <w:bCs w:val="0"/>
                            <w:color w:val="1A171B"/>
                            <w:w w:val="95"/>
                            <w:sz w:val="20"/>
                            <w:szCs w:val="20"/>
                          </w:rPr>
                          <w:t>Rice</w:t>
                        </w:r>
                      </w:p>
                    </w:txbxContent>
                  </v:textbox>
                </v:shape>
                <v:shape id="Text Box 26" o:spid="_x0000_s1047" type="#_x0000_t202" style="position:absolute;left:3826;top:4619;width:1111;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BD9689E" w14:textId="77777777" w:rsidR="001E230B" w:rsidRDefault="001E230B" w:rsidP="0076203E">
                        <w:pPr>
                          <w:pStyle w:val="BodyText"/>
                          <w:kinsoku w:val="0"/>
                          <w:overflowPunct w:val="0"/>
                          <w:spacing w:line="241" w:lineRule="exact"/>
                          <w:rPr>
                            <w:b w:val="0"/>
                            <w:bCs w:val="0"/>
                            <w:color w:val="1A171B"/>
                            <w:sz w:val="20"/>
                            <w:szCs w:val="20"/>
                          </w:rPr>
                        </w:pPr>
                        <w:r>
                          <w:rPr>
                            <w:b w:val="0"/>
                            <w:bCs w:val="0"/>
                            <w:color w:val="1A171B"/>
                            <w:sz w:val="20"/>
                            <w:szCs w:val="20"/>
                          </w:rPr>
                          <w:t>IPPM</w:t>
                        </w:r>
                      </w:p>
                      <w:p w14:paraId="2E8F2EA5" w14:textId="77777777" w:rsidR="001E230B" w:rsidRDefault="001E230B" w:rsidP="0076203E">
                        <w:pPr>
                          <w:pStyle w:val="BodyText"/>
                          <w:kinsoku w:val="0"/>
                          <w:overflowPunct w:val="0"/>
                          <w:spacing w:before="78" w:line="345" w:lineRule="auto"/>
                          <w:rPr>
                            <w:b w:val="0"/>
                            <w:bCs w:val="0"/>
                            <w:color w:val="1A171B"/>
                            <w:sz w:val="20"/>
                            <w:szCs w:val="20"/>
                          </w:rPr>
                        </w:pPr>
                        <w:r>
                          <w:rPr>
                            <w:b w:val="0"/>
                            <w:bCs w:val="0"/>
                            <w:color w:val="1A171B"/>
                            <w:w w:val="90"/>
                            <w:sz w:val="20"/>
                            <w:szCs w:val="20"/>
                          </w:rPr>
                          <w:t xml:space="preserve">Vegetables </w:t>
                        </w:r>
                        <w:r>
                          <w:rPr>
                            <w:b w:val="0"/>
                            <w:bCs w:val="0"/>
                            <w:color w:val="1A171B"/>
                            <w:sz w:val="20"/>
                            <w:szCs w:val="20"/>
                          </w:rPr>
                          <w:t>Cotton</w:t>
                        </w:r>
                      </w:p>
                      <w:p w14:paraId="45FD4117" w14:textId="77777777" w:rsidR="001E230B" w:rsidRDefault="001E230B" w:rsidP="0076203E">
                        <w:pPr>
                          <w:pStyle w:val="BodyText"/>
                          <w:kinsoku w:val="0"/>
                          <w:overflowPunct w:val="0"/>
                          <w:spacing w:before="2" w:line="241" w:lineRule="exact"/>
                          <w:rPr>
                            <w:b w:val="0"/>
                            <w:bCs w:val="0"/>
                            <w:color w:val="1A171B"/>
                            <w:w w:val="95"/>
                            <w:sz w:val="20"/>
                            <w:szCs w:val="20"/>
                          </w:rPr>
                        </w:pPr>
                        <w:r>
                          <w:rPr>
                            <w:b w:val="0"/>
                            <w:bCs w:val="0"/>
                            <w:color w:val="1A171B"/>
                            <w:w w:val="95"/>
                            <w:sz w:val="20"/>
                            <w:szCs w:val="20"/>
                          </w:rPr>
                          <w:t>Multiple</w:t>
                        </w:r>
                        <w:r>
                          <w:rPr>
                            <w:b w:val="0"/>
                            <w:bCs w:val="0"/>
                            <w:color w:val="1A171B"/>
                            <w:spacing w:val="-16"/>
                            <w:w w:val="95"/>
                            <w:sz w:val="20"/>
                            <w:szCs w:val="20"/>
                          </w:rPr>
                          <w:t xml:space="preserve"> </w:t>
                        </w:r>
                        <w:r>
                          <w:rPr>
                            <w:b w:val="0"/>
                            <w:bCs w:val="0"/>
                            <w:color w:val="1A171B"/>
                            <w:w w:val="95"/>
                            <w:sz w:val="20"/>
                            <w:szCs w:val="20"/>
                          </w:rPr>
                          <w:t>crops</w:t>
                        </w:r>
                      </w:p>
                    </w:txbxContent>
                  </v:textbox>
                </v:shape>
                <v:shape id="Text Box 27" o:spid="_x0000_s1048" type="#_x0000_t202" style="position:absolute;left:5342;top:4882;width:808;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57C2797" w14:textId="77777777" w:rsidR="001E230B" w:rsidRDefault="001E230B" w:rsidP="0076203E">
                        <w:pPr>
                          <w:pStyle w:val="BodyText"/>
                          <w:kinsoku w:val="0"/>
                          <w:overflowPunct w:val="0"/>
                          <w:spacing w:line="241" w:lineRule="exact"/>
                          <w:rPr>
                            <w:b w:val="0"/>
                            <w:bCs w:val="0"/>
                            <w:color w:val="1A171B"/>
                            <w:sz w:val="20"/>
                            <w:szCs w:val="20"/>
                          </w:rPr>
                        </w:pPr>
                        <w:r>
                          <w:rPr>
                            <w:b w:val="0"/>
                            <w:bCs w:val="0"/>
                            <w:color w:val="1A171B"/>
                            <w:sz w:val="20"/>
                            <w:szCs w:val="20"/>
                          </w:rPr>
                          <w:t>Poultry</w:t>
                        </w:r>
                      </w:p>
                      <w:p w14:paraId="470794FC" w14:textId="77777777" w:rsidR="001E230B" w:rsidRDefault="001E230B" w:rsidP="0076203E">
                        <w:pPr>
                          <w:pStyle w:val="BodyText"/>
                          <w:kinsoku w:val="0"/>
                          <w:overflowPunct w:val="0"/>
                          <w:spacing w:before="41" w:line="360" w:lineRule="atLeast"/>
                          <w:rPr>
                            <w:b w:val="0"/>
                            <w:bCs w:val="0"/>
                            <w:color w:val="1A171B"/>
                            <w:w w:val="90"/>
                            <w:sz w:val="20"/>
                            <w:szCs w:val="20"/>
                          </w:rPr>
                        </w:pPr>
                        <w:r>
                          <w:rPr>
                            <w:b w:val="0"/>
                            <w:bCs w:val="0"/>
                            <w:color w:val="1A171B"/>
                            <w:w w:val="90"/>
                            <w:sz w:val="20"/>
                            <w:szCs w:val="20"/>
                          </w:rPr>
                          <w:t>Perennials Soil/water</w:t>
                        </w:r>
                      </w:p>
                    </w:txbxContent>
                  </v:textbox>
                </v:shape>
                <v:shape id="Text Box 28" o:spid="_x0000_s1049" type="#_x0000_t202" style="position:absolute;left:6642;top:3817;width:909;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AA1D203" w14:textId="77777777" w:rsidR="001E230B" w:rsidRPr="00493C46" w:rsidRDefault="001E230B" w:rsidP="0076203E">
                        <w:pPr>
                          <w:pStyle w:val="BodyText"/>
                          <w:kinsoku w:val="0"/>
                          <w:overflowPunct w:val="0"/>
                          <w:spacing w:before="14" w:line="218" w:lineRule="auto"/>
                          <w:rPr>
                            <w:b w:val="0"/>
                            <w:bCs w:val="0"/>
                            <w:color w:val="1A171B"/>
                            <w:w w:val="90"/>
                            <w:sz w:val="20"/>
                            <w:szCs w:val="20"/>
                            <w:lang w:val="en-US"/>
                          </w:rPr>
                        </w:pPr>
                        <w:r w:rsidRPr="00493C46">
                          <w:rPr>
                            <w:b w:val="0"/>
                            <w:bCs w:val="0"/>
                            <w:color w:val="1A171B"/>
                            <w:sz w:val="20"/>
                            <w:szCs w:val="20"/>
                            <w:lang w:val="en-US"/>
                          </w:rPr>
                          <w:t xml:space="preserve">Agro- </w:t>
                        </w:r>
                        <w:r w:rsidRPr="00493C46">
                          <w:rPr>
                            <w:b w:val="0"/>
                            <w:bCs w:val="0"/>
                            <w:color w:val="1A171B"/>
                            <w:w w:val="90"/>
                            <w:sz w:val="20"/>
                            <w:szCs w:val="20"/>
                            <w:lang w:val="en-US"/>
                          </w:rPr>
                          <w:t>biodiversity</w:t>
                        </w:r>
                      </w:p>
                      <w:p w14:paraId="3D02AADC" w14:textId="77777777" w:rsidR="001E230B" w:rsidRPr="00493C46" w:rsidRDefault="001E230B" w:rsidP="0076203E">
                        <w:pPr>
                          <w:pStyle w:val="BodyText"/>
                          <w:kinsoku w:val="0"/>
                          <w:overflowPunct w:val="0"/>
                          <w:spacing w:before="161"/>
                          <w:rPr>
                            <w:b w:val="0"/>
                            <w:bCs w:val="0"/>
                            <w:color w:val="1A171B"/>
                            <w:sz w:val="20"/>
                            <w:szCs w:val="20"/>
                            <w:lang w:val="en-US"/>
                          </w:rPr>
                        </w:pPr>
                        <w:r w:rsidRPr="00493C46">
                          <w:rPr>
                            <w:b w:val="0"/>
                            <w:bCs w:val="0"/>
                            <w:color w:val="1A171B"/>
                            <w:sz w:val="20"/>
                            <w:szCs w:val="20"/>
                            <w:lang w:val="en-US"/>
                          </w:rPr>
                          <w:t>Fisheries</w:t>
                        </w:r>
                      </w:p>
                      <w:p w14:paraId="2A6197BC" w14:textId="77777777" w:rsidR="001E230B" w:rsidRPr="00493C46" w:rsidRDefault="001E230B" w:rsidP="0076203E">
                        <w:pPr>
                          <w:pStyle w:val="BodyText"/>
                          <w:kinsoku w:val="0"/>
                          <w:overflowPunct w:val="0"/>
                          <w:spacing w:before="193"/>
                          <w:rPr>
                            <w:b w:val="0"/>
                            <w:bCs w:val="0"/>
                            <w:color w:val="1A171B"/>
                            <w:sz w:val="20"/>
                            <w:szCs w:val="20"/>
                            <w:lang w:val="en-US"/>
                          </w:rPr>
                        </w:pPr>
                        <w:r w:rsidRPr="00493C46">
                          <w:rPr>
                            <w:b w:val="0"/>
                            <w:bCs w:val="0"/>
                            <w:color w:val="1A171B"/>
                            <w:sz w:val="20"/>
                            <w:szCs w:val="20"/>
                            <w:lang w:val="en-US"/>
                          </w:rPr>
                          <w:t>Flowers</w:t>
                        </w:r>
                      </w:p>
                      <w:p w14:paraId="7D06CAA7" w14:textId="77777777" w:rsidR="001E230B" w:rsidRPr="00493C46" w:rsidRDefault="001E230B" w:rsidP="0076203E">
                        <w:pPr>
                          <w:pStyle w:val="BodyText"/>
                          <w:kinsoku w:val="0"/>
                          <w:overflowPunct w:val="0"/>
                          <w:spacing w:before="46" w:line="360" w:lineRule="atLeast"/>
                          <w:rPr>
                            <w:b w:val="0"/>
                            <w:bCs w:val="0"/>
                            <w:color w:val="1A171B"/>
                            <w:sz w:val="20"/>
                            <w:szCs w:val="20"/>
                            <w:lang w:val="en-US"/>
                          </w:rPr>
                        </w:pPr>
                        <w:r w:rsidRPr="00493C46">
                          <w:rPr>
                            <w:b w:val="0"/>
                            <w:bCs w:val="0"/>
                            <w:color w:val="1A171B"/>
                            <w:w w:val="90"/>
                            <w:sz w:val="20"/>
                            <w:szCs w:val="20"/>
                            <w:lang w:val="en-US"/>
                          </w:rPr>
                          <w:t xml:space="preserve">Beekeeping </w:t>
                        </w:r>
                        <w:r w:rsidRPr="00493C46">
                          <w:rPr>
                            <w:b w:val="0"/>
                            <w:bCs w:val="0"/>
                            <w:color w:val="1A171B"/>
                            <w:sz w:val="20"/>
                            <w:szCs w:val="20"/>
                            <w:lang w:val="en-US"/>
                          </w:rPr>
                          <w:t>Livestock</w:t>
                        </w:r>
                      </w:p>
                    </w:txbxContent>
                  </v:textbox>
                </v:shape>
                <v:shape id="Text Box 29" o:spid="_x0000_s1050" type="#_x0000_t202" style="position:absolute;left:7986;top:4839;width:1435;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20B114F" w14:textId="77777777" w:rsidR="001E230B" w:rsidRPr="00493C46" w:rsidRDefault="001E230B" w:rsidP="0076203E">
                        <w:pPr>
                          <w:pStyle w:val="BodyText"/>
                          <w:kinsoku w:val="0"/>
                          <w:overflowPunct w:val="0"/>
                          <w:spacing w:line="241" w:lineRule="exact"/>
                          <w:rPr>
                            <w:b w:val="0"/>
                            <w:bCs w:val="0"/>
                            <w:color w:val="1A171B"/>
                            <w:w w:val="95"/>
                            <w:sz w:val="20"/>
                            <w:szCs w:val="20"/>
                            <w:lang w:val="en-US"/>
                          </w:rPr>
                        </w:pPr>
                        <w:r w:rsidRPr="00493C46">
                          <w:rPr>
                            <w:b w:val="0"/>
                            <w:bCs w:val="0"/>
                            <w:color w:val="1A171B"/>
                            <w:w w:val="95"/>
                            <w:sz w:val="20"/>
                            <w:szCs w:val="20"/>
                            <w:lang w:val="en-US"/>
                          </w:rPr>
                          <w:t>Farm forestry</w:t>
                        </w:r>
                        <w:r w:rsidRPr="00493C46">
                          <w:rPr>
                            <w:b w:val="0"/>
                            <w:bCs w:val="0"/>
                            <w:color w:val="1A171B"/>
                            <w:spacing w:val="-25"/>
                            <w:w w:val="95"/>
                            <w:sz w:val="20"/>
                            <w:szCs w:val="20"/>
                            <w:lang w:val="en-US"/>
                          </w:rPr>
                          <w:t xml:space="preserve"> </w:t>
                        </w:r>
                        <w:r w:rsidRPr="00493C46">
                          <w:rPr>
                            <w:b w:val="0"/>
                            <w:bCs w:val="0"/>
                            <w:color w:val="1A171B"/>
                            <w:w w:val="95"/>
                            <w:sz w:val="20"/>
                            <w:szCs w:val="20"/>
                            <w:lang w:val="en-US"/>
                          </w:rPr>
                          <w:t>FS</w:t>
                        </w:r>
                      </w:p>
                      <w:p w14:paraId="7DA3BC31" w14:textId="77777777" w:rsidR="001E230B" w:rsidRDefault="001E230B" w:rsidP="0076203E">
                        <w:pPr>
                          <w:pStyle w:val="BodyText"/>
                          <w:kinsoku w:val="0"/>
                          <w:overflowPunct w:val="0"/>
                          <w:spacing w:line="218" w:lineRule="auto"/>
                          <w:ind w:right="-1"/>
                          <w:rPr>
                            <w:b w:val="0"/>
                            <w:bCs w:val="0"/>
                            <w:color w:val="1A171B"/>
                            <w:sz w:val="20"/>
                            <w:szCs w:val="20"/>
                            <w:lang w:val="en-US"/>
                          </w:rPr>
                        </w:pPr>
                        <w:r w:rsidRPr="00493C46">
                          <w:rPr>
                            <w:b w:val="0"/>
                            <w:bCs w:val="0"/>
                            <w:color w:val="1A171B"/>
                            <w:w w:val="95"/>
                            <w:sz w:val="20"/>
                            <w:szCs w:val="20"/>
                            <w:lang w:val="en-US"/>
                          </w:rPr>
                          <w:t>Farmer</w:t>
                        </w:r>
                        <w:r w:rsidRPr="00493C46">
                          <w:rPr>
                            <w:b w:val="0"/>
                            <w:bCs w:val="0"/>
                            <w:color w:val="1A171B"/>
                            <w:spacing w:val="-27"/>
                            <w:w w:val="95"/>
                            <w:sz w:val="20"/>
                            <w:szCs w:val="20"/>
                            <w:lang w:val="en-US"/>
                          </w:rPr>
                          <w:t xml:space="preserve"> </w:t>
                        </w:r>
                        <w:r w:rsidRPr="00493C46">
                          <w:rPr>
                            <w:b w:val="0"/>
                            <w:bCs w:val="0"/>
                            <w:color w:val="1A171B"/>
                            <w:w w:val="95"/>
                            <w:sz w:val="20"/>
                            <w:szCs w:val="20"/>
                            <w:lang w:val="en-US"/>
                          </w:rPr>
                          <w:t>business</w:t>
                        </w:r>
                        <w:r w:rsidRPr="00493C46">
                          <w:rPr>
                            <w:b w:val="0"/>
                            <w:bCs w:val="0"/>
                            <w:color w:val="1A171B"/>
                            <w:w w:val="93"/>
                            <w:sz w:val="20"/>
                            <w:szCs w:val="20"/>
                            <w:lang w:val="en-US"/>
                          </w:rPr>
                          <w:t xml:space="preserve"> </w:t>
                        </w:r>
                        <w:r w:rsidRPr="00493C46">
                          <w:rPr>
                            <w:b w:val="0"/>
                            <w:bCs w:val="0"/>
                            <w:color w:val="1A171B"/>
                            <w:sz w:val="20"/>
                            <w:szCs w:val="20"/>
                            <w:lang w:val="en-US"/>
                          </w:rPr>
                          <w:t>schools</w:t>
                        </w:r>
                      </w:p>
                      <w:p w14:paraId="0D77A25C" w14:textId="77777777" w:rsidR="001E230B" w:rsidRPr="00493C46" w:rsidRDefault="001E230B" w:rsidP="0076203E">
                        <w:pPr>
                          <w:pStyle w:val="BodyText"/>
                          <w:kinsoku w:val="0"/>
                          <w:overflowPunct w:val="0"/>
                          <w:spacing w:line="218" w:lineRule="auto"/>
                          <w:ind w:right="-1"/>
                          <w:rPr>
                            <w:b w:val="0"/>
                            <w:bCs w:val="0"/>
                            <w:color w:val="1A171B"/>
                            <w:sz w:val="20"/>
                            <w:szCs w:val="20"/>
                            <w:lang w:val="en-US"/>
                          </w:rPr>
                        </w:pPr>
                        <w:r>
                          <w:rPr>
                            <w:b w:val="0"/>
                            <w:bCs w:val="0"/>
                            <w:color w:val="1A171B"/>
                            <w:sz w:val="20"/>
                            <w:szCs w:val="20"/>
                            <w:lang w:val="en-US"/>
                          </w:rPr>
                          <w:t>Farmer Market School</w:t>
                        </w:r>
                      </w:p>
                    </w:txbxContent>
                  </v:textbox>
                </v:shape>
                <v:shape id="Text Box 30" o:spid="_x0000_s1051" type="#_x0000_t202" style="position:absolute;left:492;top:6112;width:6565;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7FD6D5D" w14:textId="77777777" w:rsidR="001E230B" w:rsidRPr="00493C46" w:rsidRDefault="001E230B" w:rsidP="0076203E">
                        <w:pPr>
                          <w:pStyle w:val="BodyText"/>
                          <w:kinsoku w:val="0"/>
                          <w:overflowPunct w:val="0"/>
                          <w:spacing w:line="292" w:lineRule="exact"/>
                          <w:ind w:left="4292"/>
                          <w:rPr>
                            <w:color w:val="859F15"/>
                            <w:lang w:val="en-US"/>
                          </w:rPr>
                        </w:pPr>
                        <w:r w:rsidRPr="00493C46">
                          <w:rPr>
                            <w:color w:val="859F15"/>
                            <w:lang w:val="en-US"/>
                          </w:rPr>
                          <w:t>TOPIC</w:t>
                        </w:r>
                      </w:p>
                      <w:p w14:paraId="40594F98" w14:textId="77777777" w:rsidR="001E230B" w:rsidRPr="00493C46" w:rsidRDefault="001E230B" w:rsidP="0076203E">
                        <w:pPr>
                          <w:pStyle w:val="BodyText"/>
                          <w:kinsoku w:val="0"/>
                          <w:overflowPunct w:val="0"/>
                          <w:spacing w:before="5"/>
                          <w:rPr>
                            <w:rFonts w:ascii="Times New Roman" w:hAnsi="Times New Roman"/>
                            <w:b w:val="0"/>
                            <w:bCs w:val="0"/>
                            <w:sz w:val="22"/>
                            <w:szCs w:val="22"/>
                            <w:lang w:val="en-US"/>
                          </w:rPr>
                        </w:pPr>
                      </w:p>
                      <w:p w14:paraId="3D4F46A5" w14:textId="77777777" w:rsidR="001E230B" w:rsidRPr="00493C46" w:rsidRDefault="001E230B" w:rsidP="0076203E">
                        <w:pPr>
                          <w:pStyle w:val="BodyText"/>
                          <w:kinsoku w:val="0"/>
                          <w:overflowPunct w:val="0"/>
                          <w:spacing w:line="193" w:lineRule="exact"/>
                          <w:rPr>
                            <w:b w:val="0"/>
                            <w:bCs w:val="0"/>
                            <w:color w:val="1A171B"/>
                            <w:w w:val="95"/>
                            <w:sz w:val="16"/>
                            <w:szCs w:val="16"/>
                            <w:lang w:val="en-US"/>
                          </w:rPr>
                        </w:pPr>
                        <w:r w:rsidRPr="00493C46">
                          <w:rPr>
                            <w:b w:val="0"/>
                            <w:bCs w:val="0"/>
                            <w:color w:val="1A171B"/>
                            <w:w w:val="95"/>
                            <w:sz w:val="16"/>
                            <w:szCs w:val="16"/>
                            <w:lang w:val="en-US"/>
                          </w:rPr>
                          <w:t>IPM:</w:t>
                        </w:r>
                        <w:r w:rsidRPr="00493C46">
                          <w:rPr>
                            <w:b w:val="0"/>
                            <w:bCs w:val="0"/>
                            <w:color w:val="1A171B"/>
                            <w:spacing w:val="-14"/>
                            <w:w w:val="95"/>
                            <w:sz w:val="16"/>
                            <w:szCs w:val="16"/>
                            <w:lang w:val="en-US"/>
                          </w:rPr>
                          <w:t xml:space="preserve"> </w:t>
                        </w:r>
                        <w:r w:rsidRPr="00493C46">
                          <w:rPr>
                            <w:b w:val="0"/>
                            <w:bCs w:val="0"/>
                            <w:color w:val="1A171B"/>
                            <w:w w:val="95"/>
                            <w:sz w:val="16"/>
                            <w:szCs w:val="16"/>
                            <w:lang w:val="en-US"/>
                          </w:rPr>
                          <w:t>Integrated</w:t>
                        </w:r>
                        <w:r w:rsidRPr="00493C46">
                          <w:rPr>
                            <w:b w:val="0"/>
                            <w:bCs w:val="0"/>
                            <w:color w:val="1A171B"/>
                            <w:spacing w:val="-10"/>
                            <w:w w:val="95"/>
                            <w:sz w:val="16"/>
                            <w:szCs w:val="16"/>
                            <w:lang w:val="en-US"/>
                          </w:rPr>
                          <w:t xml:space="preserve"> </w:t>
                        </w:r>
                        <w:r w:rsidRPr="00493C46">
                          <w:rPr>
                            <w:b w:val="0"/>
                            <w:bCs w:val="0"/>
                            <w:color w:val="1A171B"/>
                            <w:w w:val="95"/>
                            <w:sz w:val="16"/>
                            <w:szCs w:val="16"/>
                            <w:lang w:val="en-US"/>
                          </w:rPr>
                          <w:t>Pest</w:t>
                        </w:r>
                        <w:r w:rsidRPr="00493C46">
                          <w:rPr>
                            <w:b w:val="0"/>
                            <w:bCs w:val="0"/>
                            <w:color w:val="1A171B"/>
                            <w:spacing w:val="-10"/>
                            <w:w w:val="95"/>
                            <w:sz w:val="16"/>
                            <w:szCs w:val="16"/>
                            <w:lang w:val="en-US"/>
                          </w:rPr>
                          <w:t xml:space="preserve"> </w:t>
                        </w:r>
                        <w:r w:rsidRPr="00493C46">
                          <w:rPr>
                            <w:b w:val="0"/>
                            <w:bCs w:val="0"/>
                            <w:color w:val="1A171B"/>
                            <w:w w:val="95"/>
                            <w:sz w:val="16"/>
                            <w:szCs w:val="16"/>
                            <w:lang w:val="en-US"/>
                          </w:rPr>
                          <w:t>Management;</w:t>
                        </w:r>
                        <w:r w:rsidRPr="00493C46">
                          <w:rPr>
                            <w:b w:val="0"/>
                            <w:bCs w:val="0"/>
                            <w:color w:val="1A171B"/>
                            <w:spacing w:val="-14"/>
                            <w:w w:val="95"/>
                            <w:sz w:val="16"/>
                            <w:szCs w:val="16"/>
                            <w:lang w:val="en-US"/>
                          </w:rPr>
                          <w:t xml:space="preserve"> </w:t>
                        </w:r>
                        <w:r w:rsidRPr="00493C46">
                          <w:rPr>
                            <w:b w:val="0"/>
                            <w:bCs w:val="0"/>
                            <w:color w:val="1A171B"/>
                            <w:w w:val="95"/>
                            <w:sz w:val="16"/>
                            <w:szCs w:val="16"/>
                            <w:lang w:val="en-US"/>
                          </w:rPr>
                          <w:t>IPPM:</w:t>
                        </w:r>
                        <w:r w:rsidRPr="00493C46">
                          <w:rPr>
                            <w:b w:val="0"/>
                            <w:bCs w:val="0"/>
                            <w:color w:val="1A171B"/>
                            <w:spacing w:val="-14"/>
                            <w:w w:val="95"/>
                            <w:sz w:val="16"/>
                            <w:szCs w:val="16"/>
                            <w:lang w:val="en-US"/>
                          </w:rPr>
                          <w:t xml:space="preserve"> </w:t>
                        </w:r>
                        <w:r w:rsidRPr="00493C46">
                          <w:rPr>
                            <w:b w:val="0"/>
                            <w:bCs w:val="0"/>
                            <w:color w:val="1A171B"/>
                            <w:w w:val="95"/>
                            <w:sz w:val="16"/>
                            <w:szCs w:val="16"/>
                            <w:lang w:val="en-US"/>
                          </w:rPr>
                          <w:t>Integrated</w:t>
                        </w:r>
                        <w:r w:rsidRPr="00493C46">
                          <w:rPr>
                            <w:b w:val="0"/>
                            <w:bCs w:val="0"/>
                            <w:color w:val="1A171B"/>
                            <w:spacing w:val="-10"/>
                            <w:w w:val="95"/>
                            <w:sz w:val="16"/>
                            <w:szCs w:val="16"/>
                            <w:lang w:val="en-US"/>
                          </w:rPr>
                          <w:t xml:space="preserve"> </w:t>
                        </w:r>
                        <w:r w:rsidRPr="00493C46">
                          <w:rPr>
                            <w:b w:val="0"/>
                            <w:bCs w:val="0"/>
                            <w:color w:val="1A171B"/>
                            <w:w w:val="95"/>
                            <w:sz w:val="16"/>
                            <w:szCs w:val="16"/>
                            <w:lang w:val="en-US"/>
                          </w:rPr>
                          <w:t>Production</w:t>
                        </w:r>
                        <w:r w:rsidRPr="00493C46">
                          <w:rPr>
                            <w:b w:val="0"/>
                            <w:bCs w:val="0"/>
                            <w:color w:val="1A171B"/>
                            <w:spacing w:val="-10"/>
                            <w:w w:val="95"/>
                            <w:sz w:val="16"/>
                            <w:szCs w:val="16"/>
                            <w:lang w:val="en-US"/>
                          </w:rPr>
                          <w:t xml:space="preserve"> </w:t>
                        </w:r>
                        <w:r w:rsidRPr="00493C46">
                          <w:rPr>
                            <w:b w:val="0"/>
                            <w:bCs w:val="0"/>
                            <w:color w:val="1A171B"/>
                            <w:w w:val="95"/>
                            <w:sz w:val="16"/>
                            <w:szCs w:val="16"/>
                            <w:lang w:val="en-US"/>
                          </w:rPr>
                          <w:t>and</w:t>
                        </w:r>
                        <w:r w:rsidRPr="00493C46">
                          <w:rPr>
                            <w:b w:val="0"/>
                            <w:bCs w:val="0"/>
                            <w:color w:val="1A171B"/>
                            <w:spacing w:val="-10"/>
                            <w:w w:val="95"/>
                            <w:sz w:val="16"/>
                            <w:szCs w:val="16"/>
                            <w:lang w:val="en-US"/>
                          </w:rPr>
                          <w:t xml:space="preserve"> </w:t>
                        </w:r>
                        <w:r w:rsidRPr="00493C46">
                          <w:rPr>
                            <w:b w:val="0"/>
                            <w:bCs w:val="0"/>
                            <w:color w:val="1A171B"/>
                            <w:w w:val="95"/>
                            <w:sz w:val="16"/>
                            <w:szCs w:val="16"/>
                            <w:lang w:val="en-US"/>
                          </w:rPr>
                          <w:t>Pest</w:t>
                        </w:r>
                        <w:r w:rsidRPr="00493C46">
                          <w:rPr>
                            <w:b w:val="0"/>
                            <w:bCs w:val="0"/>
                            <w:color w:val="1A171B"/>
                            <w:spacing w:val="-10"/>
                            <w:w w:val="95"/>
                            <w:sz w:val="16"/>
                            <w:szCs w:val="16"/>
                            <w:lang w:val="en-US"/>
                          </w:rPr>
                          <w:t xml:space="preserve"> </w:t>
                        </w:r>
                        <w:r w:rsidRPr="00493C46">
                          <w:rPr>
                            <w:b w:val="0"/>
                            <w:bCs w:val="0"/>
                            <w:color w:val="1A171B"/>
                            <w:w w:val="95"/>
                            <w:sz w:val="16"/>
                            <w:szCs w:val="16"/>
                            <w:lang w:val="en-US"/>
                          </w:rPr>
                          <w:t>Management;</w:t>
                        </w:r>
                        <w:r w:rsidRPr="00493C46">
                          <w:rPr>
                            <w:b w:val="0"/>
                            <w:bCs w:val="0"/>
                            <w:color w:val="1A171B"/>
                            <w:spacing w:val="-14"/>
                            <w:w w:val="95"/>
                            <w:sz w:val="16"/>
                            <w:szCs w:val="16"/>
                            <w:lang w:val="en-US"/>
                          </w:rPr>
                          <w:t xml:space="preserve"> </w:t>
                        </w:r>
                        <w:r w:rsidRPr="00493C46">
                          <w:rPr>
                            <w:b w:val="0"/>
                            <w:bCs w:val="0"/>
                            <w:color w:val="1A171B"/>
                            <w:w w:val="95"/>
                            <w:sz w:val="16"/>
                            <w:szCs w:val="16"/>
                            <w:lang w:val="en-US"/>
                          </w:rPr>
                          <w:t>FS:</w:t>
                        </w:r>
                        <w:r w:rsidRPr="00493C46">
                          <w:rPr>
                            <w:b w:val="0"/>
                            <w:bCs w:val="0"/>
                            <w:color w:val="1A171B"/>
                            <w:spacing w:val="-14"/>
                            <w:w w:val="95"/>
                            <w:sz w:val="16"/>
                            <w:szCs w:val="16"/>
                            <w:lang w:val="en-US"/>
                          </w:rPr>
                          <w:t xml:space="preserve"> </w:t>
                        </w:r>
                        <w:r w:rsidRPr="00493C46">
                          <w:rPr>
                            <w:b w:val="0"/>
                            <w:bCs w:val="0"/>
                            <w:color w:val="1A171B"/>
                            <w:w w:val="95"/>
                            <w:sz w:val="16"/>
                            <w:szCs w:val="16"/>
                            <w:lang w:val="en-US"/>
                          </w:rPr>
                          <w:t>Farmers</w:t>
                        </w:r>
                        <w:r w:rsidRPr="00493C46">
                          <w:rPr>
                            <w:b w:val="0"/>
                            <w:bCs w:val="0"/>
                            <w:color w:val="1A171B"/>
                            <w:spacing w:val="-10"/>
                            <w:w w:val="95"/>
                            <w:sz w:val="16"/>
                            <w:szCs w:val="16"/>
                            <w:lang w:val="en-US"/>
                          </w:rPr>
                          <w:t xml:space="preserve"> </w:t>
                        </w:r>
                        <w:r w:rsidRPr="00493C46">
                          <w:rPr>
                            <w:b w:val="0"/>
                            <w:bCs w:val="0"/>
                            <w:color w:val="1A171B"/>
                            <w:w w:val="95"/>
                            <w:sz w:val="16"/>
                            <w:szCs w:val="16"/>
                            <w:lang w:val="en-US"/>
                          </w:rPr>
                          <w:t>School.</w:t>
                        </w:r>
                      </w:p>
                    </w:txbxContent>
                  </v:textbox>
                </v:shape>
                <w10:anchorlock/>
              </v:group>
            </w:pict>
          </mc:Fallback>
        </mc:AlternateContent>
      </w:r>
    </w:p>
    <w:p w14:paraId="2930A48A" w14:textId="77777777" w:rsidR="0076203E" w:rsidRPr="0094639E" w:rsidRDefault="0076203E" w:rsidP="0076203E">
      <w:pPr>
        <w:sectPr w:rsidR="0076203E" w:rsidRPr="0094639E" w:rsidSect="007E51C2">
          <w:pgSz w:w="11906" w:h="16838"/>
          <w:pgMar w:top="1701" w:right="1134" w:bottom="1701" w:left="1134" w:header="708" w:footer="708" w:gutter="0"/>
          <w:cols w:space="708"/>
          <w:docGrid w:linePitch="360"/>
        </w:sectPr>
      </w:pPr>
    </w:p>
    <w:p w14:paraId="4A250425" w14:textId="77777777" w:rsidR="0076203E" w:rsidRDefault="0076203E" w:rsidP="0076203E">
      <w:pPr>
        <w:pStyle w:val="Heading1"/>
      </w:pPr>
    </w:p>
    <w:p w14:paraId="091CDA42" w14:textId="77777777" w:rsidR="0076203E" w:rsidRDefault="0076203E" w:rsidP="0076203E">
      <w:pPr>
        <w:rPr>
          <w:b/>
          <w:sz w:val="48"/>
          <w:szCs w:val="48"/>
        </w:rPr>
      </w:pPr>
    </w:p>
    <w:p w14:paraId="32EDCF26" w14:textId="77777777" w:rsidR="0076203E" w:rsidRPr="00FC23B7" w:rsidRDefault="0076203E" w:rsidP="0076203E">
      <w:pPr>
        <w:pStyle w:val="Heading1"/>
      </w:pPr>
      <w:bookmarkStart w:id="92" w:name="_Toc526859809"/>
      <w:bookmarkStart w:id="93" w:name="_Toc529730933"/>
      <w:r>
        <w:t xml:space="preserve">Annex 4. </w:t>
      </w:r>
      <w:r w:rsidRPr="00FC23B7">
        <w:t xml:space="preserve">Number and percentage of farmers engaged </w:t>
      </w:r>
      <w:r>
        <w:t>i</w:t>
      </w:r>
      <w:r w:rsidRPr="00FC23B7">
        <w:t>n collective marketing</w:t>
      </w:r>
      <w:r>
        <w:t xml:space="preserve"> in Zimbabwe</w:t>
      </w:r>
      <w:bookmarkEnd w:id="92"/>
      <w:bookmarkEnd w:id="93"/>
    </w:p>
    <w:p w14:paraId="6830AEFB" w14:textId="77777777" w:rsidR="0076203E" w:rsidRPr="00FC23B7" w:rsidRDefault="0076203E" w:rsidP="0076203E">
      <w:pPr>
        <w:spacing w:after="0" w:line="240" w:lineRule="auto"/>
        <w:ind w:left="36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316"/>
        <w:gridCol w:w="2464"/>
        <w:gridCol w:w="2168"/>
      </w:tblGrid>
      <w:tr w:rsidR="0076203E" w:rsidRPr="00FC23B7" w14:paraId="7C27004F" w14:textId="77777777" w:rsidTr="007E51C2">
        <w:trPr>
          <w:trHeight w:val="291"/>
        </w:trPr>
        <w:tc>
          <w:tcPr>
            <w:tcW w:w="2316" w:type="dxa"/>
            <w:shd w:val="clear" w:color="auto" w:fill="auto"/>
            <w:noWrap/>
            <w:hideMark/>
          </w:tcPr>
          <w:p w14:paraId="2EB5CCA5" w14:textId="77777777" w:rsidR="0076203E" w:rsidRPr="00FC23B7" w:rsidRDefault="0076203E" w:rsidP="007E51C2">
            <w:pPr>
              <w:rPr>
                <w:lang w:val="en-US"/>
              </w:rPr>
            </w:pPr>
          </w:p>
        </w:tc>
        <w:tc>
          <w:tcPr>
            <w:tcW w:w="2316" w:type="dxa"/>
            <w:shd w:val="clear" w:color="auto" w:fill="auto"/>
            <w:noWrap/>
            <w:hideMark/>
          </w:tcPr>
          <w:p w14:paraId="0F789A48" w14:textId="77777777" w:rsidR="0076203E" w:rsidRPr="00FC23B7" w:rsidRDefault="0076203E" w:rsidP="007E51C2">
            <w:r w:rsidRPr="00FC23B7">
              <w:rPr>
                <w:rFonts w:ascii="Times New Roman" w:eastAsia="Times New Roman" w:hAnsi="Times New Roman"/>
                <w:sz w:val="20"/>
                <w:szCs w:val="20"/>
              </w:rPr>
              <w:t>FMS graduates (N=117)</w:t>
            </w:r>
          </w:p>
        </w:tc>
        <w:tc>
          <w:tcPr>
            <w:tcW w:w="2464" w:type="dxa"/>
            <w:shd w:val="clear" w:color="auto" w:fill="auto"/>
            <w:noWrap/>
            <w:hideMark/>
          </w:tcPr>
          <w:p w14:paraId="20C36272" w14:textId="77777777" w:rsidR="0076203E" w:rsidRPr="00FC23B7" w:rsidRDefault="0076203E" w:rsidP="007E51C2">
            <w:r w:rsidRPr="00FC23B7">
              <w:rPr>
                <w:rFonts w:ascii="Times New Roman" w:eastAsia="Times New Roman" w:hAnsi="Times New Roman"/>
                <w:sz w:val="20"/>
                <w:szCs w:val="20"/>
              </w:rPr>
              <w:t>FMS Group members (N=101)</w:t>
            </w:r>
          </w:p>
        </w:tc>
        <w:tc>
          <w:tcPr>
            <w:tcW w:w="2168" w:type="dxa"/>
            <w:shd w:val="clear" w:color="auto" w:fill="auto"/>
            <w:noWrap/>
            <w:hideMark/>
          </w:tcPr>
          <w:p w14:paraId="02A4824A" w14:textId="77777777" w:rsidR="0076203E" w:rsidRPr="00FC23B7" w:rsidRDefault="0076203E" w:rsidP="007E51C2">
            <w:r w:rsidRPr="00FC23B7">
              <w:rPr>
                <w:rFonts w:ascii="Times New Roman" w:eastAsia="Times New Roman" w:hAnsi="Times New Roman"/>
                <w:sz w:val="20"/>
                <w:szCs w:val="20"/>
              </w:rPr>
              <w:t>Control farmers (N=202)</w:t>
            </w:r>
          </w:p>
        </w:tc>
      </w:tr>
      <w:tr w:rsidR="0076203E" w:rsidRPr="00FC23B7" w14:paraId="67BB59B8" w14:textId="77777777" w:rsidTr="007E51C2">
        <w:trPr>
          <w:trHeight w:val="291"/>
        </w:trPr>
        <w:tc>
          <w:tcPr>
            <w:tcW w:w="2316" w:type="dxa"/>
            <w:shd w:val="clear" w:color="auto" w:fill="auto"/>
            <w:noWrap/>
            <w:hideMark/>
          </w:tcPr>
          <w:p w14:paraId="7F43D613" w14:textId="77777777" w:rsidR="0076203E" w:rsidRPr="00FC23B7" w:rsidRDefault="0076203E" w:rsidP="007E51C2">
            <w:r w:rsidRPr="00FC23B7">
              <w:rPr>
                <w:rFonts w:ascii="Times New Roman" w:eastAsia="Times New Roman" w:hAnsi="Times New Roman"/>
                <w:sz w:val="20"/>
                <w:szCs w:val="20"/>
              </w:rPr>
              <w:t>Yes</w:t>
            </w:r>
          </w:p>
        </w:tc>
        <w:tc>
          <w:tcPr>
            <w:tcW w:w="2316" w:type="dxa"/>
            <w:shd w:val="clear" w:color="auto" w:fill="auto"/>
            <w:noWrap/>
            <w:hideMark/>
          </w:tcPr>
          <w:p w14:paraId="6878A617" w14:textId="77777777" w:rsidR="0076203E" w:rsidRPr="00FC23B7" w:rsidRDefault="0076203E" w:rsidP="007E51C2">
            <w:r w:rsidRPr="00FC23B7">
              <w:rPr>
                <w:rFonts w:ascii="Times New Roman" w:eastAsia="Times New Roman" w:hAnsi="Times New Roman"/>
                <w:sz w:val="20"/>
                <w:szCs w:val="20"/>
              </w:rPr>
              <w:t>68 (58%)</w:t>
            </w:r>
          </w:p>
        </w:tc>
        <w:tc>
          <w:tcPr>
            <w:tcW w:w="2464" w:type="dxa"/>
            <w:shd w:val="clear" w:color="auto" w:fill="auto"/>
            <w:noWrap/>
            <w:hideMark/>
          </w:tcPr>
          <w:p w14:paraId="77889EB0" w14:textId="77777777" w:rsidR="0076203E" w:rsidRPr="00FC23B7" w:rsidRDefault="0076203E" w:rsidP="007E51C2">
            <w:r w:rsidRPr="00FC23B7">
              <w:rPr>
                <w:rFonts w:ascii="Times New Roman" w:eastAsia="Times New Roman" w:hAnsi="Times New Roman"/>
                <w:sz w:val="20"/>
                <w:szCs w:val="20"/>
              </w:rPr>
              <w:t>43 (43%)</w:t>
            </w:r>
          </w:p>
        </w:tc>
        <w:tc>
          <w:tcPr>
            <w:tcW w:w="2168" w:type="dxa"/>
            <w:shd w:val="clear" w:color="auto" w:fill="auto"/>
            <w:noWrap/>
            <w:hideMark/>
          </w:tcPr>
          <w:p w14:paraId="4F3CBA13" w14:textId="77777777" w:rsidR="0076203E" w:rsidRPr="00FC23B7" w:rsidRDefault="0076203E" w:rsidP="007E51C2">
            <w:r w:rsidRPr="00FC23B7">
              <w:rPr>
                <w:rFonts w:ascii="Times New Roman" w:eastAsia="Times New Roman" w:hAnsi="Times New Roman"/>
                <w:sz w:val="20"/>
                <w:szCs w:val="20"/>
              </w:rPr>
              <w:t>71 (35%)</w:t>
            </w:r>
          </w:p>
        </w:tc>
      </w:tr>
      <w:tr w:rsidR="0076203E" w:rsidRPr="00FC23B7" w14:paraId="13334EB6" w14:textId="77777777" w:rsidTr="007E51C2">
        <w:trPr>
          <w:trHeight w:val="291"/>
        </w:trPr>
        <w:tc>
          <w:tcPr>
            <w:tcW w:w="2316" w:type="dxa"/>
            <w:shd w:val="clear" w:color="auto" w:fill="auto"/>
            <w:noWrap/>
            <w:hideMark/>
          </w:tcPr>
          <w:p w14:paraId="196DDA7D" w14:textId="77777777" w:rsidR="0076203E" w:rsidRPr="00FC23B7" w:rsidRDefault="0076203E" w:rsidP="007E51C2">
            <w:r w:rsidRPr="00FC23B7">
              <w:rPr>
                <w:rFonts w:ascii="Times New Roman" w:eastAsia="Times New Roman" w:hAnsi="Times New Roman"/>
                <w:sz w:val="20"/>
                <w:szCs w:val="20"/>
              </w:rPr>
              <w:t>No</w:t>
            </w:r>
          </w:p>
        </w:tc>
        <w:tc>
          <w:tcPr>
            <w:tcW w:w="2316" w:type="dxa"/>
            <w:shd w:val="clear" w:color="auto" w:fill="auto"/>
            <w:noWrap/>
            <w:hideMark/>
          </w:tcPr>
          <w:p w14:paraId="26639D71" w14:textId="77777777" w:rsidR="0076203E" w:rsidRPr="00FC23B7" w:rsidRDefault="0076203E" w:rsidP="007E51C2">
            <w:r w:rsidRPr="00FC23B7">
              <w:rPr>
                <w:rFonts w:ascii="Times New Roman" w:eastAsia="Times New Roman" w:hAnsi="Times New Roman"/>
                <w:sz w:val="20"/>
                <w:szCs w:val="20"/>
              </w:rPr>
              <w:t>49 (42%)</w:t>
            </w:r>
          </w:p>
        </w:tc>
        <w:tc>
          <w:tcPr>
            <w:tcW w:w="2464" w:type="dxa"/>
            <w:shd w:val="clear" w:color="auto" w:fill="auto"/>
            <w:noWrap/>
            <w:hideMark/>
          </w:tcPr>
          <w:p w14:paraId="569BBC16" w14:textId="77777777" w:rsidR="0076203E" w:rsidRPr="00FC23B7" w:rsidRDefault="0076203E" w:rsidP="007E51C2">
            <w:r w:rsidRPr="00FC23B7">
              <w:rPr>
                <w:rFonts w:ascii="Times New Roman" w:eastAsia="Times New Roman" w:hAnsi="Times New Roman"/>
                <w:sz w:val="20"/>
                <w:szCs w:val="20"/>
              </w:rPr>
              <w:t>58 (57%)</w:t>
            </w:r>
          </w:p>
        </w:tc>
        <w:tc>
          <w:tcPr>
            <w:tcW w:w="2168" w:type="dxa"/>
            <w:shd w:val="clear" w:color="auto" w:fill="auto"/>
            <w:noWrap/>
            <w:hideMark/>
          </w:tcPr>
          <w:p w14:paraId="2F8B6F23" w14:textId="77777777" w:rsidR="0076203E" w:rsidRPr="00FC23B7" w:rsidRDefault="0076203E" w:rsidP="007E51C2">
            <w:r w:rsidRPr="00FC23B7">
              <w:rPr>
                <w:rFonts w:ascii="Times New Roman" w:eastAsia="Times New Roman" w:hAnsi="Times New Roman"/>
                <w:sz w:val="20"/>
                <w:szCs w:val="20"/>
              </w:rPr>
              <w:t>131 (65 %)</w:t>
            </w:r>
          </w:p>
        </w:tc>
      </w:tr>
    </w:tbl>
    <w:p w14:paraId="325F4A0D" w14:textId="71D84929" w:rsidR="0076203E" w:rsidRDefault="0076203E" w:rsidP="0076203E">
      <w:pPr>
        <w:spacing w:after="0" w:line="240" w:lineRule="auto"/>
        <w:rPr>
          <w:lang w:val="en-US"/>
        </w:rPr>
      </w:pPr>
      <w:r w:rsidRPr="00FC23B7">
        <w:rPr>
          <w:lang w:val="en-US"/>
        </w:rPr>
        <w:t xml:space="preserve">Source: </w:t>
      </w:r>
      <w:r w:rsidR="00EE793E">
        <w:rPr>
          <w:lang w:val="en-US"/>
        </w:rPr>
        <w:t>ADRA</w:t>
      </w:r>
      <w:r w:rsidRPr="00FC23B7">
        <w:rPr>
          <w:lang w:val="en-US"/>
        </w:rPr>
        <w:t xml:space="preserve"> </w:t>
      </w:r>
      <w:proofErr w:type="spellStart"/>
      <w:r w:rsidRPr="00FC23B7">
        <w:rPr>
          <w:lang w:val="en-US"/>
        </w:rPr>
        <w:t>Endline</w:t>
      </w:r>
      <w:proofErr w:type="spellEnd"/>
      <w:r w:rsidRPr="00FC23B7">
        <w:rPr>
          <w:lang w:val="en-US"/>
        </w:rPr>
        <w:t xml:space="preserve"> survey 2018. Total number of participants (N) = 420. </w:t>
      </w:r>
    </w:p>
    <w:p w14:paraId="0CA89577" w14:textId="77777777" w:rsidR="0076203E" w:rsidRDefault="0076203E" w:rsidP="0076203E">
      <w:pPr>
        <w:rPr>
          <w:b/>
          <w:lang w:val="en-US"/>
        </w:rPr>
      </w:pPr>
    </w:p>
    <w:p w14:paraId="3A7AA74F" w14:textId="77777777" w:rsidR="0076203E" w:rsidRPr="00945303" w:rsidRDefault="0076203E" w:rsidP="0076203E">
      <w:pPr>
        <w:rPr>
          <w:rFonts w:ascii="Times New Roman" w:hAnsi="Times New Roman" w:cs="Times New Roman"/>
          <w:lang w:val="en-US"/>
        </w:rPr>
      </w:pPr>
      <w:r w:rsidRPr="00945303">
        <w:rPr>
          <w:rFonts w:ascii="Times New Roman" w:hAnsi="Times New Roman" w:cs="Times New Roman"/>
          <w:lang w:val="en-US"/>
        </w:rPr>
        <w:br w:type="page"/>
      </w:r>
    </w:p>
    <w:p w14:paraId="0E715A91" w14:textId="77777777" w:rsidR="0076203E" w:rsidRDefault="0076203E" w:rsidP="0076203E">
      <w:pPr>
        <w:pStyle w:val="Heading1"/>
      </w:pPr>
      <w:bookmarkStart w:id="94" w:name="_Toc526859810"/>
      <w:bookmarkStart w:id="95" w:name="_Toc529730934"/>
      <w:r>
        <w:lastRenderedPageBreak/>
        <w:t>Annex 5. Increased d</w:t>
      </w:r>
      <w:r w:rsidRPr="00486566">
        <w:t xml:space="preserve">iversity of market </w:t>
      </w:r>
      <w:proofErr w:type="spellStart"/>
      <w:r w:rsidRPr="00486566">
        <w:t>ventors</w:t>
      </w:r>
      <w:proofErr w:type="spellEnd"/>
      <w:r w:rsidRPr="00486566">
        <w:t xml:space="preserve"> 2015/2016</w:t>
      </w:r>
      <w:r>
        <w:t xml:space="preserve"> – 2016/2017 – 2017/2018 in Malawi</w:t>
      </w:r>
      <w:bookmarkEnd w:id="94"/>
      <w:bookmarkEnd w:id="95"/>
    </w:p>
    <w:p w14:paraId="2DAC307D" w14:textId="77777777" w:rsidR="0076203E" w:rsidRPr="00486566" w:rsidRDefault="0076203E" w:rsidP="0076203E">
      <w:pPr>
        <w:tabs>
          <w:tab w:val="left" w:pos="8663"/>
        </w:tabs>
        <w:rPr>
          <w:rFonts w:ascii="Times New Roman" w:hAnsi="Times New Roman" w:cs="Times New Roman"/>
          <w:lang w:val="en-US"/>
        </w:rPr>
      </w:pPr>
      <w:r w:rsidRPr="00486566">
        <w:rPr>
          <w:rFonts w:ascii="Times New Roman" w:hAnsi="Times New Roman" w:cs="Times New Roman"/>
          <w:lang w:val="en-US"/>
        </w:rPr>
        <w:t xml:space="preserve">market </w:t>
      </w:r>
      <w:proofErr w:type="spellStart"/>
      <w:r w:rsidRPr="00486566">
        <w:rPr>
          <w:rFonts w:ascii="Times New Roman" w:hAnsi="Times New Roman" w:cs="Times New Roman"/>
          <w:lang w:val="en-US"/>
        </w:rPr>
        <w:t>ventors</w:t>
      </w:r>
      <w:proofErr w:type="spellEnd"/>
      <w:r w:rsidRPr="00486566">
        <w:rPr>
          <w:rFonts w:ascii="Times New Roman" w:hAnsi="Times New Roman" w:cs="Times New Roman"/>
          <w:lang w:val="en-US"/>
        </w:rPr>
        <w:t xml:space="preserve"> 2015/2016</w:t>
      </w:r>
    </w:p>
    <w:tbl>
      <w:tblPr>
        <w:tblStyle w:val="TableGrid"/>
        <w:tblW w:w="0" w:type="auto"/>
        <w:tblLook w:val="04A0" w:firstRow="1" w:lastRow="0" w:firstColumn="1" w:lastColumn="0" w:noHBand="0" w:noVBand="1"/>
      </w:tblPr>
      <w:tblGrid>
        <w:gridCol w:w="2421"/>
        <w:gridCol w:w="1527"/>
        <w:gridCol w:w="1348"/>
        <w:gridCol w:w="1437"/>
      </w:tblGrid>
      <w:tr w:rsidR="0076203E" w:rsidRPr="00210CE1" w14:paraId="155B2391" w14:textId="77777777" w:rsidTr="007E51C2">
        <w:trPr>
          <w:trHeight w:val="242"/>
        </w:trPr>
        <w:tc>
          <w:tcPr>
            <w:tcW w:w="2421" w:type="dxa"/>
            <w:noWrap/>
            <w:hideMark/>
          </w:tcPr>
          <w:p w14:paraId="41CCEDA6"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Type of Market</w:t>
            </w:r>
          </w:p>
        </w:tc>
        <w:tc>
          <w:tcPr>
            <w:tcW w:w="1527" w:type="dxa"/>
            <w:noWrap/>
            <w:hideMark/>
          </w:tcPr>
          <w:p w14:paraId="6DC5C2A8" w14:textId="77777777" w:rsidR="0076203E" w:rsidRDefault="0076203E" w:rsidP="007E51C2">
            <w:pPr>
              <w:tabs>
                <w:tab w:val="left" w:pos="8663"/>
              </w:tabs>
              <w:rPr>
                <w:rFonts w:ascii="Times New Roman" w:hAnsi="Times New Roman" w:cs="Times New Roman"/>
              </w:rPr>
            </w:pPr>
            <w:r w:rsidRPr="00210CE1">
              <w:rPr>
                <w:rFonts w:ascii="Times New Roman" w:hAnsi="Times New Roman" w:cs="Times New Roman"/>
              </w:rPr>
              <w:t xml:space="preserve">FMS </w:t>
            </w:r>
          </w:p>
          <w:p w14:paraId="56C9A090"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(N=78)</w:t>
            </w:r>
          </w:p>
        </w:tc>
        <w:tc>
          <w:tcPr>
            <w:tcW w:w="1348" w:type="dxa"/>
            <w:noWrap/>
            <w:hideMark/>
          </w:tcPr>
          <w:p w14:paraId="1021A622" w14:textId="77777777" w:rsidR="0076203E" w:rsidRDefault="0076203E" w:rsidP="007E51C2">
            <w:pPr>
              <w:tabs>
                <w:tab w:val="left" w:pos="8663"/>
              </w:tabs>
              <w:rPr>
                <w:rFonts w:ascii="Times New Roman" w:hAnsi="Times New Roman" w:cs="Times New Roman"/>
              </w:rPr>
            </w:pPr>
            <w:r w:rsidRPr="00210CE1">
              <w:rPr>
                <w:rFonts w:ascii="Times New Roman" w:hAnsi="Times New Roman" w:cs="Times New Roman"/>
              </w:rPr>
              <w:t xml:space="preserve">FMS Group </w:t>
            </w:r>
          </w:p>
          <w:p w14:paraId="75EF1674"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w:t>
            </w:r>
            <w:r>
              <w:rPr>
                <w:rFonts w:ascii="Times New Roman" w:hAnsi="Times New Roman" w:cs="Times New Roman"/>
              </w:rPr>
              <w:t xml:space="preserve">N = </w:t>
            </w:r>
            <w:r w:rsidRPr="00210CE1">
              <w:rPr>
                <w:rFonts w:ascii="Times New Roman" w:hAnsi="Times New Roman" w:cs="Times New Roman"/>
              </w:rPr>
              <w:t>67)</w:t>
            </w:r>
          </w:p>
        </w:tc>
        <w:tc>
          <w:tcPr>
            <w:tcW w:w="1437" w:type="dxa"/>
            <w:noWrap/>
            <w:hideMark/>
          </w:tcPr>
          <w:p w14:paraId="703D5181" w14:textId="77777777" w:rsidR="0076203E" w:rsidRDefault="0076203E" w:rsidP="007E51C2">
            <w:pPr>
              <w:tabs>
                <w:tab w:val="left" w:pos="8663"/>
              </w:tabs>
              <w:rPr>
                <w:rFonts w:ascii="Times New Roman" w:hAnsi="Times New Roman" w:cs="Times New Roman"/>
              </w:rPr>
            </w:pPr>
            <w:r w:rsidRPr="00210CE1">
              <w:rPr>
                <w:rFonts w:ascii="Times New Roman" w:hAnsi="Times New Roman" w:cs="Times New Roman"/>
              </w:rPr>
              <w:t xml:space="preserve">Control  </w:t>
            </w:r>
          </w:p>
          <w:p w14:paraId="7B6CBB52"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w:t>
            </w:r>
            <w:r>
              <w:rPr>
                <w:rFonts w:ascii="Times New Roman" w:hAnsi="Times New Roman" w:cs="Times New Roman"/>
              </w:rPr>
              <w:t xml:space="preserve">N = </w:t>
            </w:r>
            <w:r w:rsidRPr="00210CE1">
              <w:rPr>
                <w:rFonts w:ascii="Times New Roman" w:hAnsi="Times New Roman" w:cs="Times New Roman"/>
              </w:rPr>
              <w:t>28)</w:t>
            </w:r>
          </w:p>
        </w:tc>
      </w:tr>
      <w:tr w:rsidR="0076203E" w:rsidRPr="00210CE1" w14:paraId="7FB05847" w14:textId="77777777" w:rsidTr="007E51C2">
        <w:trPr>
          <w:trHeight w:val="242"/>
        </w:trPr>
        <w:tc>
          <w:tcPr>
            <w:tcW w:w="2421" w:type="dxa"/>
            <w:noWrap/>
            <w:hideMark/>
          </w:tcPr>
          <w:p w14:paraId="64701F0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Vendor</w:t>
            </w:r>
          </w:p>
        </w:tc>
        <w:tc>
          <w:tcPr>
            <w:tcW w:w="1527" w:type="dxa"/>
            <w:noWrap/>
            <w:hideMark/>
          </w:tcPr>
          <w:p w14:paraId="3C626572"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29</w:t>
            </w:r>
          </w:p>
        </w:tc>
        <w:tc>
          <w:tcPr>
            <w:tcW w:w="1348" w:type="dxa"/>
            <w:noWrap/>
            <w:hideMark/>
          </w:tcPr>
          <w:p w14:paraId="25DA9876"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46</w:t>
            </w:r>
          </w:p>
        </w:tc>
        <w:tc>
          <w:tcPr>
            <w:tcW w:w="1437" w:type="dxa"/>
            <w:noWrap/>
            <w:hideMark/>
          </w:tcPr>
          <w:p w14:paraId="4E17BCBC"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14</w:t>
            </w:r>
          </w:p>
        </w:tc>
      </w:tr>
      <w:tr w:rsidR="0076203E" w:rsidRPr="00210CE1" w14:paraId="777521CF" w14:textId="77777777" w:rsidTr="007E51C2">
        <w:trPr>
          <w:trHeight w:val="242"/>
        </w:trPr>
        <w:tc>
          <w:tcPr>
            <w:tcW w:w="2421" w:type="dxa"/>
            <w:noWrap/>
            <w:hideMark/>
          </w:tcPr>
          <w:p w14:paraId="2B378FC9"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Home</w:t>
            </w:r>
          </w:p>
        </w:tc>
        <w:tc>
          <w:tcPr>
            <w:tcW w:w="1527" w:type="dxa"/>
            <w:noWrap/>
            <w:hideMark/>
          </w:tcPr>
          <w:p w14:paraId="0D93CC64"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c>
          <w:tcPr>
            <w:tcW w:w="1348" w:type="dxa"/>
            <w:noWrap/>
            <w:hideMark/>
          </w:tcPr>
          <w:p w14:paraId="7A14DEE8" w14:textId="77777777" w:rsidR="0076203E" w:rsidRPr="00210CE1" w:rsidRDefault="0076203E" w:rsidP="007E51C2">
            <w:pPr>
              <w:tabs>
                <w:tab w:val="left" w:pos="8663"/>
              </w:tabs>
              <w:rPr>
                <w:rFonts w:ascii="Times New Roman" w:hAnsi="Times New Roman" w:cs="Times New Roman"/>
              </w:rPr>
            </w:pPr>
          </w:p>
        </w:tc>
        <w:tc>
          <w:tcPr>
            <w:tcW w:w="1437" w:type="dxa"/>
            <w:noWrap/>
            <w:hideMark/>
          </w:tcPr>
          <w:p w14:paraId="0DB86E88" w14:textId="77777777" w:rsidR="0076203E" w:rsidRPr="00210CE1" w:rsidRDefault="0076203E" w:rsidP="007E51C2">
            <w:pPr>
              <w:tabs>
                <w:tab w:val="left" w:pos="8663"/>
              </w:tabs>
              <w:rPr>
                <w:rFonts w:ascii="Times New Roman" w:hAnsi="Times New Roman" w:cs="Times New Roman"/>
              </w:rPr>
            </w:pPr>
          </w:p>
        </w:tc>
      </w:tr>
      <w:tr w:rsidR="0076203E" w:rsidRPr="00210CE1" w14:paraId="3A8CF99A" w14:textId="77777777" w:rsidTr="007E51C2">
        <w:trPr>
          <w:trHeight w:val="242"/>
        </w:trPr>
        <w:tc>
          <w:tcPr>
            <w:tcW w:w="2421" w:type="dxa"/>
            <w:noWrap/>
            <w:hideMark/>
          </w:tcPr>
          <w:p w14:paraId="639EEA33"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Auction</w:t>
            </w:r>
          </w:p>
        </w:tc>
        <w:tc>
          <w:tcPr>
            <w:tcW w:w="1527" w:type="dxa"/>
            <w:noWrap/>
            <w:hideMark/>
          </w:tcPr>
          <w:p w14:paraId="628B84DC"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348" w:type="dxa"/>
            <w:noWrap/>
            <w:hideMark/>
          </w:tcPr>
          <w:p w14:paraId="1D74E010"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3</w:t>
            </w:r>
          </w:p>
        </w:tc>
        <w:tc>
          <w:tcPr>
            <w:tcW w:w="1437" w:type="dxa"/>
            <w:noWrap/>
            <w:hideMark/>
          </w:tcPr>
          <w:p w14:paraId="27C48E1F" w14:textId="77777777" w:rsidR="0076203E" w:rsidRPr="00210CE1" w:rsidRDefault="0076203E" w:rsidP="007E51C2">
            <w:pPr>
              <w:tabs>
                <w:tab w:val="left" w:pos="8663"/>
              </w:tabs>
              <w:rPr>
                <w:rFonts w:ascii="Times New Roman" w:hAnsi="Times New Roman" w:cs="Times New Roman"/>
              </w:rPr>
            </w:pPr>
          </w:p>
        </w:tc>
      </w:tr>
      <w:tr w:rsidR="0076203E" w:rsidRPr="00210CE1" w14:paraId="5489AB69" w14:textId="77777777" w:rsidTr="007E51C2">
        <w:trPr>
          <w:trHeight w:val="242"/>
        </w:trPr>
        <w:tc>
          <w:tcPr>
            <w:tcW w:w="2421" w:type="dxa"/>
            <w:noWrap/>
            <w:hideMark/>
          </w:tcPr>
          <w:p w14:paraId="4D506794"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Community</w:t>
            </w:r>
          </w:p>
        </w:tc>
        <w:tc>
          <w:tcPr>
            <w:tcW w:w="1527" w:type="dxa"/>
            <w:noWrap/>
            <w:hideMark/>
          </w:tcPr>
          <w:p w14:paraId="20A2826B"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3</w:t>
            </w:r>
          </w:p>
        </w:tc>
        <w:tc>
          <w:tcPr>
            <w:tcW w:w="1348" w:type="dxa"/>
            <w:noWrap/>
            <w:hideMark/>
          </w:tcPr>
          <w:p w14:paraId="1571FAB2"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7</w:t>
            </w:r>
          </w:p>
        </w:tc>
        <w:tc>
          <w:tcPr>
            <w:tcW w:w="1437" w:type="dxa"/>
            <w:noWrap/>
            <w:hideMark/>
          </w:tcPr>
          <w:p w14:paraId="50AB3E8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r>
      <w:tr w:rsidR="0076203E" w:rsidRPr="00210CE1" w14:paraId="365C073F" w14:textId="77777777" w:rsidTr="007E51C2">
        <w:trPr>
          <w:trHeight w:val="242"/>
        </w:trPr>
        <w:tc>
          <w:tcPr>
            <w:tcW w:w="2421" w:type="dxa"/>
            <w:noWrap/>
            <w:hideMark/>
          </w:tcPr>
          <w:p w14:paraId="4081BF19"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Exagris Africa</w:t>
            </w:r>
          </w:p>
        </w:tc>
        <w:tc>
          <w:tcPr>
            <w:tcW w:w="1527" w:type="dxa"/>
            <w:noWrap/>
            <w:hideMark/>
          </w:tcPr>
          <w:p w14:paraId="4C8D07C2"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c>
          <w:tcPr>
            <w:tcW w:w="1348" w:type="dxa"/>
            <w:noWrap/>
            <w:hideMark/>
          </w:tcPr>
          <w:p w14:paraId="596F89F9"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437" w:type="dxa"/>
            <w:noWrap/>
            <w:hideMark/>
          </w:tcPr>
          <w:p w14:paraId="270CEFE6" w14:textId="77777777" w:rsidR="0076203E" w:rsidRPr="00210CE1" w:rsidRDefault="0076203E" w:rsidP="007E51C2">
            <w:pPr>
              <w:tabs>
                <w:tab w:val="left" w:pos="8663"/>
              </w:tabs>
              <w:rPr>
                <w:rFonts w:ascii="Times New Roman" w:hAnsi="Times New Roman" w:cs="Times New Roman"/>
              </w:rPr>
            </w:pPr>
          </w:p>
        </w:tc>
      </w:tr>
      <w:tr w:rsidR="0076203E" w:rsidRPr="00210CE1" w14:paraId="39A627E7" w14:textId="77777777" w:rsidTr="007E51C2">
        <w:trPr>
          <w:trHeight w:val="242"/>
        </w:trPr>
        <w:tc>
          <w:tcPr>
            <w:tcW w:w="2421" w:type="dxa"/>
            <w:noWrap/>
            <w:hideMark/>
          </w:tcPr>
          <w:p w14:paraId="038EDAAD"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Local market</w:t>
            </w:r>
          </w:p>
        </w:tc>
        <w:tc>
          <w:tcPr>
            <w:tcW w:w="1527" w:type="dxa"/>
            <w:noWrap/>
            <w:hideMark/>
          </w:tcPr>
          <w:p w14:paraId="1A67C9B6"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6</w:t>
            </w:r>
          </w:p>
        </w:tc>
        <w:tc>
          <w:tcPr>
            <w:tcW w:w="1348" w:type="dxa"/>
            <w:noWrap/>
            <w:hideMark/>
          </w:tcPr>
          <w:p w14:paraId="1AB1FAB3"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c>
          <w:tcPr>
            <w:tcW w:w="1437" w:type="dxa"/>
            <w:noWrap/>
            <w:hideMark/>
          </w:tcPr>
          <w:p w14:paraId="38EB659E"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r>
      <w:tr w:rsidR="0076203E" w:rsidRPr="00210CE1" w14:paraId="5CEBD7DF" w14:textId="77777777" w:rsidTr="007E51C2">
        <w:trPr>
          <w:trHeight w:val="242"/>
        </w:trPr>
        <w:tc>
          <w:tcPr>
            <w:tcW w:w="2421" w:type="dxa"/>
            <w:noWrap/>
            <w:hideMark/>
          </w:tcPr>
          <w:p w14:paraId="3655AA07"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Mbanila</w:t>
            </w:r>
          </w:p>
        </w:tc>
        <w:tc>
          <w:tcPr>
            <w:tcW w:w="1527" w:type="dxa"/>
            <w:noWrap/>
            <w:hideMark/>
          </w:tcPr>
          <w:p w14:paraId="0F68919B"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3</w:t>
            </w:r>
          </w:p>
        </w:tc>
        <w:tc>
          <w:tcPr>
            <w:tcW w:w="1348" w:type="dxa"/>
            <w:noWrap/>
            <w:hideMark/>
          </w:tcPr>
          <w:p w14:paraId="39A6B097"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c>
          <w:tcPr>
            <w:tcW w:w="1437" w:type="dxa"/>
            <w:noWrap/>
            <w:hideMark/>
          </w:tcPr>
          <w:p w14:paraId="4AD15D0F" w14:textId="77777777" w:rsidR="0076203E" w:rsidRPr="00210CE1" w:rsidRDefault="0076203E" w:rsidP="007E51C2">
            <w:pPr>
              <w:tabs>
                <w:tab w:val="left" w:pos="8663"/>
              </w:tabs>
              <w:rPr>
                <w:rFonts w:ascii="Times New Roman" w:hAnsi="Times New Roman" w:cs="Times New Roman"/>
              </w:rPr>
            </w:pPr>
          </w:p>
        </w:tc>
      </w:tr>
      <w:tr w:rsidR="0076203E" w:rsidRPr="00210CE1" w14:paraId="66B07784" w14:textId="77777777" w:rsidTr="007E51C2">
        <w:trPr>
          <w:trHeight w:val="242"/>
        </w:trPr>
        <w:tc>
          <w:tcPr>
            <w:tcW w:w="2421" w:type="dxa"/>
            <w:noWrap/>
            <w:hideMark/>
          </w:tcPr>
          <w:p w14:paraId="5EC5748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Mzuzu ADD</w:t>
            </w:r>
          </w:p>
        </w:tc>
        <w:tc>
          <w:tcPr>
            <w:tcW w:w="1527" w:type="dxa"/>
            <w:noWrap/>
            <w:hideMark/>
          </w:tcPr>
          <w:p w14:paraId="58145C2C"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348" w:type="dxa"/>
            <w:noWrap/>
            <w:hideMark/>
          </w:tcPr>
          <w:p w14:paraId="2020EADD" w14:textId="77777777" w:rsidR="0076203E" w:rsidRPr="00210CE1" w:rsidRDefault="0076203E" w:rsidP="007E51C2">
            <w:pPr>
              <w:tabs>
                <w:tab w:val="left" w:pos="8663"/>
              </w:tabs>
              <w:rPr>
                <w:rFonts w:ascii="Times New Roman" w:hAnsi="Times New Roman" w:cs="Times New Roman"/>
              </w:rPr>
            </w:pPr>
          </w:p>
        </w:tc>
        <w:tc>
          <w:tcPr>
            <w:tcW w:w="1437" w:type="dxa"/>
            <w:noWrap/>
            <w:hideMark/>
          </w:tcPr>
          <w:p w14:paraId="29DEE2D3" w14:textId="77777777" w:rsidR="0076203E" w:rsidRPr="00210CE1" w:rsidRDefault="0076203E" w:rsidP="007E51C2">
            <w:pPr>
              <w:tabs>
                <w:tab w:val="left" w:pos="8663"/>
              </w:tabs>
              <w:rPr>
                <w:rFonts w:ascii="Times New Roman" w:hAnsi="Times New Roman" w:cs="Times New Roman"/>
              </w:rPr>
            </w:pPr>
          </w:p>
        </w:tc>
      </w:tr>
      <w:tr w:rsidR="0076203E" w:rsidRPr="00210CE1" w14:paraId="5A3E10CC" w14:textId="77777777" w:rsidTr="007E51C2">
        <w:trPr>
          <w:trHeight w:val="242"/>
        </w:trPr>
        <w:tc>
          <w:tcPr>
            <w:tcW w:w="2421" w:type="dxa"/>
            <w:noWrap/>
            <w:hideMark/>
          </w:tcPr>
          <w:p w14:paraId="1AE5EC0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Nayuchi</w:t>
            </w:r>
          </w:p>
        </w:tc>
        <w:tc>
          <w:tcPr>
            <w:tcW w:w="1527" w:type="dxa"/>
            <w:noWrap/>
            <w:hideMark/>
          </w:tcPr>
          <w:p w14:paraId="019BAF2B"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348" w:type="dxa"/>
            <w:noWrap/>
            <w:hideMark/>
          </w:tcPr>
          <w:p w14:paraId="4C9BBF11" w14:textId="77777777" w:rsidR="0076203E" w:rsidRPr="00210CE1" w:rsidRDefault="0076203E" w:rsidP="007E51C2">
            <w:pPr>
              <w:tabs>
                <w:tab w:val="left" w:pos="8663"/>
              </w:tabs>
              <w:rPr>
                <w:rFonts w:ascii="Times New Roman" w:hAnsi="Times New Roman" w:cs="Times New Roman"/>
              </w:rPr>
            </w:pPr>
          </w:p>
        </w:tc>
        <w:tc>
          <w:tcPr>
            <w:tcW w:w="1437" w:type="dxa"/>
            <w:noWrap/>
            <w:hideMark/>
          </w:tcPr>
          <w:p w14:paraId="0DFDBCBB" w14:textId="77777777" w:rsidR="0076203E" w:rsidRPr="00210CE1" w:rsidRDefault="0076203E" w:rsidP="007E51C2">
            <w:pPr>
              <w:tabs>
                <w:tab w:val="left" w:pos="8663"/>
              </w:tabs>
              <w:rPr>
                <w:rFonts w:ascii="Times New Roman" w:hAnsi="Times New Roman" w:cs="Times New Roman"/>
              </w:rPr>
            </w:pPr>
          </w:p>
        </w:tc>
      </w:tr>
      <w:tr w:rsidR="0076203E" w:rsidRPr="00210CE1" w14:paraId="47D5CCFE" w14:textId="77777777" w:rsidTr="007E51C2">
        <w:trPr>
          <w:trHeight w:val="242"/>
        </w:trPr>
        <w:tc>
          <w:tcPr>
            <w:tcW w:w="2421" w:type="dxa"/>
            <w:noWrap/>
            <w:hideMark/>
          </w:tcPr>
          <w:p w14:paraId="1A174B29"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AHL</w:t>
            </w:r>
          </w:p>
        </w:tc>
        <w:tc>
          <w:tcPr>
            <w:tcW w:w="1527" w:type="dxa"/>
            <w:noWrap/>
            <w:hideMark/>
          </w:tcPr>
          <w:p w14:paraId="0AAB30B3" w14:textId="77777777" w:rsidR="0076203E" w:rsidRPr="00210CE1" w:rsidRDefault="0076203E" w:rsidP="007E51C2">
            <w:pPr>
              <w:tabs>
                <w:tab w:val="left" w:pos="8663"/>
              </w:tabs>
              <w:rPr>
                <w:rFonts w:ascii="Times New Roman" w:hAnsi="Times New Roman" w:cs="Times New Roman"/>
              </w:rPr>
            </w:pPr>
          </w:p>
        </w:tc>
        <w:tc>
          <w:tcPr>
            <w:tcW w:w="1348" w:type="dxa"/>
            <w:noWrap/>
            <w:hideMark/>
          </w:tcPr>
          <w:p w14:paraId="6477FD7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5</w:t>
            </w:r>
          </w:p>
        </w:tc>
        <w:tc>
          <w:tcPr>
            <w:tcW w:w="1437" w:type="dxa"/>
            <w:noWrap/>
            <w:hideMark/>
          </w:tcPr>
          <w:p w14:paraId="6A43D881" w14:textId="77777777" w:rsidR="0076203E" w:rsidRPr="00210CE1" w:rsidRDefault="0076203E" w:rsidP="007E51C2">
            <w:pPr>
              <w:tabs>
                <w:tab w:val="left" w:pos="8663"/>
              </w:tabs>
              <w:rPr>
                <w:rFonts w:ascii="Times New Roman" w:hAnsi="Times New Roman" w:cs="Times New Roman"/>
              </w:rPr>
            </w:pPr>
          </w:p>
        </w:tc>
      </w:tr>
      <w:tr w:rsidR="0076203E" w:rsidRPr="00210CE1" w14:paraId="4B0DE6B5" w14:textId="77777777" w:rsidTr="007E51C2">
        <w:trPr>
          <w:trHeight w:val="242"/>
        </w:trPr>
        <w:tc>
          <w:tcPr>
            <w:tcW w:w="2421" w:type="dxa"/>
            <w:noWrap/>
            <w:hideMark/>
          </w:tcPr>
          <w:p w14:paraId="7025F6F9"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Admarc</w:t>
            </w:r>
          </w:p>
        </w:tc>
        <w:tc>
          <w:tcPr>
            <w:tcW w:w="1527" w:type="dxa"/>
            <w:noWrap/>
            <w:hideMark/>
          </w:tcPr>
          <w:p w14:paraId="7B80B254"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c>
          <w:tcPr>
            <w:tcW w:w="1348" w:type="dxa"/>
            <w:noWrap/>
            <w:hideMark/>
          </w:tcPr>
          <w:p w14:paraId="134634BC"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c>
          <w:tcPr>
            <w:tcW w:w="1437" w:type="dxa"/>
            <w:noWrap/>
            <w:hideMark/>
          </w:tcPr>
          <w:p w14:paraId="0761B949"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r>
      <w:tr w:rsidR="0076203E" w:rsidRPr="00210CE1" w14:paraId="01F4F0F6" w14:textId="77777777" w:rsidTr="007E51C2">
        <w:trPr>
          <w:trHeight w:val="242"/>
        </w:trPr>
        <w:tc>
          <w:tcPr>
            <w:tcW w:w="2421" w:type="dxa"/>
            <w:noWrap/>
            <w:hideMark/>
          </w:tcPr>
          <w:p w14:paraId="6F5888A4"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NGO</w:t>
            </w:r>
          </w:p>
        </w:tc>
        <w:tc>
          <w:tcPr>
            <w:tcW w:w="1527" w:type="dxa"/>
            <w:noWrap/>
            <w:hideMark/>
          </w:tcPr>
          <w:p w14:paraId="327EE215" w14:textId="77777777" w:rsidR="0076203E" w:rsidRPr="00210CE1" w:rsidRDefault="0076203E" w:rsidP="007E51C2">
            <w:pPr>
              <w:tabs>
                <w:tab w:val="left" w:pos="8663"/>
              </w:tabs>
              <w:rPr>
                <w:rFonts w:ascii="Times New Roman" w:hAnsi="Times New Roman" w:cs="Times New Roman"/>
              </w:rPr>
            </w:pPr>
          </w:p>
        </w:tc>
        <w:tc>
          <w:tcPr>
            <w:tcW w:w="1348" w:type="dxa"/>
            <w:noWrap/>
            <w:hideMark/>
          </w:tcPr>
          <w:p w14:paraId="48B405B0"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437" w:type="dxa"/>
            <w:noWrap/>
            <w:hideMark/>
          </w:tcPr>
          <w:p w14:paraId="3D4B0468" w14:textId="77777777" w:rsidR="0076203E" w:rsidRPr="00210CE1" w:rsidRDefault="0076203E" w:rsidP="007E51C2">
            <w:pPr>
              <w:tabs>
                <w:tab w:val="left" w:pos="8663"/>
              </w:tabs>
              <w:rPr>
                <w:rFonts w:ascii="Times New Roman" w:hAnsi="Times New Roman" w:cs="Times New Roman"/>
              </w:rPr>
            </w:pPr>
          </w:p>
        </w:tc>
      </w:tr>
      <w:tr w:rsidR="0076203E" w:rsidRPr="00210CE1" w14:paraId="2ED8F4FC" w14:textId="77777777" w:rsidTr="007E51C2">
        <w:trPr>
          <w:trHeight w:val="242"/>
        </w:trPr>
        <w:tc>
          <w:tcPr>
            <w:tcW w:w="2421" w:type="dxa"/>
            <w:noWrap/>
            <w:hideMark/>
          </w:tcPr>
          <w:p w14:paraId="2CCCC56A"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ETG</w:t>
            </w:r>
          </w:p>
        </w:tc>
        <w:tc>
          <w:tcPr>
            <w:tcW w:w="1527" w:type="dxa"/>
            <w:noWrap/>
            <w:hideMark/>
          </w:tcPr>
          <w:p w14:paraId="46BE484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348" w:type="dxa"/>
            <w:noWrap/>
            <w:hideMark/>
          </w:tcPr>
          <w:p w14:paraId="0CE6C0CE" w14:textId="77777777" w:rsidR="0076203E" w:rsidRPr="00210CE1" w:rsidRDefault="0076203E" w:rsidP="007E51C2">
            <w:pPr>
              <w:tabs>
                <w:tab w:val="left" w:pos="8663"/>
              </w:tabs>
              <w:rPr>
                <w:rFonts w:ascii="Times New Roman" w:hAnsi="Times New Roman" w:cs="Times New Roman"/>
              </w:rPr>
            </w:pPr>
          </w:p>
        </w:tc>
        <w:tc>
          <w:tcPr>
            <w:tcW w:w="1437" w:type="dxa"/>
            <w:noWrap/>
            <w:hideMark/>
          </w:tcPr>
          <w:p w14:paraId="0B7F547D" w14:textId="77777777" w:rsidR="0076203E" w:rsidRPr="00210CE1" w:rsidRDefault="0076203E" w:rsidP="007E51C2">
            <w:pPr>
              <w:tabs>
                <w:tab w:val="left" w:pos="8663"/>
              </w:tabs>
              <w:rPr>
                <w:rFonts w:ascii="Times New Roman" w:hAnsi="Times New Roman" w:cs="Times New Roman"/>
              </w:rPr>
            </w:pPr>
          </w:p>
        </w:tc>
      </w:tr>
      <w:tr w:rsidR="0076203E" w:rsidRPr="00210CE1" w14:paraId="330CD69D" w14:textId="77777777" w:rsidTr="007E51C2">
        <w:trPr>
          <w:trHeight w:val="242"/>
        </w:trPr>
        <w:tc>
          <w:tcPr>
            <w:tcW w:w="2421" w:type="dxa"/>
            <w:noWrap/>
            <w:hideMark/>
          </w:tcPr>
          <w:p w14:paraId="543B3C84"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Shoprite</w:t>
            </w:r>
          </w:p>
        </w:tc>
        <w:tc>
          <w:tcPr>
            <w:tcW w:w="1527" w:type="dxa"/>
            <w:noWrap/>
            <w:hideMark/>
          </w:tcPr>
          <w:p w14:paraId="7F8D6D0A"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c>
          <w:tcPr>
            <w:tcW w:w="1348" w:type="dxa"/>
            <w:noWrap/>
            <w:hideMark/>
          </w:tcPr>
          <w:p w14:paraId="6F9D17B5" w14:textId="77777777" w:rsidR="0076203E" w:rsidRPr="00210CE1" w:rsidRDefault="0076203E" w:rsidP="007E51C2">
            <w:pPr>
              <w:tabs>
                <w:tab w:val="left" w:pos="8663"/>
              </w:tabs>
              <w:rPr>
                <w:rFonts w:ascii="Times New Roman" w:hAnsi="Times New Roman" w:cs="Times New Roman"/>
              </w:rPr>
            </w:pPr>
          </w:p>
        </w:tc>
        <w:tc>
          <w:tcPr>
            <w:tcW w:w="1437" w:type="dxa"/>
            <w:noWrap/>
            <w:hideMark/>
          </w:tcPr>
          <w:p w14:paraId="78A37D5A" w14:textId="77777777" w:rsidR="0076203E" w:rsidRPr="00210CE1" w:rsidRDefault="0076203E" w:rsidP="007E51C2">
            <w:pPr>
              <w:tabs>
                <w:tab w:val="left" w:pos="8663"/>
              </w:tabs>
              <w:rPr>
                <w:rFonts w:ascii="Times New Roman" w:hAnsi="Times New Roman" w:cs="Times New Roman"/>
              </w:rPr>
            </w:pPr>
          </w:p>
        </w:tc>
      </w:tr>
      <w:tr w:rsidR="0076203E" w:rsidRPr="00210CE1" w14:paraId="16993964" w14:textId="77777777" w:rsidTr="007E51C2">
        <w:trPr>
          <w:trHeight w:val="242"/>
        </w:trPr>
        <w:tc>
          <w:tcPr>
            <w:tcW w:w="2421" w:type="dxa"/>
            <w:noWrap/>
            <w:hideMark/>
          </w:tcPr>
          <w:p w14:paraId="0E9214B0"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NASFAM</w:t>
            </w:r>
          </w:p>
        </w:tc>
        <w:tc>
          <w:tcPr>
            <w:tcW w:w="1527" w:type="dxa"/>
            <w:noWrap/>
            <w:hideMark/>
          </w:tcPr>
          <w:p w14:paraId="15305AA3" w14:textId="77777777" w:rsidR="0076203E" w:rsidRPr="00210CE1" w:rsidRDefault="0076203E" w:rsidP="007E51C2">
            <w:pPr>
              <w:tabs>
                <w:tab w:val="left" w:pos="8663"/>
              </w:tabs>
              <w:rPr>
                <w:rFonts w:ascii="Times New Roman" w:hAnsi="Times New Roman" w:cs="Times New Roman"/>
              </w:rPr>
            </w:pPr>
          </w:p>
        </w:tc>
        <w:tc>
          <w:tcPr>
            <w:tcW w:w="1348" w:type="dxa"/>
            <w:noWrap/>
            <w:hideMark/>
          </w:tcPr>
          <w:p w14:paraId="7B11E99E"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437" w:type="dxa"/>
            <w:noWrap/>
            <w:hideMark/>
          </w:tcPr>
          <w:p w14:paraId="793C3A65" w14:textId="77777777" w:rsidR="0076203E" w:rsidRPr="00210CE1" w:rsidRDefault="0076203E" w:rsidP="007E51C2">
            <w:pPr>
              <w:tabs>
                <w:tab w:val="left" w:pos="8663"/>
              </w:tabs>
              <w:rPr>
                <w:rFonts w:ascii="Times New Roman" w:hAnsi="Times New Roman" w:cs="Times New Roman"/>
              </w:rPr>
            </w:pPr>
          </w:p>
        </w:tc>
      </w:tr>
      <w:tr w:rsidR="0076203E" w:rsidRPr="00210CE1" w14:paraId="634B7EA2" w14:textId="77777777" w:rsidTr="007E51C2">
        <w:trPr>
          <w:trHeight w:val="242"/>
        </w:trPr>
        <w:tc>
          <w:tcPr>
            <w:tcW w:w="2421" w:type="dxa"/>
            <w:noWrap/>
            <w:hideMark/>
          </w:tcPr>
          <w:p w14:paraId="0F3B7F2F"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Cooperatives</w:t>
            </w:r>
          </w:p>
        </w:tc>
        <w:tc>
          <w:tcPr>
            <w:tcW w:w="1527" w:type="dxa"/>
            <w:noWrap/>
            <w:hideMark/>
          </w:tcPr>
          <w:p w14:paraId="788AD6FB" w14:textId="77777777" w:rsidR="0076203E" w:rsidRPr="00210CE1" w:rsidRDefault="0076203E" w:rsidP="007E51C2">
            <w:pPr>
              <w:tabs>
                <w:tab w:val="left" w:pos="8663"/>
              </w:tabs>
              <w:rPr>
                <w:rFonts w:ascii="Times New Roman" w:hAnsi="Times New Roman" w:cs="Times New Roman"/>
              </w:rPr>
            </w:pPr>
          </w:p>
        </w:tc>
        <w:tc>
          <w:tcPr>
            <w:tcW w:w="1348" w:type="dxa"/>
            <w:noWrap/>
            <w:hideMark/>
          </w:tcPr>
          <w:p w14:paraId="01666222"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437" w:type="dxa"/>
            <w:noWrap/>
            <w:hideMark/>
          </w:tcPr>
          <w:p w14:paraId="4FCF6B12" w14:textId="77777777" w:rsidR="0076203E" w:rsidRPr="00210CE1" w:rsidRDefault="0076203E" w:rsidP="007E51C2">
            <w:pPr>
              <w:tabs>
                <w:tab w:val="left" w:pos="8663"/>
              </w:tabs>
              <w:rPr>
                <w:rFonts w:ascii="Times New Roman" w:hAnsi="Times New Roman" w:cs="Times New Roman"/>
              </w:rPr>
            </w:pPr>
          </w:p>
        </w:tc>
      </w:tr>
      <w:tr w:rsidR="0076203E" w:rsidRPr="00210CE1" w14:paraId="6EC17C4A" w14:textId="77777777" w:rsidTr="007E51C2">
        <w:trPr>
          <w:trHeight w:val="242"/>
        </w:trPr>
        <w:tc>
          <w:tcPr>
            <w:tcW w:w="2421" w:type="dxa"/>
            <w:noWrap/>
            <w:hideMark/>
          </w:tcPr>
          <w:p w14:paraId="62460423" w14:textId="77777777" w:rsidR="0076203E" w:rsidRPr="00210CE1" w:rsidRDefault="0076203E" w:rsidP="007E51C2">
            <w:pPr>
              <w:tabs>
                <w:tab w:val="left" w:pos="8663"/>
              </w:tabs>
              <w:rPr>
                <w:rFonts w:ascii="Times New Roman" w:hAnsi="Times New Roman" w:cs="Times New Roman"/>
              </w:rPr>
            </w:pPr>
          </w:p>
        </w:tc>
        <w:tc>
          <w:tcPr>
            <w:tcW w:w="1527" w:type="dxa"/>
            <w:noWrap/>
            <w:hideMark/>
          </w:tcPr>
          <w:p w14:paraId="33199326" w14:textId="77777777" w:rsidR="0076203E" w:rsidRPr="00210CE1" w:rsidRDefault="0076203E" w:rsidP="007E51C2">
            <w:pPr>
              <w:tabs>
                <w:tab w:val="left" w:pos="8663"/>
              </w:tabs>
              <w:rPr>
                <w:rFonts w:ascii="Times New Roman" w:hAnsi="Times New Roman" w:cs="Times New Roman"/>
              </w:rPr>
            </w:pPr>
          </w:p>
        </w:tc>
        <w:tc>
          <w:tcPr>
            <w:tcW w:w="1348" w:type="dxa"/>
            <w:noWrap/>
            <w:hideMark/>
          </w:tcPr>
          <w:p w14:paraId="772EE9E0" w14:textId="77777777" w:rsidR="0076203E" w:rsidRPr="00210CE1" w:rsidRDefault="0076203E" w:rsidP="007E51C2">
            <w:pPr>
              <w:tabs>
                <w:tab w:val="left" w:pos="8663"/>
              </w:tabs>
              <w:rPr>
                <w:rFonts w:ascii="Times New Roman" w:hAnsi="Times New Roman" w:cs="Times New Roman"/>
              </w:rPr>
            </w:pPr>
          </w:p>
        </w:tc>
        <w:tc>
          <w:tcPr>
            <w:tcW w:w="1437" w:type="dxa"/>
            <w:noWrap/>
            <w:hideMark/>
          </w:tcPr>
          <w:p w14:paraId="5DCF24BE" w14:textId="77777777" w:rsidR="0076203E" w:rsidRPr="00210CE1" w:rsidRDefault="0076203E" w:rsidP="007E51C2">
            <w:pPr>
              <w:tabs>
                <w:tab w:val="left" w:pos="8663"/>
              </w:tabs>
              <w:rPr>
                <w:rFonts w:ascii="Times New Roman" w:hAnsi="Times New Roman" w:cs="Times New Roman"/>
              </w:rPr>
            </w:pPr>
          </w:p>
        </w:tc>
      </w:tr>
      <w:tr w:rsidR="0076203E" w:rsidRPr="00210CE1" w14:paraId="57673AEB" w14:textId="77777777" w:rsidTr="007E51C2">
        <w:trPr>
          <w:trHeight w:val="242"/>
        </w:trPr>
        <w:tc>
          <w:tcPr>
            <w:tcW w:w="2421" w:type="dxa"/>
            <w:noWrap/>
            <w:hideMark/>
          </w:tcPr>
          <w:p w14:paraId="0FCA18F9" w14:textId="77777777" w:rsidR="0076203E" w:rsidRPr="00210CE1" w:rsidRDefault="0076203E" w:rsidP="007E51C2">
            <w:pPr>
              <w:tabs>
                <w:tab w:val="left" w:pos="8663"/>
              </w:tabs>
              <w:rPr>
                <w:rFonts w:ascii="Times New Roman" w:hAnsi="Times New Roman" w:cs="Times New Roman"/>
              </w:rPr>
            </w:pPr>
            <w:r>
              <w:rPr>
                <w:rFonts w:ascii="Times New Roman" w:hAnsi="Times New Roman" w:cs="Times New Roman"/>
              </w:rPr>
              <w:t>Total number of farmers</w:t>
            </w:r>
          </w:p>
        </w:tc>
        <w:tc>
          <w:tcPr>
            <w:tcW w:w="1527" w:type="dxa"/>
            <w:noWrap/>
            <w:hideMark/>
          </w:tcPr>
          <w:p w14:paraId="572CC61F"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39</w:t>
            </w:r>
          </w:p>
        </w:tc>
        <w:tc>
          <w:tcPr>
            <w:tcW w:w="1348" w:type="dxa"/>
            <w:noWrap/>
            <w:hideMark/>
          </w:tcPr>
          <w:p w14:paraId="6BB97FE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52</w:t>
            </w:r>
          </w:p>
        </w:tc>
        <w:tc>
          <w:tcPr>
            <w:tcW w:w="1437" w:type="dxa"/>
            <w:noWrap/>
            <w:hideMark/>
          </w:tcPr>
          <w:p w14:paraId="466CCFA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15</w:t>
            </w:r>
          </w:p>
        </w:tc>
      </w:tr>
    </w:tbl>
    <w:p w14:paraId="2E4C2FE0" w14:textId="77777777" w:rsidR="0076203E" w:rsidRPr="00210CE1" w:rsidRDefault="0076203E" w:rsidP="0076203E">
      <w:pPr>
        <w:tabs>
          <w:tab w:val="left" w:pos="8663"/>
        </w:tabs>
        <w:rPr>
          <w:rFonts w:ascii="Times New Roman" w:hAnsi="Times New Roman" w:cs="Times New Roman"/>
        </w:rPr>
      </w:pPr>
    </w:p>
    <w:p w14:paraId="3BD56A6F" w14:textId="77777777" w:rsidR="0076203E" w:rsidRDefault="0076203E" w:rsidP="0076203E">
      <w:pPr>
        <w:tabs>
          <w:tab w:val="left" w:pos="8663"/>
        </w:tabs>
        <w:rPr>
          <w:rFonts w:ascii="Times New Roman" w:hAnsi="Times New Roman" w:cs="Times New Roman"/>
        </w:rPr>
      </w:pPr>
    </w:p>
    <w:p w14:paraId="0560F7CC" w14:textId="77777777" w:rsidR="0076203E" w:rsidRDefault="0076203E" w:rsidP="0076203E">
      <w:pPr>
        <w:tabs>
          <w:tab w:val="left" w:pos="8663"/>
        </w:tabs>
        <w:rPr>
          <w:rFonts w:ascii="Times New Roman" w:hAnsi="Times New Roman" w:cs="Times New Roman"/>
        </w:rPr>
      </w:pPr>
      <w:r>
        <w:rPr>
          <w:rFonts w:ascii="Times New Roman" w:hAnsi="Times New Roman" w:cs="Times New Roman"/>
        </w:rPr>
        <w:t>Market ventors</w:t>
      </w:r>
      <w:r w:rsidRPr="00210CE1">
        <w:rPr>
          <w:rFonts w:ascii="Times New Roman" w:hAnsi="Times New Roman" w:cs="Times New Roman"/>
        </w:rPr>
        <w:t xml:space="preserve"> 2016/2017</w:t>
      </w:r>
    </w:p>
    <w:tbl>
      <w:tblPr>
        <w:tblStyle w:val="TableGrid"/>
        <w:tblW w:w="0" w:type="auto"/>
        <w:tblLook w:val="04A0" w:firstRow="1" w:lastRow="0" w:firstColumn="1" w:lastColumn="0" w:noHBand="0" w:noVBand="1"/>
      </w:tblPr>
      <w:tblGrid>
        <w:gridCol w:w="2785"/>
        <w:gridCol w:w="1260"/>
        <w:gridCol w:w="1530"/>
        <w:gridCol w:w="1620"/>
      </w:tblGrid>
      <w:tr w:rsidR="0076203E" w:rsidRPr="00210CE1" w14:paraId="2875695E" w14:textId="77777777" w:rsidTr="007E51C2">
        <w:trPr>
          <w:trHeight w:val="205"/>
        </w:trPr>
        <w:tc>
          <w:tcPr>
            <w:tcW w:w="2785" w:type="dxa"/>
            <w:noWrap/>
            <w:hideMark/>
          </w:tcPr>
          <w:p w14:paraId="740F0DEB"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Type of Market</w:t>
            </w:r>
          </w:p>
        </w:tc>
        <w:tc>
          <w:tcPr>
            <w:tcW w:w="1260" w:type="dxa"/>
            <w:noWrap/>
            <w:hideMark/>
          </w:tcPr>
          <w:p w14:paraId="0095F526"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FMS (N=78)</w:t>
            </w:r>
          </w:p>
        </w:tc>
        <w:tc>
          <w:tcPr>
            <w:tcW w:w="1530" w:type="dxa"/>
            <w:noWrap/>
            <w:hideMark/>
          </w:tcPr>
          <w:p w14:paraId="13EA6130"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FMS Group (</w:t>
            </w:r>
            <w:r>
              <w:rPr>
                <w:rFonts w:ascii="Times New Roman" w:hAnsi="Times New Roman" w:cs="Times New Roman"/>
              </w:rPr>
              <w:t xml:space="preserve">N = </w:t>
            </w:r>
            <w:r w:rsidRPr="00210CE1">
              <w:rPr>
                <w:rFonts w:ascii="Times New Roman" w:hAnsi="Times New Roman" w:cs="Times New Roman"/>
              </w:rPr>
              <w:t>67)</w:t>
            </w:r>
          </w:p>
        </w:tc>
        <w:tc>
          <w:tcPr>
            <w:tcW w:w="1620" w:type="dxa"/>
            <w:noWrap/>
            <w:hideMark/>
          </w:tcPr>
          <w:p w14:paraId="219F32A0" w14:textId="77777777" w:rsidR="0076203E" w:rsidRDefault="0076203E" w:rsidP="007E51C2">
            <w:pPr>
              <w:tabs>
                <w:tab w:val="left" w:pos="8663"/>
              </w:tabs>
              <w:rPr>
                <w:rFonts w:ascii="Times New Roman" w:hAnsi="Times New Roman" w:cs="Times New Roman"/>
              </w:rPr>
            </w:pPr>
            <w:r w:rsidRPr="00210CE1">
              <w:rPr>
                <w:rFonts w:ascii="Times New Roman" w:hAnsi="Times New Roman" w:cs="Times New Roman"/>
              </w:rPr>
              <w:t xml:space="preserve">Control  </w:t>
            </w:r>
          </w:p>
          <w:p w14:paraId="7365EE57"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w:t>
            </w:r>
            <w:r>
              <w:rPr>
                <w:rFonts w:ascii="Times New Roman" w:hAnsi="Times New Roman" w:cs="Times New Roman"/>
              </w:rPr>
              <w:t>N =</w:t>
            </w:r>
            <w:r w:rsidRPr="00210CE1">
              <w:rPr>
                <w:rFonts w:ascii="Times New Roman" w:hAnsi="Times New Roman" w:cs="Times New Roman"/>
              </w:rPr>
              <w:t>28)</w:t>
            </w:r>
          </w:p>
        </w:tc>
      </w:tr>
      <w:tr w:rsidR="0076203E" w:rsidRPr="00210CE1" w14:paraId="595E70D8" w14:textId="77777777" w:rsidTr="007E51C2">
        <w:trPr>
          <w:trHeight w:val="205"/>
        </w:trPr>
        <w:tc>
          <w:tcPr>
            <w:tcW w:w="2785" w:type="dxa"/>
            <w:noWrap/>
            <w:hideMark/>
          </w:tcPr>
          <w:p w14:paraId="3B5810A4"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Vendor</w:t>
            </w:r>
          </w:p>
        </w:tc>
        <w:tc>
          <w:tcPr>
            <w:tcW w:w="1260" w:type="dxa"/>
            <w:noWrap/>
            <w:hideMark/>
          </w:tcPr>
          <w:p w14:paraId="3C834715"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35</w:t>
            </w:r>
          </w:p>
        </w:tc>
        <w:tc>
          <w:tcPr>
            <w:tcW w:w="1530" w:type="dxa"/>
            <w:noWrap/>
            <w:hideMark/>
          </w:tcPr>
          <w:p w14:paraId="134AD2DD"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50</w:t>
            </w:r>
          </w:p>
        </w:tc>
        <w:tc>
          <w:tcPr>
            <w:tcW w:w="1620" w:type="dxa"/>
            <w:noWrap/>
            <w:hideMark/>
          </w:tcPr>
          <w:p w14:paraId="388820C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22</w:t>
            </w:r>
          </w:p>
        </w:tc>
      </w:tr>
      <w:tr w:rsidR="0076203E" w:rsidRPr="00210CE1" w14:paraId="4E6978A3" w14:textId="77777777" w:rsidTr="007E51C2">
        <w:trPr>
          <w:trHeight w:val="205"/>
        </w:trPr>
        <w:tc>
          <w:tcPr>
            <w:tcW w:w="2785" w:type="dxa"/>
            <w:noWrap/>
            <w:hideMark/>
          </w:tcPr>
          <w:p w14:paraId="171C06A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Home</w:t>
            </w:r>
          </w:p>
        </w:tc>
        <w:tc>
          <w:tcPr>
            <w:tcW w:w="1260" w:type="dxa"/>
            <w:noWrap/>
            <w:hideMark/>
          </w:tcPr>
          <w:p w14:paraId="29381BFF"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530" w:type="dxa"/>
            <w:noWrap/>
            <w:hideMark/>
          </w:tcPr>
          <w:p w14:paraId="6896CB9E" w14:textId="77777777" w:rsidR="0076203E" w:rsidRPr="00210CE1" w:rsidRDefault="0076203E" w:rsidP="007E51C2">
            <w:pPr>
              <w:tabs>
                <w:tab w:val="left" w:pos="8663"/>
              </w:tabs>
              <w:rPr>
                <w:rFonts w:ascii="Times New Roman" w:hAnsi="Times New Roman" w:cs="Times New Roman"/>
              </w:rPr>
            </w:pPr>
          </w:p>
        </w:tc>
        <w:tc>
          <w:tcPr>
            <w:tcW w:w="1620" w:type="dxa"/>
            <w:noWrap/>
            <w:hideMark/>
          </w:tcPr>
          <w:p w14:paraId="7C0E5F43" w14:textId="77777777" w:rsidR="0076203E" w:rsidRPr="00210CE1" w:rsidRDefault="0076203E" w:rsidP="007E51C2">
            <w:pPr>
              <w:tabs>
                <w:tab w:val="left" w:pos="8663"/>
              </w:tabs>
              <w:rPr>
                <w:rFonts w:ascii="Times New Roman" w:hAnsi="Times New Roman" w:cs="Times New Roman"/>
              </w:rPr>
            </w:pPr>
          </w:p>
        </w:tc>
      </w:tr>
      <w:tr w:rsidR="0076203E" w:rsidRPr="00210CE1" w14:paraId="111007AA" w14:textId="77777777" w:rsidTr="007E51C2">
        <w:trPr>
          <w:trHeight w:val="205"/>
        </w:trPr>
        <w:tc>
          <w:tcPr>
            <w:tcW w:w="2785" w:type="dxa"/>
            <w:noWrap/>
            <w:hideMark/>
          </w:tcPr>
          <w:p w14:paraId="3F45E340"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Auction</w:t>
            </w:r>
          </w:p>
        </w:tc>
        <w:tc>
          <w:tcPr>
            <w:tcW w:w="1260" w:type="dxa"/>
            <w:noWrap/>
            <w:hideMark/>
          </w:tcPr>
          <w:p w14:paraId="772BE683"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3</w:t>
            </w:r>
          </w:p>
        </w:tc>
        <w:tc>
          <w:tcPr>
            <w:tcW w:w="1530" w:type="dxa"/>
            <w:noWrap/>
            <w:hideMark/>
          </w:tcPr>
          <w:p w14:paraId="6A372EBE"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3</w:t>
            </w:r>
          </w:p>
        </w:tc>
        <w:tc>
          <w:tcPr>
            <w:tcW w:w="1620" w:type="dxa"/>
            <w:noWrap/>
            <w:hideMark/>
          </w:tcPr>
          <w:p w14:paraId="6209124D" w14:textId="77777777" w:rsidR="0076203E" w:rsidRPr="00210CE1" w:rsidRDefault="0076203E" w:rsidP="007E51C2">
            <w:pPr>
              <w:tabs>
                <w:tab w:val="left" w:pos="8663"/>
              </w:tabs>
              <w:rPr>
                <w:rFonts w:ascii="Times New Roman" w:hAnsi="Times New Roman" w:cs="Times New Roman"/>
              </w:rPr>
            </w:pPr>
          </w:p>
        </w:tc>
      </w:tr>
      <w:tr w:rsidR="0076203E" w:rsidRPr="00210CE1" w14:paraId="60F0094A" w14:textId="77777777" w:rsidTr="007E51C2">
        <w:trPr>
          <w:trHeight w:val="205"/>
        </w:trPr>
        <w:tc>
          <w:tcPr>
            <w:tcW w:w="2785" w:type="dxa"/>
            <w:noWrap/>
            <w:hideMark/>
          </w:tcPr>
          <w:p w14:paraId="2F02C99E"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Community</w:t>
            </w:r>
          </w:p>
        </w:tc>
        <w:tc>
          <w:tcPr>
            <w:tcW w:w="1260" w:type="dxa"/>
            <w:noWrap/>
            <w:hideMark/>
          </w:tcPr>
          <w:p w14:paraId="18FD897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6</w:t>
            </w:r>
          </w:p>
        </w:tc>
        <w:tc>
          <w:tcPr>
            <w:tcW w:w="1530" w:type="dxa"/>
            <w:noWrap/>
            <w:hideMark/>
          </w:tcPr>
          <w:p w14:paraId="518F769E"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12</w:t>
            </w:r>
          </w:p>
        </w:tc>
        <w:tc>
          <w:tcPr>
            <w:tcW w:w="1620" w:type="dxa"/>
            <w:noWrap/>
            <w:hideMark/>
          </w:tcPr>
          <w:p w14:paraId="07C663D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r>
      <w:tr w:rsidR="0076203E" w:rsidRPr="00210CE1" w14:paraId="20E1A229" w14:textId="77777777" w:rsidTr="007E51C2">
        <w:trPr>
          <w:trHeight w:val="205"/>
        </w:trPr>
        <w:tc>
          <w:tcPr>
            <w:tcW w:w="2785" w:type="dxa"/>
            <w:noWrap/>
            <w:hideMark/>
          </w:tcPr>
          <w:p w14:paraId="73A136D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Exagris Africa</w:t>
            </w:r>
          </w:p>
        </w:tc>
        <w:tc>
          <w:tcPr>
            <w:tcW w:w="1260" w:type="dxa"/>
            <w:noWrap/>
            <w:hideMark/>
          </w:tcPr>
          <w:p w14:paraId="0AC1E9F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530" w:type="dxa"/>
            <w:noWrap/>
            <w:hideMark/>
          </w:tcPr>
          <w:p w14:paraId="4C388490" w14:textId="77777777" w:rsidR="0076203E" w:rsidRPr="00210CE1" w:rsidRDefault="0076203E" w:rsidP="007E51C2">
            <w:pPr>
              <w:tabs>
                <w:tab w:val="left" w:pos="8663"/>
              </w:tabs>
              <w:rPr>
                <w:rFonts w:ascii="Times New Roman" w:hAnsi="Times New Roman" w:cs="Times New Roman"/>
              </w:rPr>
            </w:pPr>
          </w:p>
        </w:tc>
        <w:tc>
          <w:tcPr>
            <w:tcW w:w="1620" w:type="dxa"/>
            <w:noWrap/>
            <w:hideMark/>
          </w:tcPr>
          <w:p w14:paraId="2F426320" w14:textId="77777777" w:rsidR="0076203E" w:rsidRPr="00210CE1" w:rsidRDefault="0076203E" w:rsidP="007E51C2">
            <w:pPr>
              <w:tabs>
                <w:tab w:val="left" w:pos="8663"/>
              </w:tabs>
              <w:rPr>
                <w:rFonts w:ascii="Times New Roman" w:hAnsi="Times New Roman" w:cs="Times New Roman"/>
              </w:rPr>
            </w:pPr>
          </w:p>
        </w:tc>
      </w:tr>
      <w:tr w:rsidR="0076203E" w:rsidRPr="00210CE1" w14:paraId="0B5F1011" w14:textId="77777777" w:rsidTr="007E51C2">
        <w:trPr>
          <w:trHeight w:val="205"/>
        </w:trPr>
        <w:tc>
          <w:tcPr>
            <w:tcW w:w="2785" w:type="dxa"/>
            <w:noWrap/>
            <w:hideMark/>
          </w:tcPr>
          <w:p w14:paraId="0B16C914"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Local market</w:t>
            </w:r>
          </w:p>
        </w:tc>
        <w:tc>
          <w:tcPr>
            <w:tcW w:w="1260" w:type="dxa"/>
            <w:noWrap/>
            <w:hideMark/>
          </w:tcPr>
          <w:p w14:paraId="042CB100"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6</w:t>
            </w:r>
          </w:p>
        </w:tc>
        <w:tc>
          <w:tcPr>
            <w:tcW w:w="1530" w:type="dxa"/>
            <w:noWrap/>
            <w:hideMark/>
          </w:tcPr>
          <w:p w14:paraId="418F1156"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c>
          <w:tcPr>
            <w:tcW w:w="1620" w:type="dxa"/>
            <w:noWrap/>
            <w:hideMark/>
          </w:tcPr>
          <w:p w14:paraId="2898DCE5" w14:textId="77777777" w:rsidR="0076203E" w:rsidRPr="00210CE1" w:rsidRDefault="0076203E" w:rsidP="007E51C2">
            <w:pPr>
              <w:tabs>
                <w:tab w:val="left" w:pos="8663"/>
              </w:tabs>
              <w:rPr>
                <w:rFonts w:ascii="Times New Roman" w:hAnsi="Times New Roman" w:cs="Times New Roman"/>
              </w:rPr>
            </w:pPr>
          </w:p>
        </w:tc>
      </w:tr>
      <w:tr w:rsidR="0076203E" w:rsidRPr="00210CE1" w14:paraId="1B97D91E" w14:textId="77777777" w:rsidTr="007E51C2">
        <w:trPr>
          <w:trHeight w:val="205"/>
        </w:trPr>
        <w:tc>
          <w:tcPr>
            <w:tcW w:w="2785" w:type="dxa"/>
            <w:noWrap/>
            <w:hideMark/>
          </w:tcPr>
          <w:p w14:paraId="58F80B9B"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lastRenderedPageBreak/>
              <w:t>Mbanila</w:t>
            </w:r>
          </w:p>
        </w:tc>
        <w:tc>
          <w:tcPr>
            <w:tcW w:w="1260" w:type="dxa"/>
            <w:noWrap/>
            <w:hideMark/>
          </w:tcPr>
          <w:p w14:paraId="3EE21253"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530" w:type="dxa"/>
            <w:noWrap/>
            <w:hideMark/>
          </w:tcPr>
          <w:p w14:paraId="01E5CBE7"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c>
          <w:tcPr>
            <w:tcW w:w="1620" w:type="dxa"/>
            <w:noWrap/>
            <w:hideMark/>
          </w:tcPr>
          <w:p w14:paraId="67CC16E9" w14:textId="77777777" w:rsidR="0076203E" w:rsidRPr="00210CE1" w:rsidRDefault="0076203E" w:rsidP="007E51C2">
            <w:pPr>
              <w:tabs>
                <w:tab w:val="left" w:pos="8663"/>
              </w:tabs>
              <w:rPr>
                <w:rFonts w:ascii="Times New Roman" w:hAnsi="Times New Roman" w:cs="Times New Roman"/>
              </w:rPr>
            </w:pPr>
          </w:p>
        </w:tc>
      </w:tr>
      <w:tr w:rsidR="0076203E" w:rsidRPr="00210CE1" w14:paraId="637B45D4" w14:textId="77777777" w:rsidTr="007E51C2">
        <w:trPr>
          <w:trHeight w:val="205"/>
        </w:trPr>
        <w:tc>
          <w:tcPr>
            <w:tcW w:w="2785" w:type="dxa"/>
            <w:noWrap/>
            <w:hideMark/>
          </w:tcPr>
          <w:p w14:paraId="2B7110AB"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Mzuzu ADD</w:t>
            </w:r>
          </w:p>
        </w:tc>
        <w:tc>
          <w:tcPr>
            <w:tcW w:w="1260" w:type="dxa"/>
            <w:noWrap/>
            <w:hideMark/>
          </w:tcPr>
          <w:p w14:paraId="2B992F83" w14:textId="77777777" w:rsidR="0076203E" w:rsidRPr="00210CE1" w:rsidRDefault="0076203E" w:rsidP="007E51C2">
            <w:pPr>
              <w:tabs>
                <w:tab w:val="left" w:pos="8663"/>
              </w:tabs>
              <w:rPr>
                <w:rFonts w:ascii="Times New Roman" w:hAnsi="Times New Roman" w:cs="Times New Roman"/>
              </w:rPr>
            </w:pPr>
          </w:p>
        </w:tc>
        <w:tc>
          <w:tcPr>
            <w:tcW w:w="1530" w:type="dxa"/>
            <w:noWrap/>
            <w:hideMark/>
          </w:tcPr>
          <w:p w14:paraId="2EC081B1" w14:textId="77777777" w:rsidR="0076203E" w:rsidRPr="00210CE1" w:rsidRDefault="0076203E" w:rsidP="007E51C2">
            <w:pPr>
              <w:tabs>
                <w:tab w:val="left" w:pos="8663"/>
              </w:tabs>
              <w:rPr>
                <w:rFonts w:ascii="Times New Roman" w:hAnsi="Times New Roman" w:cs="Times New Roman"/>
              </w:rPr>
            </w:pPr>
          </w:p>
        </w:tc>
        <w:tc>
          <w:tcPr>
            <w:tcW w:w="1620" w:type="dxa"/>
            <w:noWrap/>
            <w:hideMark/>
          </w:tcPr>
          <w:p w14:paraId="2A3C399F"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r>
      <w:tr w:rsidR="0076203E" w:rsidRPr="00210CE1" w14:paraId="1846F981" w14:textId="77777777" w:rsidTr="007E51C2">
        <w:trPr>
          <w:trHeight w:val="205"/>
        </w:trPr>
        <w:tc>
          <w:tcPr>
            <w:tcW w:w="2785" w:type="dxa"/>
            <w:noWrap/>
            <w:hideMark/>
          </w:tcPr>
          <w:p w14:paraId="0B32B14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Nayuchi</w:t>
            </w:r>
          </w:p>
        </w:tc>
        <w:tc>
          <w:tcPr>
            <w:tcW w:w="1260" w:type="dxa"/>
            <w:noWrap/>
            <w:hideMark/>
          </w:tcPr>
          <w:p w14:paraId="32C7D3C6" w14:textId="77777777" w:rsidR="0076203E" w:rsidRPr="00210CE1" w:rsidRDefault="0076203E" w:rsidP="007E51C2">
            <w:pPr>
              <w:tabs>
                <w:tab w:val="left" w:pos="8663"/>
              </w:tabs>
              <w:rPr>
                <w:rFonts w:ascii="Times New Roman" w:hAnsi="Times New Roman" w:cs="Times New Roman"/>
              </w:rPr>
            </w:pPr>
          </w:p>
        </w:tc>
        <w:tc>
          <w:tcPr>
            <w:tcW w:w="1530" w:type="dxa"/>
            <w:noWrap/>
            <w:hideMark/>
          </w:tcPr>
          <w:p w14:paraId="37142ABF" w14:textId="77777777" w:rsidR="0076203E" w:rsidRPr="00210CE1" w:rsidRDefault="0076203E" w:rsidP="007E51C2">
            <w:pPr>
              <w:tabs>
                <w:tab w:val="left" w:pos="8663"/>
              </w:tabs>
              <w:rPr>
                <w:rFonts w:ascii="Times New Roman" w:hAnsi="Times New Roman" w:cs="Times New Roman"/>
              </w:rPr>
            </w:pPr>
          </w:p>
        </w:tc>
        <w:tc>
          <w:tcPr>
            <w:tcW w:w="1620" w:type="dxa"/>
            <w:noWrap/>
            <w:hideMark/>
          </w:tcPr>
          <w:p w14:paraId="1BB8B6BC" w14:textId="77777777" w:rsidR="0076203E" w:rsidRPr="00210CE1" w:rsidRDefault="0076203E" w:rsidP="007E51C2">
            <w:pPr>
              <w:tabs>
                <w:tab w:val="left" w:pos="8663"/>
              </w:tabs>
              <w:rPr>
                <w:rFonts w:ascii="Times New Roman" w:hAnsi="Times New Roman" w:cs="Times New Roman"/>
              </w:rPr>
            </w:pPr>
          </w:p>
        </w:tc>
      </w:tr>
      <w:tr w:rsidR="0076203E" w:rsidRPr="00210CE1" w14:paraId="1D444797" w14:textId="77777777" w:rsidTr="007E51C2">
        <w:trPr>
          <w:trHeight w:val="205"/>
        </w:trPr>
        <w:tc>
          <w:tcPr>
            <w:tcW w:w="2785" w:type="dxa"/>
            <w:noWrap/>
            <w:hideMark/>
          </w:tcPr>
          <w:p w14:paraId="75DE8DF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AHL</w:t>
            </w:r>
          </w:p>
        </w:tc>
        <w:tc>
          <w:tcPr>
            <w:tcW w:w="1260" w:type="dxa"/>
            <w:noWrap/>
            <w:hideMark/>
          </w:tcPr>
          <w:p w14:paraId="75F96790" w14:textId="77777777" w:rsidR="0076203E" w:rsidRPr="00210CE1" w:rsidRDefault="0076203E" w:rsidP="007E51C2">
            <w:pPr>
              <w:tabs>
                <w:tab w:val="left" w:pos="8663"/>
              </w:tabs>
              <w:rPr>
                <w:rFonts w:ascii="Times New Roman" w:hAnsi="Times New Roman" w:cs="Times New Roman"/>
              </w:rPr>
            </w:pPr>
          </w:p>
        </w:tc>
        <w:tc>
          <w:tcPr>
            <w:tcW w:w="1530" w:type="dxa"/>
            <w:noWrap/>
            <w:hideMark/>
          </w:tcPr>
          <w:p w14:paraId="7C0704E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4</w:t>
            </w:r>
          </w:p>
        </w:tc>
        <w:tc>
          <w:tcPr>
            <w:tcW w:w="1620" w:type="dxa"/>
            <w:noWrap/>
            <w:hideMark/>
          </w:tcPr>
          <w:p w14:paraId="34543364" w14:textId="77777777" w:rsidR="0076203E" w:rsidRPr="00210CE1" w:rsidRDefault="0076203E" w:rsidP="007E51C2">
            <w:pPr>
              <w:tabs>
                <w:tab w:val="left" w:pos="8663"/>
              </w:tabs>
              <w:rPr>
                <w:rFonts w:ascii="Times New Roman" w:hAnsi="Times New Roman" w:cs="Times New Roman"/>
              </w:rPr>
            </w:pPr>
          </w:p>
        </w:tc>
      </w:tr>
      <w:tr w:rsidR="0076203E" w:rsidRPr="00210CE1" w14:paraId="754084C1" w14:textId="77777777" w:rsidTr="007E51C2">
        <w:trPr>
          <w:trHeight w:val="205"/>
        </w:trPr>
        <w:tc>
          <w:tcPr>
            <w:tcW w:w="2785" w:type="dxa"/>
            <w:noWrap/>
            <w:hideMark/>
          </w:tcPr>
          <w:p w14:paraId="5F7B318A"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ADMARC</w:t>
            </w:r>
          </w:p>
        </w:tc>
        <w:tc>
          <w:tcPr>
            <w:tcW w:w="1260" w:type="dxa"/>
            <w:noWrap/>
            <w:hideMark/>
          </w:tcPr>
          <w:p w14:paraId="1428522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5</w:t>
            </w:r>
          </w:p>
        </w:tc>
        <w:tc>
          <w:tcPr>
            <w:tcW w:w="1530" w:type="dxa"/>
            <w:noWrap/>
            <w:hideMark/>
          </w:tcPr>
          <w:p w14:paraId="69E36B0B"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4</w:t>
            </w:r>
          </w:p>
        </w:tc>
        <w:tc>
          <w:tcPr>
            <w:tcW w:w="1620" w:type="dxa"/>
            <w:noWrap/>
            <w:hideMark/>
          </w:tcPr>
          <w:p w14:paraId="548E618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r>
      <w:tr w:rsidR="0076203E" w:rsidRPr="00210CE1" w14:paraId="3A2D80E8" w14:textId="77777777" w:rsidTr="007E51C2">
        <w:trPr>
          <w:trHeight w:val="205"/>
        </w:trPr>
        <w:tc>
          <w:tcPr>
            <w:tcW w:w="2785" w:type="dxa"/>
            <w:noWrap/>
            <w:hideMark/>
          </w:tcPr>
          <w:p w14:paraId="4731E4F6"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NGO</w:t>
            </w:r>
          </w:p>
        </w:tc>
        <w:tc>
          <w:tcPr>
            <w:tcW w:w="1260" w:type="dxa"/>
            <w:noWrap/>
            <w:hideMark/>
          </w:tcPr>
          <w:p w14:paraId="60298D27"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530" w:type="dxa"/>
            <w:noWrap/>
            <w:hideMark/>
          </w:tcPr>
          <w:p w14:paraId="3518FE90"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620" w:type="dxa"/>
            <w:noWrap/>
            <w:hideMark/>
          </w:tcPr>
          <w:p w14:paraId="1AEABBA6" w14:textId="77777777" w:rsidR="0076203E" w:rsidRPr="00210CE1" w:rsidRDefault="0076203E" w:rsidP="007E51C2">
            <w:pPr>
              <w:tabs>
                <w:tab w:val="left" w:pos="8663"/>
              </w:tabs>
              <w:rPr>
                <w:rFonts w:ascii="Times New Roman" w:hAnsi="Times New Roman" w:cs="Times New Roman"/>
              </w:rPr>
            </w:pPr>
          </w:p>
        </w:tc>
      </w:tr>
      <w:tr w:rsidR="0076203E" w:rsidRPr="00210CE1" w14:paraId="3F7C5F80" w14:textId="77777777" w:rsidTr="007E51C2">
        <w:trPr>
          <w:trHeight w:val="205"/>
        </w:trPr>
        <w:tc>
          <w:tcPr>
            <w:tcW w:w="2785" w:type="dxa"/>
            <w:noWrap/>
            <w:hideMark/>
          </w:tcPr>
          <w:p w14:paraId="7EB7278F"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ETG</w:t>
            </w:r>
          </w:p>
        </w:tc>
        <w:tc>
          <w:tcPr>
            <w:tcW w:w="1260" w:type="dxa"/>
            <w:noWrap/>
            <w:hideMark/>
          </w:tcPr>
          <w:p w14:paraId="53758CA3" w14:textId="77777777" w:rsidR="0076203E" w:rsidRPr="00210CE1" w:rsidRDefault="0076203E" w:rsidP="007E51C2">
            <w:pPr>
              <w:tabs>
                <w:tab w:val="left" w:pos="8663"/>
              </w:tabs>
              <w:rPr>
                <w:rFonts w:ascii="Times New Roman" w:hAnsi="Times New Roman" w:cs="Times New Roman"/>
              </w:rPr>
            </w:pPr>
          </w:p>
        </w:tc>
        <w:tc>
          <w:tcPr>
            <w:tcW w:w="1530" w:type="dxa"/>
            <w:noWrap/>
            <w:hideMark/>
          </w:tcPr>
          <w:p w14:paraId="5FA13470"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620" w:type="dxa"/>
            <w:noWrap/>
            <w:hideMark/>
          </w:tcPr>
          <w:p w14:paraId="466583C1" w14:textId="77777777" w:rsidR="0076203E" w:rsidRPr="00210CE1" w:rsidRDefault="0076203E" w:rsidP="007E51C2">
            <w:pPr>
              <w:tabs>
                <w:tab w:val="left" w:pos="8663"/>
              </w:tabs>
              <w:rPr>
                <w:rFonts w:ascii="Times New Roman" w:hAnsi="Times New Roman" w:cs="Times New Roman"/>
              </w:rPr>
            </w:pPr>
          </w:p>
        </w:tc>
      </w:tr>
      <w:tr w:rsidR="0076203E" w:rsidRPr="00210CE1" w14:paraId="372E15B7" w14:textId="77777777" w:rsidTr="007E51C2">
        <w:trPr>
          <w:trHeight w:val="205"/>
        </w:trPr>
        <w:tc>
          <w:tcPr>
            <w:tcW w:w="2785" w:type="dxa"/>
            <w:noWrap/>
            <w:hideMark/>
          </w:tcPr>
          <w:p w14:paraId="216889EB"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Shoprite</w:t>
            </w:r>
          </w:p>
        </w:tc>
        <w:tc>
          <w:tcPr>
            <w:tcW w:w="1260" w:type="dxa"/>
            <w:noWrap/>
            <w:hideMark/>
          </w:tcPr>
          <w:p w14:paraId="427FBCBC"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18</w:t>
            </w:r>
          </w:p>
        </w:tc>
        <w:tc>
          <w:tcPr>
            <w:tcW w:w="1530" w:type="dxa"/>
            <w:noWrap/>
            <w:hideMark/>
          </w:tcPr>
          <w:p w14:paraId="39785343"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620" w:type="dxa"/>
            <w:noWrap/>
            <w:hideMark/>
          </w:tcPr>
          <w:p w14:paraId="581EF872" w14:textId="77777777" w:rsidR="0076203E" w:rsidRPr="00210CE1" w:rsidRDefault="0076203E" w:rsidP="007E51C2">
            <w:pPr>
              <w:tabs>
                <w:tab w:val="left" w:pos="8663"/>
              </w:tabs>
              <w:rPr>
                <w:rFonts w:ascii="Times New Roman" w:hAnsi="Times New Roman" w:cs="Times New Roman"/>
              </w:rPr>
            </w:pPr>
          </w:p>
        </w:tc>
      </w:tr>
      <w:tr w:rsidR="0076203E" w:rsidRPr="00210CE1" w14:paraId="21228CC7" w14:textId="77777777" w:rsidTr="007E51C2">
        <w:trPr>
          <w:trHeight w:val="205"/>
        </w:trPr>
        <w:tc>
          <w:tcPr>
            <w:tcW w:w="2785" w:type="dxa"/>
            <w:noWrap/>
            <w:hideMark/>
          </w:tcPr>
          <w:p w14:paraId="7E03E152"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NASFAM</w:t>
            </w:r>
          </w:p>
        </w:tc>
        <w:tc>
          <w:tcPr>
            <w:tcW w:w="1260" w:type="dxa"/>
            <w:noWrap/>
            <w:hideMark/>
          </w:tcPr>
          <w:p w14:paraId="75E810CE" w14:textId="77777777" w:rsidR="0076203E" w:rsidRPr="00210CE1" w:rsidRDefault="0076203E" w:rsidP="007E51C2">
            <w:pPr>
              <w:tabs>
                <w:tab w:val="left" w:pos="8663"/>
              </w:tabs>
              <w:rPr>
                <w:rFonts w:ascii="Times New Roman" w:hAnsi="Times New Roman" w:cs="Times New Roman"/>
              </w:rPr>
            </w:pPr>
          </w:p>
        </w:tc>
        <w:tc>
          <w:tcPr>
            <w:tcW w:w="1530" w:type="dxa"/>
            <w:noWrap/>
            <w:hideMark/>
          </w:tcPr>
          <w:p w14:paraId="62D99F27"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620" w:type="dxa"/>
            <w:noWrap/>
            <w:hideMark/>
          </w:tcPr>
          <w:p w14:paraId="51BB7FCC" w14:textId="77777777" w:rsidR="0076203E" w:rsidRPr="00210CE1" w:rsidRDefault="0076203E" w:rsidP="007E51C2">
            <w:pPr>
              <w:tabs>
                <w:tab w:val="left" w:pos="8663"/>
              </w:tabs>
              <w:rPr>
                <w:rFonts w:ascii="Times New Roman" w:hAnsi="Times New Roman" w:cs="Times New Roman"/>
              </w:rPr>
            </w:pPr>
          </w:p>
        </w:tc>
      </w:tr>
      <w:tr w:rsidR="0076203E" w:rsidRPr="00210CE1" w14:paraId="13E92BB0" w14:textId="77777777" w:rsidTr="007E51C2">
        <w:trPr>
          <w:trHeight w:val="205"/>
        </w:trPr>
        <w:tc>
          <w:tcPr>
            <w:tcW w:w="2785" w:type="dxa"/>
            <w:noWrap/>
            <w:hideMark/>
          </w:tcPr>
          <w:p w14:paraId="457F75B3"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Cooperatives</w:t>
            </w:r>
          </w:p>
        </w:tc>
        <w:tc>
          <w:tcPr>
            <w:tcW w:w="1260" w:type="dxa"/>
            <w:noWrap/>
            <w:hideMark/>
          </w:tcPr>
          <w:p w14:paraId="45D331D6" w14:textId="77777777" w:rsidR="0076203E" w:rsidRPr="00210CE1" w:rsidRDefault="0076203E" w:rsidP="007E51C2">
            <w:pPr>
              <w:tabs>
                <w:tab w:val="left" w:pos="8663"/>
              </w:tabs>
              <w:rPr>
                <w:rFonts w:ascii="Times New Roman" w:hAnsi="Times New Roman" w:cs="Times New Roman"/>
              </w:rPr>
            </w:pPr>
          </w:p>
        </w:tc>
        <w:tc>
          <w:tcPr>
            <w:tcW w:w="1530" w:type="dxa"/>
            <w:noWrap/>
            <w:hideMark/>
          </w:tcPr>
          <w:p w14:paraId="522BC877"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620" w:type="dxa"/>
            <w:noWrap/>
            <w:hideMark/>
          </w:tcPr>
          <w:p w14:paraId="74B66261" w14:textId="77777777" w:rsidR="0076203E" w:rsidRPr="00210CE1" w:rsidRDefault="0076203E" w:rsidP="007E51C2">
            <w:pPr>
              <w:tabs>
                <w:tab w:val="left" w:pos="8663"/>
              </w:tabs>
              <w:rPr>
                <w:rFonts w:ascii="Times New Roman" w:hAnsi="Times New Roman" w:cs="Times New Roman"/>
              </w:rPr>
            </w:pPr>
          </w:p>
        </w:tc>
      </w:tr>
      <w:tr w:rsidR="0076203E" w:rsidRPr="00210CE1" w14:paraId="6C9857B1" w14:textId="77777777" w:rsidTr="007E51C2">
        <w:trPr>
          <w:trHeight w:val="205"/>
        </w:trPr>
        <w:tc>
          <w:tcPr>
            <w:tcW w:w="2785" w:type="dxa"/>
            <w:noWrap/>
            <w:hideMark/>
          </w:tcPr>
          <w:p w14:paraId="733DA992"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ICRISAT</w:t>
            </w:r>
          </w:p>
        </w:tc>
        <w:tc>
          <w:tcPr>
            <w:tcW w:w="1260" w:type="dxa"/>
            <w:noWrap/>
            <w:hideMark/>
          </w:tcPr>
          <w:p w14:paraId="1F9F2D7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3</w:t>
            </w:r>
          </w:p>
        </w:tc>
        <w:tc>
          <w:tcPr>
            <w:tcW w:w="1530" w:type="dxa"/>
            <w:noWrap/>
            <w:hideMark/>
          </w:tcPr>
          <w:p w14:paraId="389F1501" w14:textId="77777777" w:rsidR="0076203E" w:rsidRPr="00210CE1" w:rsidRDefault="0076203E" w:rsidP="007E51C2">
            <w:pPr>
              <w:tabs>
                <w:tab w:val="left" w:pos="8663"/>
              </w:tabs>
              <w:rPr>
                <w:rFonts w:ascii="Times New Roman" w:hAnsi="Times New Roman" w:cs="Times New Roman"/>
              </w:rPr>
            </w:pPr>
          </w:p>
        </w:tc>
        <w:tc>
          <w:tcPr>
            <w:tcW w:w="1620" w:type="dxa"/>
            <w:noWrap/>
            <w:hideMark/>
          </w:tcPr>
          <w:p w14:paraId="49F58FBE" w14:textId="77777777" w:rsidR="0076203E" w:rsidRPr="00210CE1" w:rsidRDefault="0076203E" w:rsidP="007E51C2">
            <w:pPr>
              <w:tabs>
                <w:tab w:val="left" w:pos="8663"/>
              </w:tabs>
              <w:rPr>
                <w:rFonts w:ascii="Times New Roman" w:hAnsi="Times New Roman" w:cs="Times New Roman"/>
              </w:rPr>
            </w:pPr>
          </w:p>
        </w:tc>
      </w:tr>
      <w:tr w:rsidR="0076203E" w:rsidRPr="00210CE1" w14:paraId="21F0E227" w14:textId="77777777" w:rsidTr="007E51C2">
        <w:trPr>
          <w:trHeight w:val="205"/>
        </w:trPr>
        <w:tc>
          <w:tcPr>
            <w:tcW w:w="2785" w:type="dxa"/>
            <w:noWrap/>
            <w:hideMark/>
          </w:tcPr>
          <w:p w14:paraId="2B69222E"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Supermarkets</w:t>
            </w:r>
          </w:p>
        </w:tc>
        <w:tc>
          <w:tcPr>
            <w:tcW w:w="1260" w:type="dxa"/>
            <w:noWrap/>
            <w:hideMark/>
          </w:tcPr>
          <w:p w14:paraId="7B51025E"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530" w:type="dxa"/>
            <w:noWrap/>
            <w:hideMark/>
          </w:tcPr>
          <w:p w14:paraId="6DD4D12C" w14:textId="77777777" w:rsidR="0076203E" w:rsidRPr="00210CE1" w:rsidRDefault="0076203E" w:rsidP="007E51C2">
            <w:pPr>
              <w:tabs>
                <w:tab w:val="left" w:pos="8663"/>
              </w:tabs>
              <w:rPr>
                <w:rFonts w:ascii="Times New Roman" w:hAnsi="Times New Roman" w:cs="Times New Roman"/>
              </w:rPr>
            </w:pPr>
          </w:p>
        </w:tc>
        <w:tc>
          <w:tcPr>
            <w:tcW w:w="1620" w:type="dxa"/>
            <w:noWrap/>
            <w:hideMark/>
          </w:tcPr>
          <w:p w14:paraId="18697D19" w14:textId="77777777" w:rsidR="0076203E" w:rsidRPr="00210CE1" w:rsidRDefault="0076203E" w:rsidP="007E51C2">
            <w:pPr>
              <w:tabs>
                <w:tab w:val="left" w:pos="8663"/>
              </w:tabs>
              <w:rPr>
                <w:rFonts w:ascii="Times New Roman" w:hAnsi="Times New Roman" w:cs="Times New Roman"/>
              </w:rPr>
            </w:pPr>
          </w:p>
        </w:tc>
      </w:tr>
      <w:tr w:rsidR="0076203E" w:rsidRPr="00210CE1" w14:paraId="17ED3C3C" w14:textId="77777777" w:rsidTr="007E51C2">
        <w:trPr>
          <w:trHeight w:val="205"/>
        </w:trPr>
        <w:tc>
          <w:tcPr>
            <w:tcW w:w="2785" w:type="dxa"/>
            <w:noWrap/>
            <w:hideMark/>
          </w:tcPr>
          <w:p w14:paraId="3120C33E"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Transglobe</w:t>
            </w:r>
          </w:p>
        </w:tc>
        <w:tc>
          <w:tcPr>
            <w:tcW w:w="1260" w:type="dxa"/>
            <w:noWrap/>
            <w:hideMark/>
          </w:tcPr>
          <w:p w14:paraId="50EEE987"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530" w:type="dxa"/>
            <w:noWrap/>
            <w:hideMark/>
          </w:tcPr>
          <w:p w14:paraId="7881CF3C" w14:textId="77777777" w:rsidR="0076203E" w:rsidRPr="00210CE1" w:rsidRDefault="0076203E" w:rsidP="007E51C2">
            <w:pPr>
              <w:tabs>
                <w:tab w:val="left" w:pos="8663"/>
              </w:tabs>
              <w:rPr>
                <w:rFonts w:ascii="Times New Roman" w:hAnsi="Times New Roman" w:cs="Times New Roman"/>
              </w:rPr>
            </w:pPr>
          </w:p>
        </w:tc>
        <w:tc>
          <w:tcPr>
            <w:tcW w:w="1620" w:type="dxa"/>
            <w:noWrap/>
            <w:hideMark/>
          </w:tcPr>
          <w:p w14:paraId="26F81FEB" w14:textId="77777777" w:rsidR="0076203E" w:rsidRPr="00210CE1" w:rsidRDefault="0076203E" w:rsidP="007E51C2">
            <w:pPr>
              <w:tabs>
                <w:tab w:val="left" w:pos="8663"/>
              </w:tabs>
              <w:rPr>
                <w:rFonts w:ascii="Times New Roman" w:hAnsi="Times New Roman" w:cs="Times New Roman"/>
              </w:rPr>
            </w:pPr>
          </w:p>
        </w:tc>
      </w:tr>
      <w:tr w:rsidR="0076203E" w:rsidRPr="00210CE1" w14:paraId="443D693C" w14:textId="77777777" w:rsidTr="007E51C2">
        <w:trPr>
          <w:trHeight w:val="205"/>
        </w:trPr>
        <w:tc>
          <w:tcPr>
            <w:tcW w:w="2785" w:type="dxa"/>
            <w:noWrap/>
            <w:hideMark/>
          </w:tcPr>
          <w:p w14:paraId="032C96AD"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Rab processors</w:t>
            </w:r>
          </w:p>
        </w:tc>
        <w:tc>
          <w:tcPr>
            <w:tcW w:w="1260" w:type="dxa"/>
            <w:noWrap/>
            <w:hideMark/>
          </w:tcPr>
          <w:p w14:paraId="609D2C42"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530" w:type="dxa"/>
            <w:noWrap/>
            <w:hideMark/>
          </w:tcPr>
          <w:p w14:paraId="08B7CFC7" w14:textId="77777777" w:rsidR="0076203E" w:rsidRPr="00210CE1" w:rsidRDefault="0076203E" w:rsidP="007E51C2">
            <w:pPr>
              <w:tabs>
                <w:tab w:val="left" w:pos="8663"/>
              </w:tabs>
              <w:rPr>
                <w:rFonts w:ascii="Times New Roman" w:hAnsi="Times New Roman" w:cs="Times New Roman"/>
              </w:rPr>
            </w:pPr>
          </w:p>
        </w:tc>
        <w:tc>
          <w:tcPr>
            <w:tcW w:w="1620" w:type="dxa"/>
            <w:noWrap/>
            <w:hideMark/>
          </w:tcPr>
          <w:p w14:paraId="0EAAA9B6" w14:textId="77777777" w:rsidR="0076203E" w:rsidRPr="00210CE1" w:rsidRDefault="0076203E" w:rsidP="007E51C2">
            <w:pPr>
              <w:tabs>
                <w:tab w:val="left" w:pos="8663"/>
              </w:tabs>
              <w:rPr>
                <w:rFonts w:ascii="Times New Roman" w:hAnsi="Times New Roman" w:cs="Times New Roman"/>
              </w:rPr>
            </w:pPr>
          </w:p>
        </w:tc>
      </w:tr>
      <w:tr w:rsidR="0076203E" w:rsidRPr="00210CE1" w14:paraId="2B229C9B" w14:textId="77777777" w:rsidTr="007E51C2">
        <w:trPr>
          <w:trHeight w:val="205"/>
        </w:trPr>
        <w:tc>
          <w:tcPr>
            <w:tcW w:w="2785" w:type="dxa"/>
            <w:noWrap/>
            <w:hideMark/>
          </w:tcPr>
          <w:p w14:paraId="02FAEC8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Strawberry company</w:t>
            </w:r>
          </w:p>
        </w:tc>
        <w:tc>
          <w:tcPr>
            <w:tcW w:w="1260" w:type="dxa"/>
            <w:noWrap/>
            <w:hideMark/>
          </w:tcPr>
          <w:p w14:paraId="6F50C6B0"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530" w:type="dxa"/>
            <w:noWrap/>
            <w:hideMark/>
          </w:tcPr>
          <w:p w14:paraId="08E3515E" w14:textId="77777777" w:rsidR="0076203E" w:rsidRPr="00210CE1" w:rsidRDefault="0076203E" w:rsidP="007E51C2">
            <w:pPr>
              <w:tabs>
                <w:tab w:val="left" w:pos="8663"/>
              </w:tabs>
              <w:rPr>
                <w:rFonts w:ascii="Times New Roman" w:hAnsi="Times New Roman" w:cs="Times New Roman"/>
              </w:rPr>
            </w:pPr>
          </w:p>
        </w:tc>
        <w:tc>
          <w:tcPr>
            <w:tcW w:w="1620" w:type="dxa"/>
            <w:noWrap/>
            <w:hideMark/>
          </w:tcPr>
          <w:p w14:paraId="13B53E45" w14:textId="77777777" w:rsidR="0076203E" w:rsidRPr="00210CE1" w:rsidRDefault="0076203E" w:rsidP="007E51C2">
            <w:pPr>
              <w:tabs>
                <w:tab w:val="left" w:pos="8663"/>
              </w:tabs>
              <w:rPr>
                <w:rFonts w:ascii="Times New Roman" w:hAnsi="Times New Roman" w:cs="Times New Roman"/>
              </w:rPr>
            </w:pPr>
          </w:p>
        </w:tc>
      </w:tr>
      <w:tr w:rsidR="0076203E" w:rsidRPr="00210CE1" w14:paraId="404BEDA0" w14:textId="77777777" w:rsidTr="007E51C2">
        <w:trPr>
          <w:trHeight w:val="205"/>
        </w:trPr>
        <w:tc>
          <w:tcPr>
            <w:tcW w:w="2785" w:type="dxa"/>
            <w:noWrap/>
            <w:hideMark/>
          </w:tcPr>
          <w:p w14:paraId="69DEC158" w14:textId="77777777" w:rsidR="0076203E" w:rsidRPr="00210CE1" w:rsidRDefault="0076203E" w:rsidP="007E51C2">
            <w:pPr>
              <w:tabs>
                <w:tab w:val="left" w:pos="8663"/>
              </w:tabs>
              <w:rPr>
                <w:rFonts w:ascii="Times New Roman" w:hAnsi="Times New Roman" w:cs="Times New Roman"/>
              </w:rPr>
            </w:pPr>
          </w:p>
        </w:tc>
        <w:tc>
          <w:tcPr>
            <w:tcW w:w="1260" w:type="dxa"/>
            <w:noWrap/>
            <w:hideMark/>
          </w:tcPr>
          <w:p w14:paraId="21AC4169" w14:textId="77777777" w:rsidR="0076203E" w:rsidRPr="00210CE1" w:rsidRDefault="0076203E" w:rsidP="007E51C2">
            <w:pPr>
              <w:tabs>
                <w:tab w:val="left" w:pos="8663"/>
              </w:tabs>
              <w:rPr>
                <w:rFonts w:ascii="Times New Roman" w:hAnsi="Times New Roman" w:cs="Times New Roman"/>
              </w:rPr>
            </w:pPr>
          </w:p>
        </w:tc>
        <w:tc>
          <w:tcPr>
            <w:tcW w:w="1530" w:type="dxa"/>
            <w:noWrap/>
            <w:hideMark/>
          </w:tcPr>
          <w:p w14:paraId="685616F5" w14:textId="77777777" w:rsidR="0076203E" w:rsidRPr="00210CE1" w:rsidRDefault="0076203E" w:rsidP="007E51C2">
            <w:pPr>
              <w:tabs>
                <w:tab w:val="left" w:pos="8663"/>
              </w:tabs>
              <w:rPr>
                <w:rFonts w:ascii="Times New Roman" w:hAnsi="Times New Roman" w:cs="Times New Roman"/>
              </w:rPr>
            </w:pPr>
          </w:p>
        </w:tc>
        <w:tc>
          <w:tcPr>
            <w:tcW w:w="1620" w:type="dxa"/>
            <w:noWrap/>
            <w:hideMark/>
          </w:tcPr>
          <w:p w14:paraId="49BBAF96" w14:textId="77777777" w:rsidR="0076203E" w:rsidRPr="00210CE1" w:rsidRDefault="0076203E" w:rsidP="007E51C2">
            <w:pPr>
              <w:tabs>
                <w:tab w:val="left" w:pos="8663"/>
              </w:tabs>
              <w:rPr>
                <w:rFonts w:ascii="Times New Roman" w:hAnsi="Times New Roman" w:cs="Times New Roman"/>
              </w:rPr>
            </w:pPr>
          </w:p>
        </w:tc>
      </w:tr>
      <w:tr w:rsidR="0076203E" w:rsidRPr="00210CE1" w14:paraId="33D77ED7" w14:textId="77777777" w:rsidTr="007E51C2">
        <w:trPr>
          <w:trHeight w:val="205"/>
        </w:trPr>
        <w:tc>
          <w:tcPr>
            <w:tcW w:w="2785" w:type="dxa"/>
            <w:noWrap/>
            <w:hideMark/>
          </w:tcPr>
          <w:p w14:paraId="3BE7EEB0" w14:textId="77777777" w:rsidR="0076203E" w:rsidRPr="00210CE1" w:rsidRDefault="0076203E" w:rsidP="007E51C2">
            <w:pPr>
              <w:tabs>
                <w:tab w:val="left" w:pos="8663"/>
              </w:tabs>
              <w:rPr>
                <w:rFonts w:ascii="Times New Roman" w:hAnsi="Times New Roman" w:cs="Times New Roman"/>
              </w:rPr>
            </w:pPr>
            <w:r>
              <w:rPr>
                <w:rFonts w:ascii="Times New Roman" w:hAnsi="Times New Roman" w:cs="Times New Roman"/>
              </w:rPr>
              <w:t>Total number of farmers</w:t>
            </w:r>
          </w:p>
        </w:tc>
        <w:tc>
          <w:tcPr>
            <w:tcW w:w="1260" w:type="dxa"/>
            <w:noWrap/>
            <w:hideMark/>
          </w:tcPr>
          <w:p w14:paraId="4BBCAE6D"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56</w:t>
            </w:r>
          </w:p>
        </w:tc>
        <w:tc>
          <w:tcPr>
            <w:tcW w:w="1530" w:type="dxa"/>
            <w:noWrap/>
            <w:hideMark/>
          </w:tcPr>
          <w:p w14:paraId="207C794C"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57</w:t>
            </w:r>
          </w:p>
        </w:tc>
        <w:tc>
          <w:tcPr>
            <w:tcW w:w="1620" w:type="dxa"/>
            <w:noWrap/>
            <w:hideMark/>
          </w:tcPr>
          <w:p w14:paraId="62460916"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22</w:t>
            </w:r>
          </w:p>
        </w:tc>
      </w:tr>
    </w:tbl>
    <w:p w14:paraId="6D29BC85" w14:textId="77777777" w:rsidR="0076203E" w:rsidRDefault="0076203E" w:rsidP="0076203E">
      <w:pPr>
        <w:tabs>
          <w:tab w:val="left" w:pos="8663"/>
        </w:tabs>
        <w:rPr>
          <w:rFonts w:ascii="Times New Roman" w:hAnsi="Times New Roman" w:cs="Times New Roman"/>
        </w:rPr>
      </w:pPr>
    </w:p>
    <w:p w14:paraId="75321FEB" w14:textId="77777777" w:rsidR="0076203E" w:rsidRPr="00067C19" w:rsidRDefault="0076203E" w:rsidP="0076203E">
      <w:pPr>
        <w:tabs>
          <w:tab w:val="left" w:pos="8663"/>
        </w:tabs>
        <w:rPr>
          <w:rFonts w:ascii="Times New Roman" w:hAnsi="Times New Roman" w:cs="Times New Roman"/>
          <w:lang w:val="en-US"/>
        </w:rPr>
      </w:pPr>
      <w:r>
        <w:rPr>
          <w:rFonts w:ascii="Times New Roman" w:hAnsi="Times New Roman" w:cs="Times New Roman"/>
          <w:lang w:val="en-US"/>
        </w:rPr>
        <w:t xml:space="preserve">Market </w:t>
      </w:r>
      <w:proofErr w:type="spellStart"/>
      <w:r>
        <w:rPr>
          <w:rFonts w:ascii="Times New Roman" w:hAnsi="Times New Roman" w:cs="Times New Roman"/>
          <w:lang w:val="en-US"/>
        </w:rPr>
        <w:t>ventors</w:t>
      </w:r>
      <w:proofErr w:type="spellEnd"/>
      <w:r>
        <w:rPr>
          <w:rFonts w:ascii="Times New Roman" w:hAnsi="Times New Roman" w:cs="Times New Roman"/>
          <w:lang w:val="en-US"/>
        </w:rPr>
        <w:t xml:space="preserve"> </w:t>
      </w:r>
      <w:r w:rsidRPr="00067C19">
        <w:rPr>
          <w:rFonts w:ascii="Times New Roman" w:hAnsi="Times New Roman" w:cs="Times New Roman"/>
          <w:lang w:val="en-US"/>
        </w:rPr>
        <w:t>2017/2018</w:t>
      </w:r>
    </w:p>
    <w:tbl>
      <w:tblPr>
        <w:tblStyle w:val="TableGrid"/>
        <w:tblW w:w="8635" w:type="dxa"/>
        <w:tblLook w:val="04A0" w:firstRow="1" w:lastRow="0" w:firstColumn="1" w:lastColumn="0" w:noHBand="0" w:noVBand="1"/>
      </w:tblPr>
      <w:tblGrid>
        <w:gridCol w:w="3325"/>
        <w:gridCol w:w="1530"/>
        <w:gridCol w:w="2070"/>
        <w:gridCol w:w="1710"/>
      </w:tblGrid>
      <w:tr w:rsidR="0076203E" w:rsidRPr="00210CE1" w14:paraId="68B9568C" w14:textId="77777777" w:rsidTr="007E51C2">
        <w:trPr>
          <w:trHeight w:val="230"/>
        </w:trPr>
        <w:tc>
          <w:tcPr>
            <w:tcW w:w="3325" w:type="dxa"/>
            <w:noWrap/>
            <w:hideMark/>
          </w:tcPr>
          <w:p w14:paraId="1EFF5FE7"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Type of Market</w:t>
            </w:r>
          </w:p>
        </w:tc>
        <w:tc>
          <w:tcPr>
            <w:tcW w:w="1530" w:type="dxa"/>
            <w:noWrap/>
            <w:hideMark/>
          </w:tcPr>
          <w:p w14:paraId="460ED930"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FMS (N=78)</w:t>
            </w:r>
          </w:p>
        </w:tc>
        <w:tc>
          <w:tcPr>
            <w:tcW w:w="2070" w:type="dxa"/>
            <w:noWrap/>
            <w:hideMark/>
          </w:tcPr>
          <w:p w14:paraId="42AEF016"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FMS Group (</w:t>
            </w:r>
            <w:r>
              <w:rPr>
                <w:rFonts w:ascii="Times New Roman" w:hAnsi="Times New Roman" w:cs="Times New Roman"/>
              </w:rPr>
              <w:t>N =</w:t>
            </w:r>
            <w:r w:rsidRPr="00210CE1">
              <w:rPr>
                <w:rFonts w:ascii="Times New Roman" w:hAnsi="Times New Roman" w:cs="Times New Roman"/>
              </w:rPr>
              <w:t>67)</w:t>
            </w:r>
          </w:p>
        </w:tc>
        <w:tc>
          <w:tcPr>
            <w:tcW w:w="1710" w:type="dxa"/>
            <w:noWrap/>
            <w:hideMark/>
          </w:tcPr>
          <w:p w14:paraId="4C3D5A2D"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Control  (</w:t>
            </w:r>
            <w:r>
              <w:rPr>
                <w:rFonts w:ascii="Times New Roman" w:hAnsi="Times New Roman" w:cs="Times New Roman"/>
              </w:rPr>
              <w:t>N =</w:t>
            </w:r>
            <w:r w:rsidRPr="00210CE1">
              <w:rPr>
                <w:rFonts w:ascii="Times New Roman" w:hAnsi="Times New Roman" w:cs="Times New Roman"/>
              </w:rPr>
              <w:t>28)</w:t>
            </w:r>
          </w:p>
        </w:tc>
      </w:tr>
      <w:tr w:rsidR="0076203E" w:rsidRPr="00210CE1" w14:paraId="29EA0302" w14:textId="77777777" w:rsidTr="007E51C2">
        <w:trPr>
          <w:trHeight w:val="230"/>
        </w:trPr>
        <w:tc>
          <w:tcPr>
            <w:tcW w:w="3325" w:type="dxa"/>
            <w:noWrap/>
            <w:hideMark/>
          </w:tcPr>
          <w:p w14:paraId="293A2FC6"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Vendor</w:t>
            </w:r>
          </w:p>
        </w:tc>
        <w:tc>
          <w:tcPr>
            <w:tcW w:w="1530" w:type="dxa"/>
            <w:noWrap/>
            <w:hideMark/>
          </w:tcPr>
          <w:p w14:paraId="38477C86"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17</w:t>
            </w:r>
          </w:p>
        </w:tc>
        <w:tc>
          <w:tcPr>
            <w:tcW w:w="2070" w:type="dxa"/>
            <w:noWrap/>
            <w:hideMark/>
          </w:tcPr>
          <w:p w14:paraId="2980DFFF"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19</w:t>
            </w:r>
          </w:p>
        </w:tc>
        <w:tc>
          <w:tcPr>
            <w:tcW w:w="1710" w:type="dxa"/>
            <w:noWrap/>
            <w:hideMark/>
          </w:tcPr>
          <w:p w14:paraId="501DFFC5"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16</w:t>
            </w:r>
          </w:p>
        </w:tc>
      </w:tr>
      <w:tr w:rsidR="0076203E" w:rsidRPr="00210CE1" w14:paraId="52A6A69D" w14:textId="77777777" w:rsidTr="007E51C2">
        <w:trPr>
          <w:trHeight w:val="230"/>
        </w:trPr>
        <w:tc>
          <w:tcPr>
            <w:tcW w:w="3325" w:type="dxa"/>
            <w:noWrap/>
            <w:hideMark/>
          </w:tcPr>
          <w:p w14:paraId="1182206C"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Home</w:t>
            </w:r>
          </w:p>
        </w:tc>
        <w:tc>
          <w:tcPr>
            <w:tcW w:w="1530" w:type="dxa"/>
            <w:noWrap/>
            <w:hideMark/>
          </w:tcPr>
          <w:p w14:paraId="482287A8" w14:textId="77777777" w:rsidR="0076203E" w:rsidRPr="00210CE1" w:rsidRDefault="0076203E" w:rsidP="007E51C2">
            <w:pPr>
              <w:tabs>
                <w:tab w:val="left" w:pos="8663"/>
              </w:tabs>
              <w:rPr>
                <w:rFonts w:ascii="Times New Roman" w:hAnsi="Times New Roman" w:cs="Times New Roman"/>
              </w:rPr>
            </w:pPr>
          </w:p>
        </w:tc>
        <w:tc>
          <w:tcPr>
            <w:tcW w:w="2070" w:type="dxa"/>
            <w:noWrap/>
            <w:hideMark/>
          </w:tcPr>
          <w:p w14:paraId="6FBB0940"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755ED88E" w14:textId="77777777" w:rsidR="0076203E" w:rsidRPr="00210CE1" w:rsidRDefault="0076203E" w:rsidP="007E51C2">
            <w:pPr>
              <w:tabs>
                <w:tab w:val="left" w:pos="8663"/>
              </w:tabs>
              <w:rPr>
                <w:rFonts w:ascii="Times New Roman" w:hAnsi="Times New Roman" w:cs="Times New Roman"/>
              </w:rPr>
            </w:pPr>
          </w:p>
        </w:tc>
      </w:tr>
      <w:tr w:rsidR="0076203E" w:rsidRPr="00210CE1" w14:paraId="7C48E1D0" w14:textId="77777777" w:rsidTr="007E51C2">
        <w:trPr>
          <w:trHeight w:val="230"/>
        </w:trPr>
        <w:tc>
          <w:tcPr>
            <w:tcW w:w="3325" w:type="dxa"/>
            <w:noWrap/>
            <w:hideMark/>
          </w:tcPr>
          <w:p w14:paraId="5E52A595"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Auction</w:t>
            </w:r>
          </w:p>
        </w:tc>
        <w:tc>
          <w:tcPr>
            <w:tcW w:w="1530" w:type="dxa"/>
            <w:noWrap/>
            <w:hideMark/>
          </w:tcPr>
          <w:p w14:paraId="23A72916"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c>
          <w:tcPr>
            <w:tcW w:w="2070" w:type="dxa"/>
            <w:noWrap/>
            <w:hideMark/>
          </w:tcPr>
          <w:p w14:paraId="5EDFF04E"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710" w:type="dxa"/>
            <w:noWrap/>
            <w:hideMark/>
          </w:tcPr>
          <w:p w14:paraId="5012CCD5" w14:textId="77777777" w:rsidR="0076203E" w:rsidRPr="00210CE1" w:rsidRDefault="0076203E" w:rsidP="007E51C2">
            <w:pPr>
              <w:tabs>
                <w:tab w:val="left" w:pos="8663"/>
              </w:tabs>
              <w:rPr>
                <w:rFonts w:ascii="Times New Roman" w:hAnsi="Times New Roman" w:cs="Times New Roman"/>
              </w:rPr>
            </w:pPr>
          </w:p>
        </w:tc>
      </w:tr>
      <w:tr w:rsidR="0076203E" w:rsidRPr="00210CE1" w14:paraId="08144D82" w14:textId="77777777" w:rsidTr="007E51C2">
        <w:trPr>
          <w:trHeight w:val="230"/>
        </w:trPr>
        <w:tc>
          <w:tcPr>
            <w:tcW w:w="3325" w:type="dxa"/>
            <w:noWrap/>
            <w:hideMark/>
          </w:tcPr>
          <w:p w14:paraId="130BF1FC"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Community/ consumers</w:t>
            </w:r>
          </w:p>
        </w:tc>
        <w:tc>
          <w:tcPr>
            <w:tcW w:w="1530" w:type="dxa"/>
            <w:noWrap/>
            <w:hideMark/>
          </w:tcPr>
          <w:p w14:paraId="4C4F091E"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2070" w:type="dxa"/>
            <w:noWrap/>
            <w:hideMark/>
          </w:tcPr>
          <w:p w14:paraId="0F1DA310"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8</w:t>
            </w:r>
          </w:p>
        </w:tc>
        <w:tc>
          <w:tcPr>
            <w:tcW w:w="1710" w:type="dxa"/>
            <w:noWrap/>
            <w:hideMark/>
          </w:tcPr>
          <w:p w14:paraId="7F054425" w14:textId="77777777" w:rsidR="0076203E" w:rsidRPr="00210CE1" w:rsidRDefault="0076203E" w:rsidP="007E51C2">
            <w:pPr>
              <w:tabs>
                <w:tab w:val="left" w:pos="8663"/>
              </w:tabs>
              <w:rPr>
                <w:rFonts w:ascii="Times New Roman" w:hAnsi="Times New Roman" w:cs="Times New Roman"/>
              </w:rPr>
            </w:pPr>
          </w:p>
        </w:tc>
      </w:tr>
      <w:tr w:rsidR="0076203E" w:rsidRPr="00210CE1" w14:paraId="2FE46674" w14:textId="77777777" w:rsidTr="007E51C2">
        <w:trPr>
          <w:trHeight w:val="230"/>
        </w:trPr>
        <w:tc>
          <w:tcPr>
            <w:tcW w:w="3325" w:type="dxa"/>
            <w:noWrap/>
            <w:hideMark/>
          </w:tcPr>
          <w:p w14:paraId="0DEE36B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Exagris Africa</w:t>
            </w:r>
          </w:p>
        </w:tc>
        <w:tc>
          <w:tcPr>
            <w:tcW w:w="1530" w:type="dxa"/>
            <w:noWrap/>
            <w:hideMark/>
          </w:tcPr>
          <w:p w14:paraId="06B4DC33" w14:textId="77777777" w:rsidR="0076203E" w:rsidRPr="00210CE1" w:rsidRDefault="0076203E" w:rsidP="007E51C2">
            <w:pPr>
              <w:tabs>
                <w:tab w:val="left" w:pos="8663"/>
              </w:tabs>
              <w:rPr>
                <w:rFonts w:ascii="Times New Roman" w:hAnsi="Times New Roman" w:cs="Times New Roman"/>
              </w:rPr>
            </w:pPr>
          </w:p>
        </w:tc>
        <w:tc>
          <w:tcPr>
            <w:tcW w:w="2070" w:type="dxa"/>
            <w:noWrap/>
            <w:hideMark/>
          </w:tcPr>
          <w:p w14:paraId="63705755"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67D34AAB" w14:textId="77777777" w:rsidR="0076203E" w:rsidRPr="00210CE1" w:rsidRDefault="0076203E" w:rsidP="007E51C2">
            <w:pPr>
              <w:tabs>
                <w:tab w:val="left" w:pos="8663"/>
              </w:tabs>
              <w:rPr>
                <w:rFonts w:ascii="Times New Roman" w:hAnsi="Times New Roman" w:cs="Times New Roman"/>
              </w:rPr>
            </w:pPr>
          </w:p>
        </w:tc>
      </w:tr>
      <w:tr w:rsidR="0076203E" w:rsidRPr="00210CE1" w14:paraId="766E56A5" w14:textId="77777777" w:rsidTr="007E51C2">
        <w:trPr>
          <w:trHeight w:val="230"/>
        </w:trPr>
        <w:tc>
          <w:tcPr>
            <w:tcW w:w="3325" w:type="dxa"/>
            <w:noWrap/>
            <w:hideMark/>
          </w:tcPr>
          <w:p w14:paraId="683B2BEE"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Local market</w:t>
            </w:r>
          </w:p>
        </w:tc>
        <w:tc>
          <w:tcPr>
            <w:tcW w:w="1530" w:type="dxa"/>
            <w:noWrap/>
            <w:hideMark/>
          </w:tcPr>
          <w:p w14:paraId="411147B7"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3</w:t>
            </w:r>
          </w:p>
        </w:tc>
        <w:tc>
          <w:tcPr>
            <w:tcW w:w="2070" w:type="dxa"/>
            <w:noWrap/>
            <w:hideMark/>
          </w:tcPr>
          <w:p w14:paraId="4EF913CB"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4</w:t>
            </w:r>
          </w:p>
        </w:tc>
        <w:tc>
          <w:tcPr>
            <w:tcW w:w="1710" w:type="dxa"/>
            <w:noWrap/>
            <w:hideMark/>
          </w:tcPr>
          <w:p w14:paraId="4479243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r>
      <w:tr w:rsidR="0076203E" w:rsidRPr="00210CE1" w14:paraId="2F7AFA19" w14:textId="77777777" w:rsidTr="007E51C2">
        <w:trPr>
          <w:trHeight w:val="230"/>
        </w:trPr>
        <w:tc>
          <w:tcPr>
            <w:tcW w:w="3325" w:type="dxa"/>
            <w:noWrap/>
            <w:hideMark/>
          </w:tcPr>
          <w:p w14:paraId="01FEF8E6"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Mbanila</w:t>
            </w:r>
          </w:p>
        </w:tc>
        <w:tc>
          <w:tcPr>
            <w:tcW w:w="1530" w:type="dxa"/>
            <w:noWrap/>
            <w:hideMark/>
          </w:tcPr>
          <w:p w14:paraId="2D9F33E5" w14:textId="77777777" w:rsidR="0076203E" w:rsidRPr="00210CE1" w:rsidRDefault="0076203E" w:rsidP="007E51C2">
            <w:pPr>
              <w:tabs>
                <w:tab w:val="left" w:pos="8663"/>
              </w:tabs>
              <w:rPr>
                <w:rFonts w:ascii="Times New Roman" w:hAnsi="Times New Roman" w:cs="Times New Roman"/>
              </w:rPr>
            </w:pPr>
          </w:p>
        </w:tc>
        <w:tc>
          <w:tcPr>
            <w:tcW w:w="2070" w:type="dxa"/>
            <w:noWrap/>
            <w:hideMark/>
          </w:tcPr>
          <w:p w14:paraId="4F96B5B4"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710" w:type="dxa"/>
            <w:noWrap/>
            <w:hideMark/>
          </w:tcPr>
          <w:p w14:paraId="63C59F3E" w14:textId="77777777" w:rsidR="0076203E" w:rsidRPr="00210CE1" w:rsidRDefault="0076203E" w:rsidP="007E51C2">
            <w:pPr>
              <w:tabs>
                <w:tab w:val="left" w:pos="8663"/>
              </w:tabs>
              <w:rPr>
                <w:rFonts w:ascii="Times New Roman" w:hAnsi="Times New Roman" w:cs="Times New Roman"/>
              </w:rPr>
            </w:pPr>
          </w:p>
        </w:tc>
      </w:tr>
      <w:tr w:rsidR="0076203E" w:rsidRPr="00210CE1" w14:paraId="26258875" w14:textId="77777777" w:rsidTr="007E51C2">
        <w:trPr>
          <w:trHeight w:val="230"/>
        </w:trPr>
        <w:tc>
          <w:tcPr>
            <w:tcW w:w="3325" w:type="dxa"/>
            <w:noWrap/>
            <w:hideMark/>
          </w:tcPr>
          <w:p w14:paraId="1BD94C2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Mzuzu ADD</w:t>
            </w:r>
          </w:p>
        </w:tc>
        <w:tc>
          <w:tcPr>
            <w:tcW w:w="1530" w:type="dxa"/>
            <w:noWrap/>
            <w:hideMark/>
          </w:tcPr>
          <w:p w14:paraId="7A4A468E" w14:textId="77777777" w:rsidR="0076203E" w:rsidRPr="00210CE1" w:rsidRDefault="0076203E" w:rsidP="007E51C2">
            <w:pPr>
              <w:tabs>
                <w:tab w:val="left" w:pos="8663"/>
              </w:tabs>
              <w:rPr>
                <w:rFonts w:ascii="Times New Roman" w:hAnsi="Times New Roman" w:cs="Times New Roman"/>
              </w:rPr>
            </w:pPr>
          </w:p>
        </w:tc>
        <w:tc>
          <w:tcPr>
            <w:tcW w:w="2070" w:type="dxa"/>
            <w:noWrap/>
            <w:hideMark/>
          </w:tcPr>
          <w:p w14:paraId="0E81BB1D"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710" w:type="dxa"/>
            <w:noWrap/>
            <w:hideMark/>
          </w:tcPr>
          <w:p w14:paraId="21F3EF06"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r>
      <w:tr w:rsidR="0076203E" w:rsidRPr="00210CE1" w14:paraId="182FE2D4" w14:textId="77777777" w:rsidTr="007E51C2">
        <w:trPr>
          <w:trHeight w:val="230"/>
        </w:trPr>
        <w:tc>
          <w:tcPr>
            <w:tcW w:w="3325" w:type="dxa"/>
            <w:noWrap/>
            <w:hideMark/>
          </w:tcPr>
          <w:p w14:paraId="08F0AABA"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Nayuchi</w:t>
            </w:r>
          </w:p>
        </w:tc>
        <w:tc>
          <w:tcPr>
            <w:tcW w:w="1530" w:type="dxa"/>
            <w:noWrap/>
            <w:hideMark/>
          </w:tcPr>
          <w:p w14:paraId="13D25A38" w14:textId="77777777" w:rsidR="0076203E" w:rsidRPr="00210CE1" w:rsidRDefault="0076203E" w:rsidP="007E51C2">
            <w:pPr>
              <w:tabs>
                <w:tab w:val="left" w:pos="8663"/>
              </w:tabs>
              <w:rPr>
                <w:rFonts w:ascii="Times New Roman" w:hAnsi="Times New Roman" w:cs="Times New Roman"/>
              </w:rPr>
            </w:pPr>
          </w:p>
        </w:tc>
        <w:tc>
          <w:tcPr>
            <w:tcW w:w="2070" w:type="dxa"/>
            <w:noWrap/>
            <w:hideMark/>
          </w:tcPr>
          <w:p w14:paraId="07DBD61D"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17B1B9C1" w14:textId="77777777" w:rsidR="0076203E" w:rsidRPr="00210CE1" w:rsidRDefault="0076203E" w:rsidP="007E51C2">
            <w:pPr>
              <w:tabs>
                <w:tab w:val="left" w:pos="8663"/>
              </w:tabs>
              <w:rPr>
                <w:rFonts w:ascii="Times New Roman" w:hAnsi="Times New Roman" w:cs="Times New Roman"/>
              </w:rPr>
            </w:pPr>
          </w:p>
        </w:tc>
      </w:tr>
      <w:tr w:rsidR="0076203E" w:rsidRPr="00210CE1" w14:paraId="7571DC40" w14:textId="77777777" w:rsidTr="007E51C2">
        <w:trPr>
          <w:trHeight w:val="230"/>
        </w:trPr>
        <w:tc>
          <w:tcPr>
            <w:tcW w:w="3325" w:type="dxa"/>
            <w:noWrap/>
            <w:hideMark/>
          </w:tcPr>
          <w:p w14:paraId="001D9DF6"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AHL</w:t>
            </w:r>
          </w:p>
        </w:tc>
        <w:tc>
          <w:tcPr>
            <w:tcW w:w="1530" w:type="dxa"/>
            <w:noWrap/>
            <w:hideMark/>
          </w:tcPr>
          <w:p w14:paraId="0B4189A9" w14:textId="77777777" w:rsidR="0076203E" w:rsidRPr="00210CE1" w:rsidRDefault="0076203E" w:rsidP="007E51C2">
            <w:pPr>
              <w:tabs>
                <w:tab w:val="left" w:pos="8663"/>
              </w:tabs>
              <w:rPr>
                <w:rFonts w:ascii="Times New Roman" w:hAnsi="Times New Roman" w:cs="Times New Roman"/>
              </w:rPr>
            </w:pPr>
          </w:p>
        </w:tc>
        <w:tc>
          <w:tcPr>
            <w:tcW w:w="2070" w:type="dxa"/>
            <w:noWrap/>
            <w:hideMark/>
          </w:tcPr>
          <w:p w14:paraId="6C4AE113"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710" w:type="dxa"/>
            <w:noWrap/>
            <w:hideMark/>
          </w:tcPr>
          <w:p w14:paraId="0FA98577" w14:textId="77777777" w:rsidR="0076203E" w:rsidRPr="00210CE1" w:rsidRDefault="0076203E" w:rsidP="007E51C2">
            <w:pPr>
              <w:tabs>
                <w:tab w:val="left" w:pos="8663"/>
              </w:tabs>
              <w:rPr>
                <w:rFonts w:ascii="Times New Roman" w:hAnsi="Times New Roman" w:cs="Times New Roman"/>
              </w:rPr>
            </w:pPr>
          </w:p>
        </w:tc>
      </w:tr>
      <w:tr w:rsidR="0076203E" w:rsidRPr="00210CE1" w14:paraId="3F3E5077" w14:textId="77777777" w:rsidTr="007E51C2">
        <w:trPr>
          <w:trHeight w:val="230"/>
        </w:trPr>
        <w:tc>
          <w:tcPr>
            <w:tcW w:w="3325" w:type="dxa"/>
            <w:noWrap/>
            <w:hideMark/>
          </w:tcPr>
          <w:p w14:paraId="2C1B820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ADMARC</w:t>
            </w:r>
          </w:p>
        </w:tc>
        <w:tc>
          <w:tcPr>
            <w:tcW w:w="1530" w:type="dxa"/>
            <w:noWrap/>
            <w:hideMark/>
          </w:tcPr>
          <w:p w14:paraId="36582D45"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2070" w:type="dxa"/>
            <w:noWrap/>
            <w:hideMark/>
          </w:tcPr>
          <w:p w14:paraId="6FCD8B07"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4</w:t>
            </w:r>
          </w:p>
        </w:tc>
        <w:tc>
          <w:tcPr>
            <w:tcW w:w="1710" w:type="dxa"/>
            <w:noWrap/>
            <w:hideMark/>
          </w:tcPr>
          <w:p w14:paraId="3B5B7904"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r>
      <w:tr w:rsidR="0076203E" w:rsidRPr="00210CE1" w14:paraId="3DAC7A31" w14:textId="77777777" w:rsidTr="007E51C2">
        <w:trPr>
          <w:trHeight w:val="230"/>
        </w:trPr>
        <w:tc>
          <w:tcPr>
            <w:tcW w:w="3325" w:type="dxa"/>
            <w:noWrap/>
            <w:hideMark/>
          </w:tcPr>
          <w:p w14:paraId="54A1C00B"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NGO</w:t>
            </w:r>
          </w:p>
        </w:tc>
        <w:tc>
          <w:tcPr>
            <w:tcW w:w="1530" w:type="dxa"/>
            <w:noWrap/>
            <w:hideMark/>
          </w:tcPr>
          <w:p w14:paraId="5C514587" w14:textId="77777777" w:rsidR="0076203E" w:rsidRPr="00210CE1" w:rsidRDefault="0076203E" w:rsidP="007E51C2">
            <w:pPr>
              <w:tabs>
                <w:tab w:val="left" w:pos="8663"/>
              </w:tabs>
              <w:rPr>
                <w:rFonts w:ascii="Times New Roman" w:hAnsi="Times New Roman" w:cs="Times New Roman"/>
              </w:rPr>
            </w:pPr>
          </w:p>
        </w:tc>
        <w:tc>
          <w:tcPr>
            <w:tcW w:w="2070" w:type="dxa"/>
            <w:noWrap/>
            <w:hideMark/>
          </w:tcPr>
          <w:p w14:paraId="34E53C96"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59521996" w14:textId="77777777" w:rsidR="0076203E" w:rsidRPr="00210CE1" w:rsidRDefault="0076203E" w:rsidP="007E51C2">
            <w:pPr>
              <w:tabs>
                <w:tab w:val="left" w:pos="8663"/>
              </w:tabs>
              <w:rPr>
                <w:rFonts w:ascii="Times New Roman" w:hAnsi="Times New Roman" w:cs="Times New Roman"/>
              </w:rPr>
            </w:pPr>
          </w:p>
        </w:tc>
      </w:tr>
      <w:tr w:rsidR="0076203E" w:rsidRPr="00210CE1" w14:paraId="61FAB2A5" w14:textId="77777777" w:rsidTr="007E51C2">
        <w:trPr>
          <w:trHeight w:val="230"/>
        </w:trPr>
        <w:tc>
          <w:tcPr>
            <w:tcW w:w="3325" w:type="dxa"/>
            <w:noWrap/>
            <w:hideMark/>
          </w:tcPr>
          <w:p w14:paraId="1CD87674"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ETG</w:t>
            </w:r>
          </w:p>
        </w:tc>
        <w:tc>
          <w:tcPr>
            <w:tcW w:w="1530" w:type="dxa"/>
            <w:noWrap/>
            <w:hideMark/>
          </w:tcPr>
          <w:p w14:paraId="37451303"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6</w:t>
            </w:r>
          </w:p>
        </w:tc>
        <w:tc>
          <w:tcPr>
            <w:tcW w:w="2070" w:type="dxa"/>
            <w:noWrap/>
            <w:hideMark/>
          </w:tcPr>
          <w:p w14:paraId="6FF72FE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11</w:t>
            </w:r>
          </w:p>
        </w:tc>
        <w:tc>
          <w:tcPr>
            <w:tcW w:w="1710" w:type="dxa"/>
            <w:noWrap/>
            <w:hideMark/>
          </w:tcPr>
          <w:p w14:paraId="78F4CA1D" w14:textId="77777777" w:rsidR="0076203E" w:rsidRPr="00210CE1" w:rsidRDefault="0076203E" w:rsidP="007E51C2">
            <w:pPr>
              <w:tabs>
                <w:tab w:val="left" w:pos="8663"/>
              </w:tabs>
              <w:rPr>
                <w:rFonts w:ascii="Times New Roman" w:hAnsi="Times New Roman" w:cs="Times New Roman"/>
              </w:rPr>
            </w:pPr>
          </w:p>
        </w:tc>
      </w:tr>
      <w:tr w:rsidR="0076203E" w:rsidRPr="00210CE1" w14:paraId="18903F74" w14:textId="77777777" w:rsidTr="007E51C2">
        <w:trPr>
          <w:trHeight w:val="230"/>
        </w:trPr>
        <w:tc>
          <w:tcPr>
            <w:tcW w:w="3325" w:type="dxa"/>
            <w:noWrap/>
            <w:hideMark/>
          </w:tcPr>
          <w:p w14:paraId="69A4445F"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Shoprite</w:t>
            </w:r>
          </w:p>
        </w:tc>
        <w:tc>
          <w:tcPr>
            <w:tcW w:w="1530" w:type="dxa"/>
            <w:noWrap/>
            <w:hideMark/>
          </w:tcPr>
          <w:p w14:paraId="5DDFE7F2"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13</w:t>
            </w:r>
          </w:p>
        </w:tc>
        <w:tc>
          <w:tcPr>
            <w:tcW w:w="2070" w:type="dxa"/>
            <w:noWrap/>
            <w:hideMark/>
          </w:tcPr>
          <w:p w14:paraId="71D21D4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12</w:t>
            </w:r>
          </w:p>
        </w:tc>
        <w:tc>
          <w:tcPr>
            <w:tcW w:w="1710" w:type="dxa"/>
            <w:noWrap/>
            <w:hideMark/>
          </w:tcPr>
          <w:p w14:paraId="24BA425A" w14:textId="77777777" w:rsidR="0076203E" w:rsidRPr="00210CE1" w:rsidRDefault="0076203E" w:rsidP="007E51C2">
            <w:pPr>
              <w:tabs>
                <w:tab w:val="left" w:pos="8663"/>
              </w:tabs>
              <w:rPr>
                <w:rFonts w:ascii="Times New Roman" w:hAnsi="Times New Roman" w:cs="Times New Roman"/>
              </w:rPr>
            </w:pPr>
          </w:p>
        </w:tc>
      </w:tr>
      <w:tr w:rsidR="0076203E" w:rsidRPr="00210CE1" w14:paraId="0F6BF310" w14:textId="77777777" w:rsidTr="007E51C2">
        <w:trPr>
          <w:trHeight w:val="230"/>
        </w:trPr>
        <w:tc>
          <w:tcPr>
            <w:tcW w:w="3325" w:type="dxa"/>
            <w:noWrap/>
            <w:hideMark/>
          </w:tcPr>
          <w:p w14:paraId="70DF06ED"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NASFAM</w:t>
            </w:r>
          </w:p>
        </w:tc>
        <w:tc>
          <w:tcPr>
            <w:tcW w:w="1530" w:type="dxa"/>
            <w:noWrap/>
            <w:hideMark/>
          </w:tcPr>
          <w:p w14:paraId="37199E5F" w14:textId="77777777" w:rsidR="0076203E" w:rsidRPr="00210CE1" w:rsidRDefault="0076203E" w:rsidP="007E51C2">
            <w:pPr>
              <w:tabs>
                <w:tab w:val="left" w:pos="8663"/>
              </w:tabs>
              <w:rPr>
                <w:rFonts w:ascii="Times New Roman" w:hAnsi="Times New Roman" w:cs="Times New Roman"/>
              </w:rPr>
            </w:pPr>
          </w:p>
        </w:tc>
        <w:tc>
          <w:tcPr>
            <w:tcW w:w="2070" w:type="dxa"/>
            <w:noWrap/>
            <w:hideMark/>
          </w:tcPr>
          <w:p w14:paraId="6CDD681E"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04F03D4A" w14:textId="77777777" w:rsidR="0076203E" w:rsidRPr="00210CE1" w:rsidRDefault="0076203E" w:rsidP="007E51C2">
            <w:pPr>
              <w:tabs>
                <w:tab w:val="left" w:pos="8663"/>
              </w:tabs>
              <w:rPr>
                <w:rFonts w:ascii="Times New Roman" w:hAnsi="Times New Roman" w:cs="Times New Roman"/>
              </w:rPr>
            </w:pPr>
          </w:p>
        </w:tc>
      </w:tr>
      <w:tr w:rsidR="0076203E" w:rsidRPr="00210CE1" w14:paraId="0DF2C58E" w14:textId="77777777" w:rsidTr="007E51C2">
        <w:trPr>
          <w:trHeight w:val="230"/>
        </w:trPr>
        <w:tc>
          <w:tcPr>
            <w:tcW w:w="3325" w:type="dxa"/>
            <w:noWrap/>
            <w:hideMark/>
          </w:tcPr>
          <w:p w14:paraId="3B58629D"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lastRenderedPageBreak/>
              <w:t>Cooperatives</w:t>
            </w:r>
          </w:p>
        </w:tc>
        <w:tc>
          <w:tcPr>
            <w:tcW w:w="1530" w:type="dxa"/>
            <w:noWrap/>
            <w:hideMark/>
          </w:tcPr>
          <w:p w14:paraId="48CBE48C"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2070" w:type="dxa"/>
            <w:noWrap/>
            <w:hideMark/>
          </w:tcPr>
          <w:p w14:paraId="510B9B96"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5</w:t>
            </w:r>
          </w:p>
        </w:tc>
        <w:tc>
          <w:tcPr>
            <w:tcW w:w="1710" w:type="dxa"/>
            <w:noWrap/>
            <w:hideMark/>
          </w:tcPr>
          <w:p w14:paraId="455CA355" w14:textId="77777777" w:rsidR="0076203E" w:rsidRPr="00210CE1" w:rsidRDefault="0076203E" w:rsidP="007E51C2">
            <w:pPr>
              <w:tabs>
                <w:tab w:val="left" w:pos="8663"/>
              </w:tabs>
              <w:rPr>
                <w:rFonts w:ascii="Times New Roman" w:hAnsi="Times New Roman" w:cs="Times New Roman"/>
              </w:rPr>
            </w:pPr>
          </w:p>
        </w:tc>
      </w:tr>
      <w:tr w:rsidR="0076203E" w:rsidRPr="00210CE1" w14:paraId="4DBD0B8C" w14:textId="77777777" w:rsidTr="007E51C2">
        <w:trPr>
          <w:trHeight w:val="230"/>
        </w:trPr>
        <w:tc>
          <w:tcPr>
            <w:tcW w:w="3325" w:type="dxa"/>
            <w:noWrap/>
            <w:hideMark/>
          </w:tcPr>
          <w:p w14:paraId="35918B9D"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ICRISAT</w:t>
            </w:r>
          </w:p>
        </w:tc>
        <w:tc>
          <w:tcPr>
            <w:tcW w:w="1530" w:type="dxa"/>
            <w:noWrap/>
            <w:hideMark/>
          </w:tcPr>
          <w:p w14:paraId="2BA5D443"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c>
          <w:tcPr>
            <w:tcW w:w="2070" w:type="dxa"/>
            <w:noWrap/>
            <w:hideMark/>
          </w:tcPr>
          <w:p w14:paraId="13CCDA1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710" w:type="dxa"/>
            <w:noWrap/>
            <w:hideMark/>
          </w:tcPr>
          <w:p w14:paraId="34D796B2" w14:textId="77777777" w:rsidR="0076203E" w:rsidRPr="00210CE1" w:rsidRDefault="0076203E" w:rsidP="007E51C2">
            <w:pPr>
              <w:tabs>
                <w:tab w:val="left" w:pos="8663"/>
              </w:tabs>
              <w:rPr>
                <w:rFonts w:ascii="Times New Roman" w:hAnsi="Times New Roman" w:cs="Times New Roman"/>
              </w:rPr>
            </w:pPr>
          </w:p>
        </w:tc>
      </w:tr>
      <w:tr w:rsidR="0076203E" w:rsidRPr="00210CE1" w14:paraId="0AE26DB7" w14:textId="77777777" w:rsidTr="007E51C2">
        <w:trPr>
          <w:trHeight w:val="230"/>
        </w:trPr>
        <w:tc>
          <w:tcPr>
            <w:tcW w:w="3325" w:type="dxa"/>
            <w:noWrap/>
            <w:hideMark/>
          </w:tcPr>
          <w:p w14:paraId="6870CE60"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Supermarkets</w:t>
            </w:r>
          </w:p>
        </w:tc>
        <w:tc>
          <w:tcPr>
            <w:tcW w:w="1530" w:type="dxa"/>
            <w:noWrap/>
            <w:hideMark/>
          </w:tcPr>
          <w:p w14:paraId="4AAA34E2"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c>
          <w:tcPr>
            <w:tcW w:w="2070" w:type="dxa"/>
            <w:noWrap/>
            <w:hideMark/>
          </w:tcPr>
          <w:p w14:paraId="7EBB8D2D"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7C23F7B2" w14:textId="77777777" w:rsidR="0076203E" w:rsidRPr="00210CE1" w:rsidRDefault="0076203E" w:rsidP="007E51C2">
            <w:pPr>
              <w:tabs>
                <w:tab w:val="left" w:pos="8663"/>
              </w:tabs>
              <w:rPr>
                <w:rFonts w:ascii="Times New Roman" w:hAnsi="Times New Roman" w:cs="Times New Roman"/>
              </w:rPr>
            </w:pPr>
          </w:p>
        </w:tc>
      </w:tr>
      <w:tr w:rsidR="0076203E" w:rsidRPr="00210CE1" w14:paraId="41ED3F78" w14:textId="77777777" w:rsidTr="007E51C2">
        <w:trPr>
          <w:trHeight w:val="230"/>
        </w:trPr>
        <w:tc>
          <w:tcPr>
            <w:tcW w:w="3325" w:type="dxa"/>
            <w:noWrap/>
            <w:hideMark/>
          </w:tcPr>
          <w:p w14:paraId="2B97B74F"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Transglobe</w:t>
            </w:r>
          </w:p>
        </w:tc>
        <w:tc>
          <w:tcPr>
            <w:tcW w:w="1530" w:type="dxa"/>
            <w:noWrap/>
            <w:hideMark/>
          </w:tcPr>
          <w:p w14:paraId="76602385"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2070" w:type="dxa"/>
            <w:noWrap/>
            <w:hideMark/>
          </w:tcPr>
          <w:p w14:paraId="613F8CA4"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5E035BFF" w14:textId="77777777" w:rsidR="0076203E" w:rsidRPr="00210CE1" w:rsidRDefault="0076203E" w:rsidP="007E51C2">
            <w:pPr>
              <w:tabs>
                <w:tab w:val="left" w:pos="8663"/>
              </w:tabs>
              <w:rPr>
                <w:rFonts w:ascii="Times New Roman" w:hAnsi="Times New Roman" w:cs="Times New Roman"/>
              </w:rPr>
            </w:pPr>
          </w:p>
        </w:tc>
      </w:tr>
      <w:tr w:rsidR="0076203E" w:rsidRPr="00210CE1" w14:paraId="2A8029DF" w14:textId="77777777" w:rsidTr="007E51C2">
        <w:trPr>
          <w:trHeight w:val="230"/>
        </w:trPr>
        <w:tc>
          <w:tcPr>
            <w:tcW w:w="3325" w:type="dxa"/>
            <w:noWrap/>
            <w:hideMark/>
          </w:tcPr>
          <w:p w14:paraId="45A8C5C5"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Rab processors</w:t>
            </w:r>
          </w:p>
        </w:tc>
        <w:tc>
          <w:tcPr>
            <w:tcW w:w="1530" w:type="dxa"/>
            <w:noWrap/>
            <w:hideMark/>
          </w:tcPr>
          <w:p w14:paraId="76B7F4F9" w14:textId="77777777" w:rsidR="0076203E" w:rsidRPr="00210CE1" w:rsidRDefault="0076203E" w:rsidP="007E51C2">
            <w:pPr>
              <w:tabs>
                <w:tab w:val="left" w:pos="8663"/>
              </w:tabs>
              <w:rPr>
                <w:rFonts w:ascii="Times New Roman" w:hAnsi="Times New Roman" w:cs="Times New Roman"/>
              </w:rPr>
            </w:pPr>
          </w:p>
        </w:tc>
        <w:tc>
          <w:tcPr>
            <w:tcW w:w="2070" w:type="dxa"/>
            <w:noWrap/>
            <w:hideMark/>
          </w:tcPr>
          <w:p w14:paraId="0A3DEF91"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051C51F0" w14:textId="77777777" w:rsidR="0076203E" w:rsidRPr="00210CE1" w:rsidRDefault="0076203E" w:rsidP="007E51C2">
            <w:pPr>
              <w:tabs>
                <w:tab w:val="left" w:pos="8663"/>
              </w:tabs>
              <w:rPr>
                <w:rFonts w:ascii="Times New Roman" w:hAnsi="Times New Roman" w:cs="Times New Roman"/>
              </w:rPr>
            </w:pPr>
          </w:p>
        </w:tc>
      </w:tr>
      <w:tr w:rsidR="0076203E" w:rsidRPr="00210CE1" w14:paraId="3FF31786" w14:textId="77777777" w:rsidTr="007E51C2">
        <w:trPr>
          <w:trHeight w:val="230"/>
        </w:trPr>
        <w:tc>
          <w:tcPr>
            <w:tcW w:w="3325" w:type="dxa"/>
            <w:noWrap/>
            <w:hideMark/>
          </w:tcPr>
          <w:p w14:paraId="11D32702"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Strawberry company</w:t>
            </w:r>
          </w:p>
        </w:tc>
        <w:tc>
          <w:tcPr>
            <w:tcW w:w="1530" w:type="dxa"/>
            <w:noWrap/>
            <w:hideMark/>
          </w:tcPr>
          <w:p w14:paraId="6C8C26C7" w14:textId="77777777" w:rsidR="0076203E" w:rsidRPr="00210CE1" w:rsidRDefault="0076203E" w:rsidP="007E51C2">
            <w:pPr>
              <w:tabs>
                <w:tab w:val="left" w:pos="8663"/>
              </w:tabs>
              <w:rPr>
                <w:rFonts w:ascii="Times New Roman" w:hAnsi="Times New Roman" w:cs="Times New Roman"/>
              </w:rPr>
            </w:pPr>
          </w:p>
        </w:tc>
        <w:tc>
          <w:tcPr>
            <w:tcW w:w="2070" w:type="dxa"/>
            <w:noWrap/>
            <w:hideMark/>
          </w:tcPr>
          <w:p w14:paraId="57B8A331"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6159753A" w14:textId="77777777" w:rsidR="0076203E" w:rsidRPr="00210CE1" w:rsidRDefault="0076203E" w:rsidP="007E51C2">
            <w:pPr>
              <w:tabs>
                <w:tab w:val="left" w:pos="8663"/>
              </w:tabs>
              <w:rPr>
                <w:rFonts w:ascii="Times New Roman" w:hAnsi="Times New Roman" w:cs="Times New Roman"/>
              </w:rPr>
            </w:pPr>
          </w:p>
        </w:tc>
      </w:tr>
      <w:tr w:rsidR="0076203E" w:rsidRPr="00210CE1" w14:paraId="25659A36" w14:textId="77777777" w:rsidTr="007E51C2">
        <w:trPr>
          <w:trHeight w:val="230"/>
        </w:trPr>
        <w:tc>
          <w:tcPr>
            <w:tcW w:w="3325" w:type="dxa"/>
            <w:noWrap/>
            <w:hideMark/>
          </w:tcPr>
          <w:p w14:paraId="6BDA4745"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AGORA</w:t>
            </w:r>
          </w:p>
        </w:tc>
        <w:tc>
          <w:tcPr>
            <w:tcW w:w="1530" w:type="dxa"/>
            <w:noWrap/>
            <w:hideMark/>
          </w:tcPr>
          <w:p w14:paraId="2FED08DF"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9</w:t>
            </w:r>
          </w:p>
        </w:tc>
        <w:tc>
          <w:tcPr>
            <w:tcW w:w="2070" w:type="dxa"/>
            <w:noWrap/>
            <w:hideMark/>
          </w:tcPr>
          <w:p w14:paraId="337A0E95"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4</w:t>
            </w:r>
          </w:p>
        </w:tc>
        <w:tc>
          <w:tcPr>
            <w:tcW w:w="1710" w:type="dxa"/>
            <w:noWrap/>
            <w:hideMark/>
          </w:tcPr>
          <w:p w14:paraId="6C8E2D1D" w14:textId="77777777" w:rsidR="0076203E" w:rsidRPr="00210CE1" w:rsidRDefault="0076203E" w:rsidP="007E51C2">
            <w:pPr>
              <w:tabs>
                <w:tab w:val="left" w:pos="8663"/>
              </w:tabs>
              <w:rPr>
                <w:rFonts w:ascii="Times New Roman" w:hAnsi="Times New Roman" w:cs="Times New Roman"/>
              </w:rPr>
            </w:pPr>
          </w:p>
        </w:tc>
      </w:tr>
      <w:tr w:rsidR="0076203E" w:rsidRPr="00210CE1" w14:paraId="2FB113BA" w14:textId="77777777" w:rsidTr="007E51C2">
        <w:trPr>
          <w:trHeight w:val="230"/>
        </w:trPr>
        <w:tc>
          <w:tcPr>
            <w:tcW w:w="3325" w:type="dxa"/>
            <w:noWrap/>
            <w:hideMark/>
          </w:tcPr>
          <w:p w14:paraId="45D9DA04"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Rai-Rai</w:t>
            </w:r>
          </w:p>
        </w:tc>
        <w:tc>
          <w:tcPr>
            <w:tcW w:w="1530" w:type="dxa"/>
            <w:noWrap/>
            <w:hideMark/>
          </w:tcPr>
          <w:p w14:paraId="518DA17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c>
          <w:tcPr>
            <w:tcW w:w="2070" w:type="dxa"/>
            <w:noWrap/>
            <w:hideMark/>
          </w:tcPr>
          <w:p w14:paraId="41786684"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43019B56" w14:textId="77777777" w:rsidR="0076203E" w:rsidRPr="00210CE1" w:rsidRDefault="0076203E" w:rsidP="007E51C2">
            <w:pPr>
              <w:tabs>
                <w:tab w:val="left" w:pos="8663"/>
              </w:tabs>
              <w:rPr>
                <w:rFonts w:ascii="Times New Roman" w:hAnsi="Times New Roman" w:cs="Times New Roman"/>
              </w:rPr>
            </w:pPr>
          </w:p>
        </w:tc>
      </w:tr>
      <w:tr w:rsidR="0076203E" w:rsidRPr="00210CE1" w14:paraId="6D2838E7" w14:textId="77777777" w:rsidTr="007E51C2">
        <w:trPr>
          <w:trHeight w:val="230"/>
        </w:trPr>
        <w:tc>
          <w:tcPr>
            <w:tcW w:w="3325" w:type="dxa"/>
            <w:noWrap/>
            <w:hideMark/>
          </w:tcPr>
          <w:p w14:paraId="374E861C"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Big companies</w:t>
            </w:r>
          </w:p>
        </w:tc>
        <w:tc>
          <w:tcPr>
            <w:tcW w:w="1530" w:type="dxa"/>
            <w:noWrap/>
            <w:hideMark/>
          </w:tcPr>
          <w:p w14:paraId="5A7BBB35"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10</w:t>
            </w:r>
          </w:p>
        </w:tc>
        <w:tc>
          <w:tcPr>
            <w:tcW w:w="2070" w:type="dxa"/>
            <w:noWrap/>
            <w:hideMark/>
          </w:tcPr>
          <w:p w14:paraId="57C9D4B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10</w:t>
            </w:r>
          </w:p>
        </w:tc>
        <w:tc>
          <w:tcPr>
            <w:tcW w:w="1710" w:type="dxa"/>
            <w:noWrap/>
            <w:hideMark/>
          </w:tcPr>
          <w:p w14:paraId="74F16E7A" w14:textId="77777777" w:rsidR="0076203E" w:rsidRPr="00210CE1" w:rsidRDefault="0076203E" w:rsidP="007E51C2">
            <w:pPr>
              <w:tabs>
                <w:tab w:val="left" w:pos="8663"/>
              </w:tabs>
              <w:rPr>
                <w:rFonts w:ascii="Times New Roman" w:hAnsi="Times New Roman" w:cs="Times New Roman"/>
              </w:rPr>
            </w:pPr>
          </w:p>
        </w:tc>
      </w:tr>
      <w:tr w:rsidR="0076203E" w:rsidRPr="00210CE1" w14:paraId="4BF2F547" w14:textId="77777777" w:rsidTr="007E51C2">
        <w:trPr>
          <w:trHeight w:val="230"/>
        </w:trPr>
        <w:tc>
          <w:tcPr>
            <w:tcW w:w="3325" w:type="dxa"/>
            <w:noWrap/>
            <w:hideMark/>
          </w:tcPr>
          <w:p w14:paraId="3B1BD60D"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Blantyre companies</w:t>
            </w:r>
          </w:p>
        </w:tc>
        <w:tc>
          <w:tcPr>
            <w:tcW w:w="1530" w:type="dxa"/>
            <w:noWrap/>
            <w:hideMark/>
          </w:tcPr>
          <w:p w14:paraId="35EF8C5C"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2070" w:type="dxa"/>
            <w:noWrap/>
            <w:hideMark/>
          </w:tcPr>
          <w:p w14:paraId="41E884E1"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103E9551" w14:textId="77777777" w:rsidR="0076203E" w:rsidRPr="00210CE1" w:rsidRDefault="0076203E" w:rsidP="007E51C2">
            <w:pPr>
              <w:tabs>
                <w:tab w:val="left" w:pos="8663"/>
              </w:tabs>
              <w:rPr>
                <w:rFonts w:ascii="Times New Roman" w:hAnsi="Times New Roman" w:cs="Times New Roman"/>
              </w:rPr>
            </w:pPr>
          </w:p>
        </w:tc>
      </w:tr>
      <w:tr w:rsidR="0076203E" w:rsidRPr="00210CE1" w14:paraId="5B5FF422" w14:textId="77777777" w:rsidTr="007E51C2">
        <w:trPr>
          <w:trHeight w:val="230"/>
        </w:trPr>
        <w:tc>
          <w:tcPr>
            <w:tcW w:w="3325" w:type="dxa"/>
            <w:noWrap/>
            <w:hideMark/>
          </w:tcPr>
          <w:p w14:paraId="42B88F1E"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Chibuku products LTD</w:t>
            </w:r>
          </w:p>
        </w:tc>
        <w:tc>
          <w:tcPr>
            <w:tcW w:w="1530" w:type="dxa"/>
            <w:noWrap/>
            <w:hideMark/>
          </w:tcPr>
          <w:p w14:paraId="3D574212"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2070" w:type="dxa"/>
            <w:noWrap/>
            <w:hideMark/>
          </w:tcPr>
          <w:p w14:paraId="578E9404"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1710" w:type="dxa"/>
            <w:noWrap/>
            <w:hideMark/>
          </w:tcPr>
          <w:p w14:paraId="13D13160" w14:textId="77777777" w:rsidR="0076203E" w:rsidRPr="00210CE1" w:rsidRDefault="0076203E" w:rsidP="007E51C2">
            <w:pPr>
              <w:tabs>
                <w:tab w:val="left" w:pos="8663"/>
              </w:tabs>
              <w:rPr>
                <w:rFonts w:ascii="Times New Roman" w:hAnsi="Times New Roman" w:cs="Times New Roman"/>
              </w:rPr>
            </w:pPr>
          </w:p>
        </w:tc>
      </w:tr>
      <w:tr w:rsidR="0076203E" w:rsidRPr="00210CE1" w14:paraId="1ABE125F" w14:textId="77777777" w:rsidTr="007E51C2">
        <w:trPr>
          <w:trHeight w:val="230"/>
        </w:trPr>
        <w:tc>
          <w:tcPr>
            <w:tcW w:w="3325" w:type="dxa"/>
            <w:noWrap/>
            <w:hideMark/>
          </w:tcPr>
          <w:p w14:paraId="0B25A867"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Hotel</w:t>
            </w:r>
          </w:p>
        </w:tc>
        <w:tc>
          <w:tcPr>
            <w:tcW w:w="1530" w:type="dxa"/>
            <w:noWrap/>
            <w:hideMark/>
          </w:tcPr>
          <w:p w14:paraId="3EBA280C"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4</w:t>
            </w:r>
          </w:p>
        </w:tc>
        <w:tc>
          <w:tcPr>
            <w:tcW w:w="2070" w:type="dxa"/>
            <w:noWrap/>
            <w:hideMark/>
          </w:tcPr>
          <w:p w14:paraId="069F29C8"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231293D5" w14:textId="77777777" w:rsidR="0076203E" w:rsidRPr="00210CE1" w:rsidRDefault="0076203E" w:rsidP="007E51C2">
            <w:pPr>
              <w:tabs>
                <w:tab w:val="left" w:pos="8663"/>
              </w:tabs>
              <w:rPr>
                <w:rFonts w:ascii="Times New Roman" w:hAnsi="Times New Roman" w:cs="Times New Roman"/>
              </w:rPr>
            </w:pPr>
          </w:p>
        </w:tc>
      </w:tr>
      <w:tr w:rsidR="0076203E" w:rsidRPr="00210CE1" w14:paraId="7C23DA1F" w14:textId="77777777" w:rsidTr="007E51C2">
        <w:trPr>
          <w:trHeight w:val="230"/>
        </w:trPr>
        <w:tc>
          <w:tcPr>
            <w:tcW w:w="3325" w:type="dxa"/>
            <w:noWrap/>
            <w:hideMark/>
          </w:tcPr>
          <w:p w14:paraId="08D37EA3"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Kulima</w:t>
            </w:r>
          </w:p>
        </w:tc>
        <w:tc>
          <w:tcPr>
            <w:tcW w:w="1530" w:type="dxa"/>
            <w:noWrap/>
            <w:hideMark/>
          </w:tcPr>
          <w:p w14:paraId="34ADE89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4</w:t>
            </w:r>
          </w:p>
        </w:tc>
        <w:tc>
          <w:tcPr>
            <w:tcW w:w="2070" w:type="dxa"/>
            <w:noWrap/>
            <w:hideMark/>
          </w:tcPr>
          <w:p w14:paraId="0EBFC2BE"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c>
          <w:tcPr>
            <w:tcW w:w="1710" w:type="dxa"/>
            <w:noWrap/>
            <w:hideMark/>
          </w:tcPr>
          <w:p w14:paraId="6D9EB21C" w14:textId="77777777" w:rsidR="0076203E" w:rsidRPr="00210CE1" w:rsidRDefault="0076203E" w:rsidP="007E51C2">
            <w:pPr>
              <w:tabs>
                <w:tab w:val="left" w:pos="8663"/>
              </w:tabs>
              <w:rPr>
                <w:rFonts w:ascii="Times New Roman" w:hAnsi="Times New Roman" w:cs="Times New Roman"/>
              </w:rPr>
            </w:pPr>
          </w:p>
        </w:tc>
      </w:tr>
      <w:tr w:rsidR="0076203E" w:rsidRPr="00210CE1" w14:paraId="5796CA55" w14:textId="77777777" w:rsidTr="007E51C2">
        <w:trPr>
          <w:trHeight w:val="230"/>
        </w:trPr>
        <w:tc>
          <w:tcPr>
            <w:tcW w:w="3325" w:type="dxa"/>
            <w:noWrap/>
            <w:hideMark/>
          </w:tcPr>
          <w:p w14:paraId="0673E48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Patison</w:t>
            </w:r>
          </w:p>
        </w:tc>
        <w:tc>
          <w:tcPr>
            <w:tcW w:w="1530" w:type="dxa"/>
            <w:noWrap/>
            <w:hideMark/>
          </w:tcPr>
          <w:p w14:paraId="2711EB7A"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2070" w:type="dxa"/>
            <w:noWrap/>
            <w:hideMark/>
          </w:tcPr>
          <w:p w14:paraId="75836D27"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4DFF5619" w14:textId="77777777" w:rsidR="0076203E" w:rsidRPr="00210CE1" w:rsidRDefault="0076203E" w:rsidP="007E51C2">
            <w:pPr>
              <w:tabs>
                <w:tab w:val="left" w:pos="8663"/>
              </w:tabs>
              <w:rPr>
                <w:rFonts w:ascii="Times New Roman" w:hAnsi="Times New Roman" w:cs="Times New Roman"/>
              </w:rPr>
            </w:pPr>
          </w:p>
        </w:tc>
      </w:tr>
      <w:tr w:rsidR="0076203E" w:rsidRPr="00210CE1" w14:paraId="37225548" w14:textId="77777777" w:rsidTr="007E51C2">
        <w:trPr>
          <w:trHeight w:val="230"/>
        </w:trPr>
        <w:tc>
          <w:tcPr>
            <w:tcW w:w="3325" w:type="dxa"/>
            <w:noWrap/>
            <w:hideMark/>
          </w:tcPr>
          <w:p w14:paraId="4EDD0322"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 xml:space="preserve">Schools </w:t>
            </w:r>
          </w:p>
        </w:tc>
        <w:tc>
          <w:tcPr>
            <w:tcW w:w="1530" w:type="dxa"/>
            <w:noWrap/>
            <w:hideMark/>
          </w:tcPr>
          <w:p w14:paraId="0FCE0A8B"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2070" w:type="dxa"/>
            <w:noWrap/>
            <w:hideMark/>
          </w:tcPr>
          <w:p w14:paraId="6E772C24"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6CE56360" w14:textId="77777777" w:rsidR="0076203E" w:rsidRPr="00210CE1" w:rsidRDefault="0076203E" w:rsidP="007E51C2">
            <w:pPr>
              <w:tabs>
                <w:tab w:val="left" w:pos="8663"/>
              </w:tabs>
              <w:rPr>
                <w:rFonts w:ascii="Times New Roman" w:hAnsi="Times New Roman" w:cs="Times New Roman"/>
              </w:rPr>
            </w:pPr>
          </w:p>
        </w:tc>
      </w:tr>
      <w:tr w:rsidR="0076203E" w:rsidRPr="00210CE1" w14:paraId="5CF826E0" w14:textId="77777777" w:rsidTr="007E51C2">
        <w:trPr>
          <w:trHeight w:val="230"/>
        </w:trPr>
        <w:tc>
          <w:tcPr>
            <w:tcW w:w="3325" w:type="dxa"/>
            <w:noWrap/>
            <w:hideMark/>
          </w:tcPr>
          <w:p w14:paraId="3B2E8B4A"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Demeter</w:t>
            </w:r>
          </w:p>
        </w:tc>
        <w:tc>
          <w:tcPr>
            <w:tcW w:w="1530" w:type="dxa"/>
            <w:noWrap/>
            <w:hideMark/>
          </w:tcPr>
          <w:p w14:paraId="03A27173"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5</w:t>
            </w:r>
          </w:p>
        </w:tc>
        <w:tc>
          <w:tcPr>
            <w:tcW w:w="2070" w:type="dxa"/>
            <w:noWrap/>
            <w:hideMark/>
          </w:tcPr>
          <w:p w14:paraId="09E6FAE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c>
          <w:tcPr>
            <w:tcW w:w="1710" w:type="dxa"/>
            <w:noWrap/>
            <w:hideMark/>
          </w:tcPr>
          <w:p w14:paraId="7D345D9C" w14:textId="77777777" w:rsidR="0076203E" w:rsidRPr="00210CE1" w:rsidRDefault="0076203E" w:rsidP="007E51C2">
            <w:pPr>
              <w:tabs>
                <w:tab w:val="left" w:pos="8663"/>
              </w:tabs>
              <w:rPr>
                <w:rFonts w:ascii="Times New Roman" w:hAnsi="Times New Roman" w:cs="Times New Roman"/>
              </w:rPr>
            </w:pPr>
          </w:p>
        </w:tc>
      </w:tr>
      <w:tr w:rsidR="0076203E" w:rsidRPr="00210CE1" w14:paraId="3AC47C70" w14:textId="77777777" w:rsidTr="007E51C2">
        <w:trPr>
          <w:trHeight w:val="230"/>
        </w:trPr>
        <w:tc>
          <w:tcPr>
            <w:tcW w:w="3325" w:type="dxa"/>
            <w:noWrap/>
            <w:hideMark/>
          </w:tcPr>
          <w:p w14:paraId="36F84D4C"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FADAMZ</w:t>
            </w:r>
          </w:p>
        </w:tc>
        <w:tc>
          <w:tcPr>
            <w:tcW w:w="1530" w:type="dxa"/>
            <w:noWrap/>
            <w:hideMark/>
          </w:tcPr>
          <w:p w14:paraId="6EBA21FE"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2070" w:type="dxa"/>
            <w:noWrap/>
            <w:hideMark/>
          </w:tcPr>
          <w:p w14:paraId="75B6EEC1"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05F24818" w14:textId="77777777" w:rsidR="0076203E" w:rsidRPr="00210CE1" w:rsidRDefault="0076203E" w:rsidP="007E51C2">
            <w:pPr>
              <w:tabs>
                <w:tab w:val="left" w:pos="8663"/>
              </w:tabs>
              <w:rPr>
                <w:rFonts w:ascii="Times New Roman" w:hAnsi="Times New Roman" w:cs="Times New Roman"/>
              </w:rPr>
            </w:pPr>
          </w:p>
        </w:tc>
      </w:tr>
      <w:tr w:rsidR="0076203E" w:rsidRPr="00210CE1" w14:paraId="527CFF14" w14:textId="77777777" w:rsidTr="007E51C2">
        <w:trPr>
          <w:trHeight w:val="230"/>
        </w:trPr>
        <w:tc>
          <w:tcPr>
            <w:tcW w:w="3325" w:type="dxa"/>
            <w:noWrap/>
            <w:hideMark/>
          </w:tcPr>
          <w:p w14:paraId="1EE6A59D"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Health insitutions</w:t>
            </w:r>
          </w:p>
        </w:tc>
        <w:tc>
          <w:tcPr>
            <w:tcW w:w="1530" w:type="dxa"/>
            <w:noWrap/>
            <w:hideMark/>
          </w:tcPr>
          <w:p w14:paraId="116C321C"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2070" w:type="dxa"/>
            <w:noWrap/>
            <w:hideMark/>
          </w:tcPr>
          <w:p w14:paraId="7ECB06E1"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4DD3D41B" w14:textId="77777777" w:rsidR="0076203E" w:rsidRPr="00210CE1" w:rsidRDefault="0076203E" w:rsidP="007E51C2">
            <w:pPr>
              <w:tabs>
                <w:tab w:val="left" w:pos="8663"/>
              </w:tabs>
              <w:rPr>
                <w:rFonts w:ascii="Times New Roman" w:hAnsi="Times New Roman" w:cs="Times New Roman"/>
              </w:rPr>
            </w:pPr>
          </w:p>
        </w:tc>
      </w:tr>
      <w:tr w:rsidR="0076203E" w:rsidRPr="00210CE1" w14:paraId="4DA8EAED" w14:textId="77777777" w:rsidTr="007E51C2">
        <w:trPr>
          <w:trHeight w:val="230"/>
        </w:trPr>
        <w:tc>
          <w:tcPr>
            <w:tcW w:w="3325" w:type="dxa"/>
            <w:noWrap/>
            <w:hideMark/>
          </w:tcPr>
          <w:p w14:paraId="205271FE"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Institutions</w:t>
            </w:r>
          </w:p>
        </w:tc>
        <w:tc>
          <w:tcPr>
            <w:tcW w:w="1530" w:type="dxa"/>
            <w:noWrap/>
            <w:hideMark/>
          </w:tcPr>
          <w:p w14:paraId="15EBDAF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2070" w:type="dxa"/>
            <w:noWrap/>
            <w:hideMark/>
          </w:tcPr>
          <w:p w14:paraId="143B15D6"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39C174C1" w14:textId="77777777" w:rsidR="0076203E" w:rsidRPr="00210CE1" w:rsidRDefault="0076203E" w:rsidP="007E51C2">
            <w:pPr>
              <w:tabs>
                <w:tab w:val="left" w:pos="8663"/>
              </w:tabs>
              <w:rPr>
                <w:rFonts w:ascii="Times New Roman" w:hAnsi="Times New Roman" w:cs="Times New Roman"/>
              </w:rPr>
            </w:pPr>
          </w:p>
        </w:tc>
      </w:tr>
      <w:tr w:rsidR="0076203E" w:rsidRPr="00210CE1" w14:paraId="7398018C" w14:textId="77777777" w:rsidTr="007E51C2">
        <w:trPr>
          <w:trHeight w:val="230"/>
        </w:trPr>
        <w:tc>
          <w:tcPr>
            <w:tcW w:w="3325" w:type="dxa"/>
            <w:noWrap/>
            <w:hideMark/>
          </w:tcPr>
          <w:p w14:paraId="644965A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Liwonde</w:t>
            </w:r>
          </w:p>
        </w:tc>
        <w:tc>
          <w:tcPr>
            <w:tcW w:w="1530" w:type="dxa"/>
            <w:noWrap/>
            <w:hideMark/>
          </w:tcPr>
          <w:p w14:paraId="6ECCC207"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2070" w:type="dxa"/>
            <w:noWrap/>
            <w:hideMark/>
          </w:tcPr>
          <w:p w14:paraId="403C8001"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6C076AC5" w14:textId="77777777" w:rsidR="0076203E" w:rsidRPr="00210CE1" w:rsidRDefault="0076203E" w:rsidP="007E51C2">
            <w:pPr>
              <w:tabs>
                <w:tab w:val="left" w:pos="8663"/>
              </w:tabs>
              <w:rPr>
                <w:rFonts w:ascii="Times New Roman" w:hAnsi="Times New Roman" w:cs="Times New Roman"/>
              </w:rPr>
            </w:pPr>
          </w:p>
        </w:tc>
      </w:tr>
      <w:tr w:rsidR="0076203E" w:rsidRPr="00210CE1" w14:paraId="5DDA716D" w14:textId="77777777" w:rsidTr="007E51C2">
        <w:trPr>
          <w:trHeight w:val="230"/>
        </w:trPr>
        <w:tc>
          <w:tcPr>
            <w:tcW w:w="3325" w:type="dxa"/>
            <w:noWrap/>
            <w:hideMark/>
          </w:tcPr>
          <w:p w14:paraId="29804CF9"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Lodge</w:t>
            </w:r>
          </w:p>
        </w:tc>
        <w:tc>
          <w:tcPr>
            <w:tcW w:w="1530" w:type="dxa"/>
            <w:noWrap/>
            <w:hideMark/>
          </w:tcPr>
          <w:p w14:paraId="3A15C2B3"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2070" w:type="dxa"/>
            <w:noWrap/>
            <w:hideMark/>
          </w:tcPr>
          <w:p w14:paraId="6FDB297C"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45D37FCB" w14:textId="77777777" w:rsidR="0076203E" w:rsidRPr="00210CE1" w:rsidRDefault="0076203E" w:rsidP="007E51C2">
            <w:pPr>
              <w:tabs>
                <w:tab w:val="left" w:pos="8663"/>
              </w:tabs>
              <w:rPr>
                <w:rFonts w:ascii="Times New Roman" w:hAnsi="Times New Roman" w:cs="Times New Roman"/>
              </w:rPr>
            </w:pPr>
          </w:p>
        </w:tc>
      </w:tr>
      <w:tr w:rsidR="0076203E" w:rsidRPr="00210CE1" w14:paraId="3073C6D5" w14:textId="77777777" w:rsidTr="007E51C2">
        <w:trPr>
          <w:trHeight w:val="230"/>
        </w:trPr>
        <w:tc>
          <w:tcPr>
            <w:tcW w:w="3325" w:type="dxa"/>
            <w:noWrap/>
            <w:hideMark/>
          </w:tcPr>
          <w:p w14:paraId="203E44E8"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Secondary school</w:t>
            </w:r>
          </w:p>
        </w:tc>
        <w:tc>
          <w:tcPr>
            <w:tcW w:w="1530" w:type="dxa"/>
            <w:noWrap/>
            <w:hideMark/>
          </w:tcPr>
          <w:p w14:paraId="0FE637C0"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w:t>
            </w:r>
          </w:p>
        </w:tc>
        <w:tc>
          <w:tcPr>
            <w:tcW w:w="2070" w:type="dxa"/>
            <w:noWrap/>
            <w:hideMark/>
          </w:tcPr>
          <w:p w14:paraId="0DF56E76" w14:textId="77777777" w:rsidR="0076203E" w:rsidRPr="00210CE1" w:rsidRDefault="0076203E" w:rsidP="007E51C2">
            <w:pPr>
              <w:tabs>
                <w:tab w:val="left" w:pos="8663"/>
              </w:tabs>
              <w:rPr>
                <w:rFonts w:ascii="Times New Roman" w:hAnsi="Times New Roman" w:cs="Times New Roman"/>
              </w:rPr>
            </w:pPr>
          </w:p>
        </w:tc>
        <w:tc>
          <w:tcPr>
            <w:tcW w:w="1710" w:type="dxa"/>
            <w:noWrap/>
            <w:hideMark/>
          </w:tcPr>
          <w:p w14:paraId="1B9B50B4" w14:textId="77777777" w:rsidR="0076203E" w:rsidRPr="00210CE1" w:rsidRDefault="0076203E" w:rsidP="007E51C2">
            <w:pPr>
              <w:tabs>
                <w:tab w:val="left" w:pos="8663"/>
              </w:tabs>
              <w:rPr>
                <w:rFonts w:ascii="Times New Roman" w:hAnsi="Times New Roman" w:cs="Times New Roman"/>
              </w:rPr>
            </w:pPr>
          </w:p>
        </w:tc>
      </w:tr>
      <w:tr w:rsidR="0076203E" w:rsidRPr="00210CE1" w14:paraId="11399916" w14:textId="77777777" w:rsidTr="007E51C2">
        <w:trPr>
          <w:trHeight w:val="230"/>
        </w:trPr>
        <w:tc>
          <w:tcPr>
            <w:tcW w:w="3325" w:type="dxa"/>
            <w:noWrap/>
            <w:hideMark/>
          </w:tcPr>
          <w:p w14:paraId="649FB11E"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Rab processing</w:t>
            </w:r>
          </w:p>
        </w:tc>
        <w:tc>
          <w:tcPr>
            <w:tcW w:w="1530" w:type="dxa"/>
            <w:noWrap/>
            <w:hideMark/>
          </w:tcPr>
          <w:p w14:paraId="5D5AC0A3"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c>
          <w:tcPr>
            <w:tcW w:w="2070" w:type="dxa"/>
            <w:noWrap/>
            <w:hideMark/>
          </w:tcPr>
          <w:p w14:paraId="7D9D06E7"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3</w:t>
            </w:r>
          </w:p>
        </w:tc>
        <w:tc>
          <w:tcPr>
            <w:tcW w:w="1710" w:type="dxa"/>
            <w:noWrap/>
            <w:hideMark/>
          </w:tcPr>
          <w:p w14:paraId="0C1EB605" w14:textId="77777777" w:rsidR="0076203E" w:rsidRPr="00210CE1" w:rsidRDefault="0076203E" w:rsidP="007E51C2">
            <w:pPr>
              <w:tabs>
                <w:tab w:val="left" w:pos="8663"/>
              </w:tabs>
              <w:rPr>
                <w:rFonts w:ascii="Times New Roman" w:hAnsi="Times New Roman" w:cs="Times New Roman"/>
              </w:rPr>
            </w:pPr>
          </w:p>
        </w:tc>
      </w:tr>
      <w:tr w:rsidR="0076203E" w:rsidRPr="00210CE1" w14:paraId="4BDFB9B5" w14:textId="77777777" w:rsidTr="007E51C2">
        <w:trPr>
          <w:trHeight w:val="230"/>
        </w:trPr>
        <w:tc>
          <w:tcPr>
            <w:tcW w:w="3325" w:type="dxa"/>
            <w:noWrap/>
            <w:hideMark/>
          </w:tcPr>
          <w:p w14:paraId="69B2AE77"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Peoples supermarket</w:t>
            </w:r>
          </w:p>
        </w:tc>
        <w:tc>
          <w:tcPr>
            <w:tcW w:w="1530" w:type="dxa"/>
            <w:noWrap/>
            <w:hideMark/>
          </w:tcPr>
          <w:p w14:paraId="06DC0465"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3</w:t>
            </w:r>
          </w:p>
        </w:tc>
        <w:tc>
          <w:tcPr>
            <w:tcW w:w="2070" w:type="dxa"/>
            <w:noWrap/>
            <w:hideMark/>
          </w:tcPr>
          <w:p w14:paraId="41A13F27"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2</w:t>
            </w:r>
          </w:p>
        </w:tc>
        <w:tc>
          <w:tcPr>
            <w:tcW w:w="1710" w:type="dxa"/>
            <w:noWrap/>
            <w:hideMark/>
          </w:tcPr>
          <w:p w14:paraId="6200984D" w14:textId="77777777" w:rsidR="0076203E" w:rsidRPr="00210CE1" w:rsidRDefault="0076203E" w:rsidP="007E51C2">
            <w:pPr>
              <w:tabs>
                <w:tab w:val="left" w:pos="8663"/>
              </w:tabs>
              <w:rPr>
                <w:rFonts w:ascii="Times New Roman" w:hAnsi="Times New Roman" w:cs="Times New Roman"/>
              </w:rPr>
            </w:pPr>
          </w:p>
        </w:tc>
      </w:tr>
      <w:tr w:rsidR="0076203E" w:rsidRPr="00210CE1" w14:paraId="608E3C3C" w14:textId="77777777" w:rsidTr="007E51C2">
        <w:trPr>
          <w:trHeight w:val="230"/>
        </w:trPr>
        <w:tc>
          <w:tcPr>
            <w:tcW w:w="3325" w:type="dxa"/>
            <w:noWrap/>
            <w:hideMark/>
          </w:tcPr>
          <w:p w14:paraId="60E438A2" w14:textId="77777777" w:rsidR="0076203E" w:rsidRPr="00210CE1" w:rsidRDefault="0076203E" w:rsidP="007E51C2">
            <w:pPr>
              <w:tabs>
                <w:tab w:val="left" w:pos="8663"/>
              </w:tabs>
              <w:rPr>
                <w:rFonts w:ascii="Times New Roman" w:hAnsi="Times New Roman" w:cs="Times New Roman"/>
              </w:rPr>
            </w:pPr>
            <w:r>
              <w:rPr>
                <w:rFonts w:ascii="Times New Roman" w:hAnsi="Times New Roman" w:cs="Times New Roman"/>
              </w:rPr>
              <w:t>Total number of people</w:t>
            </w:r>
          </w:p>
        </w:tc>
        <w:tc>
          <w:tcPr>
            <w:tcW w:w="1530" w:type="dxa"/>
            <w:noWrap/>
            <w:hideMark/>
          </w:tcPr>
          <w:p w14:paraId="2E5D7D90"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38</w:t>
            </w:r>
          </w:p>
        </w:tc>
        <w:tc>
          <w:tcPr>
            <w:tcW w:w="2070" w:type="dxa"/>
            <w:noWrap/>
            <w:hideMark/>
          </w:tcPr>
          <w:p w14:paraId="53A6C791"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42</w:t>
            </w:r>
          </w:p>
        </w:tc>
        <w:tc>
          <w:tcPr>
            <w:tcW w:w="1710" w:type="dxa"/>
            <w:noWrap/>
            <w:hideMark/>
          </w:tcPr>
          <w:p w14:paraId="4042DFBD" w14:textId="77777777" w:rsidR="0076203E" w:rsidRPr="00210CE1" w:rsidRDefault="0076203E" w:rsidP="007E51C2">
            <w:pPr>
              <w:tabs>
                <w:tab w:val="left" w:pos="8663"/>
              </w:tabs>
              <w:rPr>
                <w:rFonts w:ascii="Times New Roman" w:hAnsi="Times New Roman" w:cs="Times New Roman"/>
              </w:rPr>
            </w:pPr>
            <w:r w:rsidRPr="00210CE1">
              <w:rPr>
                <w:rFonts w:ascii="Times New Roman" w:hAnsi="Times New Roman" w:cs="Times New Roman"/>
              </w:rPr>
              <w:t>17</w:t>
            </w:r>
          </w:p>
        </w:tc>
      </w:tr>
    </w:tbl>
    <w:p w14:paraId="4BA9BD30" w14:textId="77777777" w:rsidR="0076203E" w:rsidRDefault="0076203E" w:rsidP="0076203E">
      <w:pPr>
        <w:rPr>
          <w:b/>
          <w:sz w:val="48"/>
          <w:szCs w:val="48"/>
        </w:rPr>
      </w:pPr>
    </w:p>
    <w:p w14:paraId="49CBA9C9" w14:textId="77777777" w:rsidR="0076203E" w:rsidRPr="00FC23B7" w:rsidRDefault="0076203E" w:rsidP="0076203E">
      <w:pPr>
        <w:pStyle w:val="Heading1"/>
      </w:pPr>
      <w:bookmarkStart w:id="96" w:name="_Toc526859811"/>
      <w:bookmarkStart w:id="97" w:name="_Toc529730935"/>
      <w:r>
        <w:t>Annex 6</w:t>
      </w:r>
      <w:r w:rsidRPr="00E74A6C">
        <w:t>.</w:t>
      </w:r>
      <w:r w:rsidRPr="00FC23B7">
        <w:t xml:space="preserve"> Frequency of crops grown by </w:t>
      </w:r>
      <w:r>
        <w:t xml:space="preserve">Zimbabwe </w:t>
      </w:r>
      <w:r w:rsidRPr="00FC23B7">
        <w:t>FMS graduates, FMS group members and control farmers</w:t>
      </w:r>
      <w:bookmarkEnd w:id="96"/>
      <w:bookmarkEnd w:id="97"/>
    </w:p>
    <w:p w14:paraId="253D6B93" w14:textId="77777777" w:rsidR="0076203E" w:rsidRPr="00FC23B7" w:rsidRDefault="0076203E" w:rsidP="0076203E">
      <w:pPr>
        <w:pStyle w:val="ColorfulList-Accent11"/>
        <w:spacing w:after="0" w:line="240" w:lineRule="auto"/>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1786"/>
        <w:gridCol w:w="2522"/>
        <w:gridCol w:w="2114"/>
      </w:tblGrid>
      <w:tr w:rsidR="0076203E" w:rsidRPr="00FC23B7" w14:paraId="50B8B0C9" w14:textId="77777777" w:rsidTr="007E51C2">
        <w:trPr>
          <w:trHeight w:val="224"/>
        </w:trPr>
        <w:tc>
          <w:tcPr>
            <w:tcW w:w="3047" w:type="dxa"/>
            <w:shd w:val="clear" w:color="auto" w:fill="auto"/>
            <w:noWrap/>
            <w:hideMark/>
          </w:tcPr>
          <w:p w14:paraId="40549AED" w14:textId="77777777" w:rsidR="0076203E" w:rsidRPr="00FC23B7" w:rsidRDefault="0076203E" w:rsidP="007E51C2">
            <w:pPr>
              <w:jc w:val="center"/>
            </w:pPr>
            <w:r w:rsidRPr="00FC23B7">
              <w:rPr>
                <w:rFonts w:ascii="Times New Roman" w:eastAsia="Times New Roman" w:hAnsi="Times New Roman"/>
                <w:sz w:val="20"/>
                <w:szCs w:val="20"/>
              </w:rPr>
              <w:t>Crop</w:t>
            </w:r>
          </w:p>
        </w:tc>
        <w:tc>
          <w:tcPr>
            <w:tcW w:w="1786" w:type="dxa"/>
            <w:shd w:val="clear" w:color="auto" w:fill="auto"/>
            <w:noWrap/>
            <w:hideMark/>
          </w:tcPr>
          <w:p w14:paraId="08C85C9A" w14:textId="77777777" w:rsidR="0076203E" w:rsidRPr="00FC23B7" w:rsidRDefault="0076203E" w:rsidP="007E51C2">
            <w:pPr>
              <w:jc w:val="center"/>
            </w:pPr>
            <w:r w:rsidRPr="00FC23B7">
              <w:rPr>
                <w:rFonts w:ascii="Times New Roman" w:eastAsia="Times New Roman" w:hAnsi="Times New Roman"/>
                <w:sz w:val="20"/>
                <w:szCs w:val="20"/>
              </w:rPr>
              <w:t>FMS graduates</w:t>
            </w:r>
          </w:p>
          <w:p w14:paraId="09954602" w14:textId="77777777" w:rsidR="0076203E" w:rsidRPr="00FC23B7" w:rsidRDefault="0076203E" w:rsidP="007E51C2">
            <w:pPr>
              <w:jc w:val="center"/>
            </w:pPr>
            <w:r w:rsidRPr="00FC23B7">
              <w:rPr>
                <w:rFonts w:ascii="Times New Roman" w:eastAsia="Times New Roman" w:hAnsi="Times New Roman"/>
                <w:sz w:val="20"/>
                <w:szCs w:val="20"/>
              </w:rPr>
              <w:t>(N=116)</w:t>
            </w:r>
          </w:p>
        </w:tc>
        <w:tc>
          <w:tcPr>
            <w:tcW w:w="2522" w:type="dxa"/>
            <w:shd w:val="clear" w:color="auto" w:fill="auto"/>
            <w:noWrap/>
            <w:hideMark/>
          </w:tcPr>
          <w:p w14:paraId="3EAB67D5" w14:textId="77777777" w:rsidR="0076203E" w:rsidRPr="00FC23B7" w:rsidRDefault="0076203E" w:rsidP="007E51C2">
            <w:pPr>
              <w:jc w:val="center"/>
            </w:pPr>
            <w:r w:rsidRPr="00FC23B7">
              <w:rPr>
                <w:rFonts w:ascii="Times New Roman" w:eastAsia="Times New Roman" w:hAnsi="Times New Roman"/>
                <w:sz w:val="20"/>
                <w:szCs w:val="20"/>
              </w:rPr>
              <w:t>FMS group members</w:t>
            </w:r>
          </w:p>
          <w:p w14:paraId="50BB3D8E" w14:textId="77777777" w:rsidR="0076203E" w:rsidRPr="00FC23B7" w:rsidRDefault="0076203E" w:rsidP="007E51C2">
            <w:pPr>
              <w:jc w:val="center"/>
            </w:pPr>
            <w:r w:rsidRPr="00FC23B7">
              <w:rPr>
                <w:rFonts w:ascii="Times New Roman" w:eastAsia="Times New Roman" w:hAnsi="Times New Roman"/>
                <w:sz w:val="20"/>
                <w:szCs w:val="20"/>
              </w:rPr>
              <w:t>(N=101)</w:t>
            </w:r>
          </w:p>
        </w:tc>
        <w:tc>
          <w:tcPr>
            <w:tcW w:w="2114" w:type="dxa"/>
            <w:shd w:val="clear" w:color="auto" w:fill="auto"/>
            <w:noWrap/>
            <w:hideMark/>
          </w:tcPr>
          <w:p w14:paraId="3A354EFF" w14:textId="77777777" w:rsidR="0076203E" w:rsidRPr="00FC23B7" w:rsidRDefault="0076203E" w:rsidP="007E51C2">
            <w:pPr>
              <w:jc w:val="center"/>
            </w:pPr>
            <w:r w:rsidRPr="00FC23B7">
              <w:rPr>
                <w:rFonts w:ascii="Times New Roman" w:eastAsia="Times New Roman" w:hAnsi="Times New Roman"/>
                <w:sz w:val="20"/>
                <w:szCs w:val="20"/>
              </w:rPr>
              <w:t>Control</w:t>
            </w:r>
          </w:p>
          <w:p w14:paraId="2A246162" w14:textId="77777777" w:rsidR="0076203E" w:rsidRPr="00FC23B7" w:rsidRDefault="0076203E" w:rsidP="007E51C2">
            <w:pPr>
              <w:jc w:val="center"/>
            </w:pPr>
            <w:r w:rsidRPr="00FC23B7">
              <w:rPr>
                <w:rFonts w:ascii="Times New Roman" w:eastAsia="Times New Roman" w:hAnsi="Times New Roman"/>
                <w:sz w:val="20"/>
                <w:szCs w:val="20"/>
              </w:rPr>
              <w:t>(n=202)</w:t>
            </w:r>
          </w:p>
        </w:tc>
      </w:tr>
      <w:tr w:rsidR="0076203E" w:rsidRPr="00FC23B7" w14:paraId="20831FA9" w14:textId="77777777" w:rsidTr="007E51C2">
        <w:trPr>
          <w:trHeight w:val="40"/>
        </w:trPr>
        <w:tc>
          <w:tcPr>
            <w:tcW w:w="3047" w:type="dxa"/>
            <w:shd w:val="clear" w:color="auto" w:fill="auto"/>
            <w:noWrap/>
            <w:hideMark/>
          </w:tcPr>
          <w:p w14:paraId="5862F419" w14:textId="77777777" w:rsidR="0076203E" w:rsidRPr="00FC23B7" w:rsidRDefault="0076203E" w:rsidP="007E51C2">
            <w:r w:rsidRPr="00FC23B7">
              <w:rPr>
                <w:rFonts w:ascii="Times New Roman" w:eastAsia="Times New Roman" w:hAnsi="Times New Roman"/>
                <w:sz w:val="20"/>
                <w:szCs w:val="20"/>
              </w:rPr>
              <w:lastRenderedPageBreak/>
              <w:t>Maize</w:t>
            </w:r>
          </w:p>
        </w:tc>
        <w:tc>
          <w:tcPr>
            <w:tcW w:w="1786" w:type="dxa"/>
            <w:shd w:val="clear" w:color="auto" w:fill="auto"/>
            <w:noWrap/>
            <w:hideMark/>
          </w:tcPr>
          <w:p w14:paraId="673B3E31" w14:textId="77777777" w:rsidR="0076203E" w:rsidRPr="00FC23B7" w:rsidRDefault="0076203E" w:rsidP="007E51C2">
            <w:r w:rsidRPr="00FC23B7">
              <w:rPr>
                <w:rFonts w:ascii="Times New Roman" w:eastAsia="Times New Roman" w:hAnsi="Times New Roman"/>
                <w:sz w:val="20"/>
                <w:szCs w:val="20"/>
              </w:rPr>
              <w:t>112  (96.55%)</w:t>
            </w:r>
          </w:p>
        </w:tc>
        <w:tc>
          <w:tcPr>
            <w:tcW w:w="2522" w:type="dxa"/>
            <w:shd w:val="clear" w:color="auto" w:fill="auto"/>
            <w:noWrap/>
            <w:hideMark/>
          </w:tcPr>
          <w:p w14:paraId="66CDD935" w14:textId="77777777" w:rsidR="0076203E" w:rsidRPr="00FC23B7" w:rsidRDefault="0076203E" w:rsidP="007E51C2">
            <w:r w:rsidRPr="00FC23B7">
              <w:rPr>
                <w:rFonts w:ascii="Times New Roman" w:eastAsia="Times New Roman" w:hAnsi="Times New Roman"/>
                <w:sz w:val="20"/>
                <w:szCs w:val="20"/>
              </w:rPr>
              <w:t>100 (99.01%)</w:t>
            </w:r>
          </w:p>
        </w:tc>
        <w:tc>
          <w:tcPr>
            <w:tcW w:w="2114" w:type="dxa"/>
            <w:shd w:val="clear" w:color="auto" w:fill="auto"/>
            <w:noWrap/>
            <w:hideMark/>
          </w:tcPr>
          <w:p w14:paraId="0212A651" w14:textId="77777777" w:rsidR="0076203E" w:rsidRPr="00FC23B7" w:rsidRDefault="0076203E" w:rsidP="007E51C2">
            <w:r w:rsidRPr="00FC23B7">
              <w:rPr>
                <w:rFonts w:ascii="Times New Roman" w:eastAsia="Times New Roman" w:hAnsi="Times New Roman"/>
                <w:sz w:val="20"/>
                <w:szCs w:val="20"/>
              </w:rPr>
              <w:t>199  (98.51%)</w:t>
            </w:r>
          </w:p>
        </w:tc>
      </w:tr>
      <w:tr w:rsidR="0076203E" w:rsidRPr="00FC23B7" w14:paraId="2A6EA5A9" w14:textId="77777777" w:rsidTr="007E51C2">
        <w:trPr>
          <w:trHeight w:val="284"/>
        </w:trPr>
        <w:tc>
          <w:tcPr>
            <w:tcW w:w="3047" w:type="dxa"/>
            <w:shd w:val="clear" w:color="auto" w:fill="auto"/>
            <w:noWrap/>
            <w:hideMark/>
          </w:tcPr>
          <w:p w14:paraId="61624CA5" w14:textId="77777777" w:rsidR="0076203E" w:rsidRPr="00FC23B7" w:rsidRDefault="0076203E" w:rsidP="007E51C2">
            <w:r w:rsidRPr="00FC23B7">
              <w:rPr>
                <w:rFonts w:ascii="Times New Roman" w:eastAsia="Times New Roman" w:hAnsi="Times New Roman"/>
                <w:sz w:val="20"/>
                <w:szCs w:val="20"/>
              </w:rPr>
              <w:t>Groundnuts</w:t>
            </w:r>
          </w:p>
        </w:tc>
        <w:tc>
          <w:tcPr>
            <w:tcW w:w="1786" w:type="dxa"/>
            <w:shd w:val="clear" w:color="auto" w:fill="auto"/>
            <w:noWrap/>
            <w:hideMark/>
          </w:tcPr>
          <w:p w14:paraId="132333E8" w14:textId="77777777" w:rsidR="0076203E" w:rsidRPr="00FC23B7" w:rsidRDefault="0076203E" w:rsidP="007E51C2">
            <w:r w:rsidRPr="00FC23B7">
              <w:rPr>
                <w:rFonts w:ascii="Times New Roman" w:eastAsia="Times New Roman" w:hAnsi="Times New Roman"/>
                <w:sz w:val="20"/>
                <w:szCs w:val="20"/>
              </w:rPr>
              <w:t>78 (67.24%)</w:t>
            </w:r>
          </w:p>
        </w:tc>
        <w:tc>
          <w:tcPr>
            <w:tcW w:w="2522" w:type="dxa"/>
            <w:shd w:val="clear" w:color="auto" w:fill="auto"/>
            <w:noWrap/>
            <w:hideMark/>
          </w:tcPr>
          <w:p w14:paraId="488AF637" w14:textId="77777777" w:rsidR="0076203E" w:rsidRPr="00FC23B7" w:rsidRDefault="0076203E" w:rsidP="007E51C2">
            <w:r w:rsidRPr="00FC23B7">
              <w:rPr>
                <w:rFonts w:ascii="Times New Roman" w:eastAsia="Times New Roman" w:hAnsi="Times New Roman"/>
                <w:sz w:val="20"/>
                <w:szCs w:val="20"/>
              </w:rPr>
              <w:t>65 (64.36%)</w:t>
            </w:r>
          </w:p>
        </w:tc>
        <w:tc>
          <w:tcPr>
            <w:tcW w:w="2114" w:type="dxa"/>
            <w:shd w:val="clear" w:color="auto" w:fill="auto"/>
            <w:noWrap/>
            <w:hideMark/>
          </w:tcPr>
          <w:p w14:paraId="161478E5" w14:textId="77777777" w:rsidR="0076203E" w:rsidRPr="00FC23B7" w:rsidRDefault="0076203E" w:rsidP="007E51C2">
            <w:r w:rsidRPr="00FC23B7">
              <w:rPr>
                <w:rFonts w:ascii="Times New Roman" w:eastAsia="Times New Roman" w:hAnsi="Times New Roman"/>
                <w:sz w:val="20"/>
                <w:szCs w:val="20"/>
              </w:rPr>
              <w:t>142  (70.30%)</w:t>
            </w:r>
          </w:p>
        </w:tc>
      </w:tr>
      <w:tr w:rsidR="0076203E" w:rsidRPr="00FC23B7" w14:paraId="264059FB" w14:textId="77777777" w:rsidTr="007E51C2">
        <w:trPr>
          <w:trHeight w:val="284"/>
        </w:trPr>
        <w:tc>
          <w:tcPr>
            <w:tcW w:w="3047" w:type="dxa"/>
            <w:shd w:val="clear" w:color="auto" w:fill="auto"/>
            <w:noWrap/>
            <w:hideMark/>
          </w:tcPr>
          <w:p w14:paraId="71D60E45" w14:textId="77777777" w:rsidR="0076203E" w:rsidRPr="00FC23B7" w:rsidRDefault="0076203E" w:rsidP="007E51C2">
            <w:r w:rsidRPr="00FC23B7">
              <w:rPr>
                <w:rFonts w:ascii="Times New Roman" w:eastAsia="Times New Roman" w:hAnsi="Times New Roman"/>
                <w:sz w:val="20"/>
                <w:szCs w:val="20"/>
              </w:rPr>
              <w:t>Beans</w:t>
            </w:r>
          </w:p>
        </w:tc>
        <w:tc>
          <w:tcPr>
            <w:tcW w:w="1786" w:type="dxa"/>
            <w:shd w:val="clear" w:color="auto" w:fill="auto"/>
            <w:noWrap/>
            <w:hideMark/>
          </w:tcPr>
          <w:p w14:paraId="3BEE7104" w14:textId="77777777" w:rsidR="0076203E" w:rsidRPr="00FC23B7" w:rsidRDefault="0076203E" w:rsidP="007E51C2">
            <w:r w:rsidRPr="00FC23B7">
              <w:rPr>
                <w:rFonts w:ascii="Times New Roman" w:eastAsia="Times New Roman" w:hAnsi="Times New Roman"/>
                <w:sz w:val="20"/>
                <w:szCs w:val="20"/>
              </w:rPr>
              <w:t>79 (67.52%)</w:t>
            </w:r>
          </w:p>
        </w:tc>
        <w:tc>
          <w:tcPr>
            <w:tcW w:w="2522" w:type="dxa"/>
            <w:shd w:val="clear" w:color="auto" w:fill="auto"/>
            <w:noWrap/>
            <w:hideMark/>
          </w:tcPr>
          <w:p w14:paraId="45727B59" w14:textId="77777777" w:rsidR="0076203E" w:rsidRPr="00FC23B7" w:rsidRDefault="0076203E" w:rsidP="007E51C2">
            <w:r w:rsidRPr="00FC23B7">
              <w:rPr>
                <w:rFonts w:ascii="Times New Roman" w:eastAsia="Times New Roman" w:hAnsi="Times New Roman"/>
                <w:sz w:val="20"/>
                <w:szCs w:val="20"/>
              </w:rPr>
              <w:t>61 (60.40%)</w:t>
            </w:r>
          </w:p>
        </w:tc>
        <w:tc>
          <w:tcPr>
            <w:tcW w:w="2114" w:type="dxa"/>
            <w:shd w:val="clear" w:color="auto" w:fill="auto"/>
            <w:noWrap/>
            <w:hideMark/>
          </w:tcPr>
          <w:p w14:paraId="53F2D774" w14:textId="77777777" w:rsidR="0076203E" w:rsidRPr="00FC23B7" w:rsidRDefault="0076203E" w:rsidP="007E51C2">
            <w:r w:rsidRPr="00FC23B7">
              <w:rPr>
                <w:rFonts w:ascii="Times New Roman" w:eastAsia="Times New Roman" w:hAnsi="Times New Roman"/>
                <w:sz w:val="20"/>
                <w:szCs w:val="20"/>
              </w:rPr>
              <w:t>112 (55.45%)</w:t>
            </w:r>
          </w:p>
        </w:tc>
      </w:tr>
      <w:tr w:rsidR="0076203E" w:rsidRPr="00FC23B7" w14:paraId="306143A2" w14:textId="77777777" w:rsidTr="007E51C2">
        <w:trPr>
          <w:trHeight w:val="284"/>
        </w:trPr>
        <w:tc>
          <w:tcPr>
            <w:tcW w:w="3047" w:type="dxa"/>
            <w:shd w:val="clear" w:color="auto" w:fill="auto"/>
            <w:noWrap/>
            <w:hideMark/>
          </w:tcPr>
          <w:p w14:paraId="0DC8A7B0" w14:textId="77777777" w:rsidR="0076203E" w:rsidRPr="00FC23B7" w:rsidRDefault="0076203E" w:rsidP="007E51C2">
            <w:r w:rsidRPr="00FC23B7">
              <w:rPr>
                <w:rFonts w:ascii="Times New Roman" w:eastAsia="Times New Roman" w:hAnsi="Times New Roman"/>
                <w:sz w:val="20"/>
                <w:szCs w:val="20"/>
              </w:rPr>
              <w:t>Soybeans</w:t>
            </w:r>
          </w:p>
        </w:tc>
        <w:tc>
          <w:tcPr>
            <w:tcW w:w="1786" w:type="dxa"/>
            <w:shd w:val="clear" w:color="auto" w:fill="auto"/>
            <w:noWrap/>
            <w:hideMark/>
          </w:tcPr>
          <w:p w14:paraId="65D5B293" w14:textId="77777777" w:rsidR="0076203E" w:rsidRPr="00FC23B7" w:rsidRDefault="0076203E" w:rsidP="007E51C2">
            <w:r w:rsidRPr="00FC23B7">
              <w:rPr>
                <w:rFonts w:ascii="Times New Roman" w:eastAsia="Times New Roman" w:hAnsi="Times New Roman"/>
                <w:sz w:val="20"/>
                <w:szCs w:val="20"/>
              </w:rPr>
              <w:t>14 (11.97%)</w:t>
            </w:r>
          </w:p>
        </w:tc>
        <w:tc>
          <w:tcPr>
            <w:tcW w:w="2522" w:type="dxa"/>
            <w:shd w:val="clear" w:color="auto" w:fill="auto"/>
            <w:noWrap/>
            <w:hideMark/>
          </w:tcPr>
          <w:p w14:paraId="52308E9D" w14:textId="77777777" w:rsidR="0076203E" w:rsidRPr="00FC23B7" w:rsidRDefault="0076203E" w:rsidP="007E51C2">
            <w:r w:rsidRPr="00FC23B7">
              <w:rPr>
                <w:rFonts w:ascii="Times New Roman" w:eastAsia="Times New Roman" w:hAnsi="Times New Roman"/>
                <w:sz w:val="20"/>
                <w:szCs w:val="20"/>
              </w:rPr>
              <w:t>10 (9.90%)</w:t>
            </w:r>
          </w:p>
        </w:tc>
        <w:tc>
          <w:tcPr>
            <w:tcW w:w="2114" w:type="dxa"/>
            <w:shd w:val="clear" w:color="auto" w:fill="auto"/>
            <w:noWrap/>
            <w:hideMark/>
          </w:tcPr>
          <w:p w14:paraId="2BDBF561" w14:textId="77777777" w:rsidR="0076203E" w:rsidRPr="00FC23B7" w:rsidRDefault="0076203E" w:rsidP="007E51C2">
            <w:r w:rsidRPr="00FC23B7">
              <w:rPr>
                <w:rFonts w:ascii="Times New Roman" w:eastAsia="Times New Roman" w:hAnsi="Times New Roman"/>
                <w:sz w:val="20"/>
                <w:szCs w:val="20"/>
              </w:rPr>
              <w:t>17 (8.42%)</w:t>
            </w:r>
          </w:p>
        </w:tc>
      </w:tr>
      <w:tr w:rsidR="0076203E" w:rsidRPr="00FC23B7" w14:paraId="51A52108" w14:textId="77777777" w:rsidTr="007E51C2">
        <w:trPr>
          <w:trHeight w:val="284"/>
        </w:trPr>
        <w:tc>
          <w:tcPr>
            <w:tcW w:w="3047" w:type="dxa"/>
            <w:shd w:val="clear" w:color="auto" w:fill="auto"/>
            <w:noWrap/>
            <w:hideMark/>
          </w:tcPr>
          <w:p w14:paraId="1E6C7CF0" w14:textId="77777777" w:rsidR="0076203E" w:rsidRPr="00FC23B7" w:rsidRDefault="0076203E" w:rsidP="007E51C2">
            <w:r w:rsidRPr="00FC23B7">
              <w:rPr>
                <w:rFonts w:ascii="Times New Roman" w:eastAsia="Times New Roman" w:hAnsi="Times New Roman"/>
                <w:sz w:val="20"/>
                <w:szCs w:val="20"/>
              </w:rPr>
              <w:t>Pigean peas</w:t>
            </w:r>
          </w:p>
        </w:tc>
        <w:tc>
          <w:tcPr>
            <w:tcW w:w="1786" w:type="dxa"/>
            <w:shd w:val="clear" w:color="auto" w:fill="auto"/>
            <w:noWrap/>
            <w:hideMark/>
          </w:tcPr>
          <w:p w14:paraId="4301C9EC" w14:textId="77777777" w:rsidR="0076203E" w:rsidRPr="00FC23B7" w:rsidRDefault="0076203E" w:rsidP="007E51C2">
            <w:r w:rsidRPr="00FC23B7">
              <w:rPr>
                <w:rFonts w:ascii="Times New Roman" w:eastAsia="Times New Roman" w:hAnsi="Times New Roman"/>
                <w:sz w:val="20"/>
                <w:szCs w:val="20"/>
              </w:rPr>
              <w:t>3 (2.59%)</w:t>
            </w:r>
          </w:p>
        </w:tc>
        <w:tc>
          <w:tcPr>
            <w:tcW w:w="2522" w:type="dxa"/>
            <w:shd w:val="clear" w:color="auto" w:fill="auto"/>
            <w:noWrap/>
            <w:hideMark/>
          </w:tcPr>
          <w:p w14:paraId="36AC2832" w14:textId="77777777" w:rsidR="0076203E" w:rsidRPr="00FC23B7" w:rsidRDefault="0076203E" w:rsidP="007E51C2">
            <w:r w:rsidRPr="00FC23B7">
              <w:rPr>
                <w:rFonts w:ascii="Times New Roman" w:eastAsia="Times New Roman" w:hAnsi="Times New Roman"/>
                <w:sz w:val="20"/>
                <w:szCs w:val="20"/>
              </w:rPr>
              <w:t>1 (0.99%)</w:t>
            </w:r>
          </w:p>
        </w:tc>
        <w:tc>
          <w:tcPr>
            <w:tcW w:w="2114" w:type="dxa"/>
            <w:shd w:val="clear" w:color="auto" w:fill="auto"/>
            <w:noWrap/>
            <w:hideMark/>
          </w:tcPr>
          <w:p w14:paraId="058EC841" w14:textId="77777777" w:rsidR="0076203E" w:rsidRPr="00FC23B7" w:rsidRDefault="0076203E" w:rsidP="007E51C2">
            <w:r w:rsidRPr="00FC23B7">
              <w:rPr>
                <w:rFonts w:ascii="Times New Roman" w:eastAsia="Times New Roman" w:hAnsi="Times New Roman"/>
                <w:sz w:val="20"/>
                <w:szCs w:val="20"/>
              </w:rPr>
              <w:t>2 (0.99%)</w:t>
            </w:r>
          </w:p>
        </w:tc>
      </w:tr>
      <w:tr w:rsidR="0076203E" w:rsidRPr="00FC23B7" w14:paraId="109AC762" w14:textId="77777777" w:rsidTr="007E51C2">
        <w:trPr>
          <w:trHeight w:val="284"/>
        </w:trPr>
        <w:tc>
          <w:tcPr>
            <w:tcW w:w="3047" w:type="dxa"/>
            <w:shd w:val="clear" w:color="auto" w:fill="auto"/>
            <w:noWrap/>
            <w:hideMark/>
          </w:tcPr>
          <w:p w14:paraId="46F10B52" w14:textId="77777777" w:rsidR="0076203E" w:rsidRPr="00FC23B7" w:rsidRDefault="0076203E" w:rsidP="007E51C2">
            <w:r w:rsidRPr="00FC23B7">
              <w:rPr>
                <w:rFonts w:ascii="Times New Roman" w:eastAsia="Times New Roman" w:hAnsi="Times New Roman"/>
                <w:sz w:val="20"/>
                <w:szCs w:val="20"/>
              </w:rPr>
              <w:t>Sunflower</w:t>
            </w:r>
          </w:p>
        </w:tc>
        <w:tc>
          <w:tcPr>
            <w:tcW w:w="1786" w:type="dxa"/>
            <w:shd w:val="clear" w:color="auto" w:fill="auto"/>
            <w:noWrap/>
            <w:hideMark/>
          </w:tcPr>
          <w:p w14:paraId="284C1358" w14:textId="77777777" w:rsidR="0076203E" w:rsidRPr="00FC23B7" w:rsidRDefault="0076203E" w:rsidP="007E51C2">
            <w:r w:rsidRPr="00FC23B7">
              <w:rPr>
                <w:rFonts w:ascii="Times New Roman" w:eastAsia="Times New Roman" w:hAnsi="Times New Roman"/>
                <w:sz w:val="20"/>
                <w:szCs w:val="20"/>
              </w:rPr>
              <w:t>29 (24.79%)</w:t>
            </w:r>
          </w:p>
        </w:tc>
        <w:tc>
          <w:tcPr>
            <w:tcW w:w="2522" w:type="dxa"/>
            <w:shd w:val="clear" w:color="auto" w:fill="auto"/>
            <w:noWrap/>
            <w:hideMark/>
          </w:tcPr>
          <w:p w14:paraId="098EE68C" w14:textId="77777777" w:rsidR="0076203E" w:rsidRPr="00FC23B7" w:rsidRDefault="0076203E" w:rsidP="007E51C2">
            <w:r w:rsidRPr="00FC23B7">
              <w:rPr>
                <w:rFonts w:ascii="Times New Roman" w:eastAsia="Times New Roman" w:hAnsi="Times New Roman"/>
                <w:sz w:val="20"/>
                <w:szCs w:val="20"/>
              </w:rPr>
              <w:t>15 (14.85%)</w:t>
            </w:r>
          </w:p>
        </w:tc>
        <w:tc>
          <w:tcPr>
            <w:tcW w:w="2114" w:type="dxa"/>
            <w:shd w:val="clear" w:color="auto" w:fill="auto"/>
            <w:noWrap/>
            <w:hideMark/>
          </w:tcPr>
          <w:p w14:paraId="4A2F3897" w14:textId="77777777" w:rsidR="0076203E" w:rsidRPr="00FC23B7" w:rsidRDefault="0076203E" w:rsidP="007E51C2">
            <w:r w:rsidRPr="00FC23B7">
              <w:rPr>
                <w:rFonts w:ascii="Times New Roman" w:eastAsia="Times New Roman" w:hAnsi="Times New Roman"/>
                <w:sz w:val="20"/>
                <w:szCs w:val="20"/>
              </w:rPr>
              <w:t>22 (10.89%)</w:t>
            </w:r>
          </w:p>
        </w:tc>
      </w:tr>
      <w:tr w:rsidR="0076203E" w:rsidRPr="00FC23B7" w14:paraId="221644EC" w14:textId="77777777" w:rsidTr="007E51C2">
        <w:trPr>
          <w:trHeight w:val="284"/>
        </w:trPr>
        <w:tc>
          <w:tcPr>
            <w:tcW w:w="3047" w:type="dxa"/>
            <w:shd w:val="clear" w:color="auto" w:fill="auto"/>
            <w:noWrap/>
            <w:hideMark/>
          </w:tcPr>
          <w:p w14:paraId="1CDFBBDE" w14:textId="77777777" w:rsidR="0076203E" w:rsidRPr="00FC23B7" w:rsidRDefault="0076203E" w:rsidP="007E51C2">
            <w:r w:rsidRPr="00FC23B7">
              <w:rPr>
                <w:rFonts w:ascii="Times New Roman" w:eastAsia="Times New Roman" w:hAnsi="Times New Roman"/>
                <w:sz w:val="20"/>
                <w:szCs w:val="20"/>
              </w:rPr>
              <w:t>Sweet potato</w:t>
            </w:r>
          </w:p>
        </w:tc>
        <w:tc>
          <w:tcPr>
            <w:tcW w:w="1786" w:type="dxa"/>
            <w:shd w:val="clear" w:color="auto" w:fill="auto"/>
            <w:noWrap/>
            <w:hideMark/>
          </w:tcPr>
          <w:p w14:paraId="4E36EF24" w14:textId="77777777" w:rsidR="0076203E" w:rsidRPr="00FC23B7" w:rsidRDefault="0076203E" w:rsidP="007E51C2">
            <w:r w:rsidRPr="00FC23B7">
              <w:rPr>
                <w:rFonts w:ascii="Times New Roman" w:eastAsia="Times New Roman" w:hAnsi="Times New Roman"/>
                <w:sz w:val="20"/>
                <w:szCs w:val="20"/>
              </w:rPr>
              <w:t>72 (62.07%)</w:t>
            </w:r>
          </w:p>
        </w:tc>
        <w:tc>
          <w:tcPr>
            <w:tcW w:w="2522" w:type="dxa"/>
            <w:shd w:val="clear" w:color="auto" w:fill="auto"/>
            <w:noWrap/>
            <w:hideMark/>
          </w:tcPr>
          <w:p w14:paraId="2C811A76" w14:textId="77777777" w:rsidR="0076203E" w:rsidRPr="00FC23B7" w:rsidRDefault="0076203E" w:rsidP="007E51C2">
            <w:r w:rsidRPr="00FC23B7">
              <w:rPr>
                <w:rFonts w:ascii="Times New Roman" w:eastAsia="Times New Roman" w:hAnsi="Times New Roman"/>
                <w:sz w:val="20"/>
                <w:szCs w:val="20"/>
              </w:rPr>
              <w:t>66 (65.35%)</w:t>
            </w:r>
          </w:p>
        </w:tc>
        <w:tc>
          <w:tcPr>
            <w:tcW w:w="2114" w:type="dxa"/>
            <w:shd w:val="clear" w:color="auto" w:fill="auto"/>
            <w:noWrap/>
            <w:hideMark/>
          </w:tcPr>
          <w:p w14:paraId="6FE0E74C" w14:textId="77777777" w:rsidR="0076203E" w:rsidRPr="00FC23B7" w:rsidRDefault="0076203E" w:rsidP="007E51C2">
            <w:r w:rsidRPr="00FC23B7">
              <w:rPr>
                <w:rFonts w:ascii="Times New Roman" w:eastAsia="Times New Roman" w:hAnsi="Times New Roman"/>
                <w:sz w:val="20"/>
                <w:szCs w:val="20"/>
              </w:rPr>
              <w:t>78 (38.61%)</w:t>
            </w:r>
          </w:p>
        </w:tc>
      </w:tr>
      <w:tr w:rsidR="0076203E" w:rsidRPr="00FC23B7" w14:paraId="612A0349" w14:textId="77777777" w:rsidTr="007E51C2">
        <w:trPr>
          <w:trHeight w:val="284"/>
        </w:trPr>
        <w:tc>
          <w:tcPr>
            <w:tcW w:w="3047" w:type="dxa"/>
            <w:shd w:val="clear" w:color="auto" w:fill="auto"/>
            <w:noWrap/>
            <w:hideMark/>
          </w:tcPr>
          <w:p w14:paraId="4B5EE461" w14:textId="77777777" w:rsidR="0076203E" w:rsidRPr="00FC23B7" w:rsidRDefault="0076203E" w:rsidP="007E51C2">
            <w:r w:rsidRPr="00FC23B7">
              <w:rPr>
                <w:rFonts w:ascii="Times New Roman" w:eastAsia="Times New Roman" w:hAnsi="Times New Roman"/>
                <w:sz w:val="20"/>
                <w:szCs w:val="20"/>
              </w:rPr>
              <w:t>Irish Potato</w:t>
            </w:r>
          </w:p>
        </w:tc>
        <w:tc>
          <w:tcPr>
            <w:tcW w:w="1786" w:type="dxa"/>
            <w:shd w:val="clear" w:color="auto" w:fill="auto"/>
            <w:noWrap/>
            <w:hideMark/>
          </w:tcPr>
          <w:p w14:paraId="126C447E" w14:textId="77777777" w:rsidR="0076203E" w:rsidRPr="00FC23B7" w:rsidRDefault="0076203E" w:rsidP="007E51C2">
            <w:r w:rsidRPr="00FC23B7">
              <w:rPr>
                <w:rFonts w:ascii="Times New Roman" w:eastAsia="Times New Roman" w:hAnsi="Times New Roman"/>
                <w:sz w:val="20"/>
                <w:szCs w:val="20"/>
              </w:rPr>
              <w:t>23 (19.83%)</w:t>
            </w:r>
          </w:p>
        </w:tc>
        <w:tc>
          <w:tcPr>
            <w:tcW w:w="2522" w:type="dxa"/>
            <w:shd w:val="clear" w:color="auto" w:fill="auto"/>
            <w:noWrap/>
            <w:hideMark/>
          </w:tcPr>
          <w:p w14:paraId="5E8C54C9" w14:textId="77777777" w:rsidR="0076203E" w:rsidRPr="00FC23B7" w:rsidRDefault="0076203E" w:rsidP="007E51C2">
            <w:r w:rsidRPr="00FC23B7">
              <w:rPr>
                <w:rFonts w:ascii="Times New Roman" w:eastAsia="Times New Roman" w:hAnsi="Times New Roman"/>
                <w:sz w:val="20"/>
                <w:szCs w:val="20"/>
              </w:rPr>
              <w:t>17 (16.83%)</w:t>
            </w:r>
          </w:p>
        </w:tc>
        <w:tc>
          <w:tcPr>
            <w:tcW w:w="2114" w:type="dxa"/>
            <w:shd w:val="clear" w:color="auto" w:fill="auto"/>
            <w:noWrap/>
            <w:hideMark/>
          </w:tcPr>
          <w:p w14:paraId="489D9A01" w14:textId="77777777" w:rsidR="0076203E" w:rsidRPr="00FC23B7" w:rsidRDefault="0076203E" w:rsidP="007E51C2">
            <w:r w:rsidRPr="00FC23B7">
              <w:rPr>
                <w:rFonts w:ascii="Times New Roman" w:eastAsia="Times New Roman" w:hAnsi="Times New Roman"/>
                <w:sz w:val="20"/>
                <w:szCs w:val="20"/>
              </w:rPr>
              <w:t>10 (4.95%)</w:t>
            </w:r>
          </w:p>
        </w:tc>
      </w:tr>
      <w:tr w:rsidR="0076203E" w:rsidRPr="00FC23B7" w14:paraId="6D7AF5D0" w14:textId="77777777" w:rsidTr="007E51C2">
        <w:trPr>
          <w:trHeight w:val="284"/>
        </w:trPr>
        <w:tc>
          <w:tcPr>
            <w:tcW w:w="3047" w:type="dxa"/>
            <w:shd w:val="clear" w:color="auto" w:fill="auto"/>
            <w:noWrap/>
            <w:hideMark/>
          </w:tcPr>
          <w:p w14:paraId="23CCE914" w14:textId="77777777" w:rsidR="0076203E" w:rsidRPr="00FC23B7" w:rsidRDefault="0076203E" w:rsidP="007E51C2">
            <w:r w:rsidRPr="00FC23B7">
              <w:rPr>
                <w:rFonts w:ascii="Times New Roman" w:eastAsia="Times New Roman" w:hAnsi="Times New Roman"/>
                <w:sz w:val="20"/>
                <w:szCs w:val="20"/>
              </w:rPr>
              <w:t>Beetroot</w:t>
            </w:r>
          </w:p>
        </w:tc>
        <w:tc>
          <w:tcPr>
            <w:tcW w:w="1786" w:type="dxa"/>
            <w:shd w:val="clear" w:color="auto" w:fill="auto"/>
            <w:noWrap/>
            <w:hideMark/>
          </w:tcPr>
          <w:p w14:paraId="07166AC7" w14:textId="77777777" w:rsidR="0076203E" w:rsidRPr="00FC23B7" w:rsidRDefault="0076203E" w:rsidP="007E51C2">
            <w:r w:rsidRPr="00FC23B7">
              <w:rPr>
                <w:rFonts w:ascii="Times New Roman" w:eastAsia="Times New Roman" w:hAnsi="Times New Roman"/>
                <w:sz w:val="20"/>
                <w:szCs w:val="20"/>
              </w:rPr>
              <w:t>40 (34.48%)</w:t>
            </w:r>
          </w:p>
        </w:tc>
        <w:tc>
          <w:tcPr>
            <w:tcW w:w="2522" w:type="dxa"/>
            <w:shd w:val="clear" w:color="auto" w:fill="auto"/>
            <w:noWrap/>
            <w:hideMark/>
          </w:tcPr>
          <w:p w14:paraId="020B04DA" w14:textId="77777777" w:rsidR="0076203E" w:rsidRPr="00FC23B7" w:rsidRDefault="0076203E" w:rsidP="007E51C2">
            <w:r w:rsidRPr="00FC23B7">
              <w:rPr>
                <w:rFonts w:ascii="Times New Roman" w:eastAsia="Times New Roman" w:hAnsi="Times New Roman"/>
                <w:sz w:val="20"/>
                <w:szCs w:val="20"/>
              </w:rPr>
              <w:t>22 (21.78%)</w:t>
            </w:r>
          </w:p>
        </w:tc>
        <w:tc>
          <w:tcPr>
            <w:tcW w:w="2114" w:type="dxa"/>
            <w:shd w:val="clear" w:color="auto" w:fill="auto"/>
            <w:noWrap/>
            <w:hideMark/>
          </w:tcPr>
          <w:p w14:paraId="7BC5C747" w14:textId="77777777" w:rsidR="0076203E" w:rsidRPr="00FC23B7" w:rsidRDefault="0076203E" w:rsidP="007E51C2">
            <w:r w:rsidRPr="00FC23B7">
              <w:rPr>
                <w:rFonts w:ascii="Times New Roman" w:eastAsia="Times New Roman" w:hAnsi="Times New Roman"/>
                <w:sz w:val="20"/>
                <w:szCs w:val="20"/>
              </w:rPr>
              <w:t>13 (6.44%)</w:t>
            </w:r>
          </w:p>
        </w:tc>
      </w:tr>
      <w:tr w:rsidR="0076203E" w:rsidRPr="00FC23B7" w14:paraId="6929B16B" w14:textId="77777777" w:rsidTr="007E51C2">
        <w:trPr>
          <w:trHeight w:val="284"/>
        </w:trPr>
        <w:tc>
          <w:tcPr>
            <w:tcW w:w="3047" w:type="dxa"/>
            <w:shd w:val="clear" w:color="auto" w:fill="auto"/>
            <w:noWrap/>
            <w:hideMark/>
          </w:tcPr>
          <w:p w14:paraId="2135299F" w14:textId="77777777" w:rsidR="0076203E" w:rsidRPr="00FC23B7" w:rsidRDefault="0076203E" w:rsidP="007E51C2">
            <w:r w:rsidRPr="00FC23B7">
              <w:rPr>
                <w:rFonts w:ascii="Times New Roman" w:eastAsia="Times New Roman" w:hAnsi="Times New Roman"/>
                <w:sz w:val="20"/>
                <w:szCs w:val="20"/>
              </w:rPr>
              <w:t>Lettuce</w:t>
            </w:r>
          </w:p>
        </w:tc>
        <w:tc>
          <w:tcPr>
            <w:tcW w:w="1786" w:type="dxa"/>
            <w:shd w:val="clear" w:color="auto" w:fill="auto"/>
            <w:noWrap/>
            <w:hideMark/>
          </w:tcPr>
          <w:p w14:paraId="0F8A7263" w14:textId="77777777" w:rsidR="0076203E" w:rsidRPr="00FC23B7" w:rsidRDefault="0076203E" w:rsidP="007E51C2">
            <w:r w:rsidRPr="00FC23B7">
              <w:rPr>
                <w:rFonts w:ascii="Times New Roman" w:eastAsia="Times New Roman" w:hAnsi="Times New Roman"/>
                <w:sz w:val="20"/>
                <w:szCs w:val="20"/>
              </w:rPr>
              <w:t>27 (23.28%)</w:t>
            </w:r>
          </w:p>
        </w:tc>
        <w:tc>
          <w:tcPr>
            <w:tcW w:w="2522" w:type="dxa"/>
            <w:shd w:val="clear" w:color="auto" w:fill="auto"/>
            <w:noWrap/>
            <w:hideMark/>
          </w:tcPr>
          <w:p w14:paraId="4D52E73A" w14:textId="77777777" w:rsidR="0076203E" w:rsidRPr="00FC23B7" w:rsidRDefault="0076203E" w:rsidP="007E51C2">
            <w:r w:rsidRPr="00FC23B7">
              <w:rPr>
                <w:rFonts w:ascii="Times New Roman" w:eastAsia="Times New Roman" w:hAnsi="Times New Roman"/>
                <w:sz w:val="20"/>
                <w:szCs w:val="20"/>
              </w:rPr>
              <w:t>15 (14.85%)</w:t>
            </w:r>
          </w:p>
        </w:tc>
        <w:tc>
          <w:tcPr>
            <w:tcW w:w="2114" w:type="dxa"/>
            <w:shd w:val="clear" w:color="auto" w:fill="auto"/>
            <w:noWrap/>
            <w:hideMark/>
          </w:tcPr>
          <w:p w14:paraId="007D7CCF" w14:textId="77777777" w:rsidR="0076203E" w:rsidRPr="00FC23B7" w:rsidRDefault="0076203E" w:rsidP="007E51C2">
            <w:r w:rsidRPr="00FC23B7">
              <w:rPr>
                <w:rFonts w:ascii="Times New Roman" w:eastAsia="Times New Roman" w:hAnsi="Times New Roman"/>
                <w:sz w:val="20"/>
                <w:szCs w:val="20"/>
              </w:rPr>
              <w:t>11 (5.45%)</w:t>
            </w:r>
          </w:p>
        </w:tc>
      </w:tr>
      <w:tr w:rsidR="0076203E" w:rsidRPr="00FC23B7" w14:paraId="38454320" w14:textId="77777777" w:rsidTr="007E51C2">
        <w:trPr>
          <w:trHeight w:val="284"/>
        </w:trPr>
        <w:tc>
          <w:tcPr>
            <w:tcW w:w="3047" w:type="dxa"/>
            <w:shd w:val="clear" w:color="auto" w:fill="auto"/>
            <w:noWrap/>
            <w:hideMark/>
          </w:tcPr>
          <w:p w14:paraId="7F8833C1" w14:textId="77777777" w:rsidR="0076203E" w:rsidRPr="00FC23B7" w:rsidRDefault="0076203E" w:rsidP="007E51C2">
            <w:r w:rsidRPr="00FC23B7">
              <w:rPr>
                <w:rFonts w:ascii="Times New Roman" w:eastAsia="Times New Roman" w:hAnsi="Times New Roman"/>
                <w:sz w:val="20"/>
                <w:szCs w:val="20"/>
              </w:rPr>
              <w:t>Baby Marrow</w:t>
            </w:r>
          </w:p>
        </w:tc>
        <w:tc>
          <w:tcPr>
            <w:tcW w:w="1786" w:type="dxa"/>
            <w:shd w:val="clear" w:color="auto" w:fill="auto"/>
            <w:noWrap/>
            <w:hideMark/>
          </w:tcPr>
          <w:p w14:paraId="27366F45" w14:textId="77777777" w:rsidR="0076203E" w:rsidRPr="00FC23B7" w:rsidRDefault="0076203E" w:rsidP="007E51C2">
            <w:r w:rsidRPr="00FC23B7">
              <w:rPr>
                <w:rFonts w:ascii="Times New Roman" w:eastAsia="Times New Roman" w:hAnsi="Times New Roman"/>
                <w:sz w:val="20"/>
                <w:szCs w:val="20"/>
              </w:rPr>
              <w:t>13 (11.21%)</w:t>
            </w:r>
          </w:p>
        </w:tc>
        <w:tc>
          <w:tcPr>
            <w:tcW w:w="2522" w:type="dxa"/>
            <w:shd w:val="clear" w:color="auto" w:fill="auto"/>
            <w:noWrap/>
            <w:hideMark/>
          </w:tcPr>
          <w:p w14:paraId="6E578327" w14:textId="77777777" w:rsidR="0076203E" w:rsidRPr="00FC23B7" w:rsidRDefault="0076203E" w:rsidP="007E51C2">
            <w:r w:rsidRPr="00FC23B7">
              <w:rPr>
                <w:rFonts w:ascii="Times New Roman" w:eastAsia="Times New Roman" w:hAnsi="Times New Roman"/>
                <w:sz w:val="20"/>
                <w:szCs w:val="20"/>
              </w:rPr>
              <w:t>4 (3.96%)</w:t>
            </w:r>
          </w:p>
        </w:tc>
        <w:tc>
          <w:tcPr>
            <w:tcW w:w="2114" w:type="dxa"/>
            <w:shd w:val="clear" w:color="auto" w:fill="auto"/>
            <w:noWrap/>
            <w:hideMark/>
          </w:tcPr>
          <w:p w14:paraId="2E4F6E3F" w14:textId="77777777" w:rsidR="0076203E" w:rsidRPr="00FC23B7" w:rsidRDefault="0076203E" w:rsidP="007E51C2">
            <w:r w:rsidRPr="00FC23B7">
              <w:rPr>
                <w:rFonts w:ascii="Times New Roman" w:eastAsia="Times New Roman" w:hAnsi="Times New Roman"/>
                <w:sz w:val="20"/>
                <w:szCs w:val="20"/>
              </w:rPr>
              <w:t>6 (2.97%)</w:t>
            </w:r>
          </w:p>
        </w:tc>
      </w:tr>
      <w:tr w:rsidR="0076203E" w:rsidRPr="00FC23B7" w14:paraId="1635D635" w14:textId="77777777" w:rsidTr="007E51C2">
        <w:trPr>
          <w:trHeight w:val="284"/>
        </w:trPr>
        <w:tc>
          <w:tcPr>
            <w:tcW w:w="3047" w:type="dxa"/>
            <w:shd w:val="clear" w:color="auto" w:fill="auto"/>
            <w:noWrap/>
            <w:hideMark/>
          </w:tcPr>
          <w:p w14:paraId="542CED1A" w14:textId="77777777" w:rsidR="0076203E" w:rsidRPr="00FC23B7" w:rsidRDefault="0076203E" w:rsidP="007E51C2">
            <w:r w:rsidRPr="00FC23B7">
              <w:rPr>
                <w:rFonts w:ascii="Times New Roman" w:eastAsia="Times New Roman" w:hAnsi="Times New Roman"/>
                <w:sz w:val="20"/>
                <w:szCs w:val="20"/>
              </w:rPr>
              <w:t>Cauliflower</w:t>
            </w:r>
          </w:p>
        </w:tc>
        <w:tc>
          <w:tcPr>
            <w:tcW w:w="1786" w:type="dxa"/>
            <w:shd w:val="clear" w:color="auto" w:fill="auto"/>
            <w:noWrap/>
            <w:hideMark/>
          </w:tcPr>
          <w:p w14:paraId="5A90ED6A" w14:textId="77777777" w:rsidR="0076203E" w:rsidRPr="00FC23B7" w:rsidRDefault="0076203E" w:rsidP="007E51C2">
            <w:r w:rsidRPr="00FC23B7">
              <w:rPr>
                <w:rFonts w:ascii="Times New Roman" w:eastAsia="Times New Roman" w:hAnsi="Times New Roman"/>
                <w:sz w:val="20"/>
                <w:szCs w:val="20"/>
              </w:rPr>
              <w:t>14 (12.07%)</w:t>
            </w:r>
          </w:p>
        </w:tc>
        <w:tc>
          <w:tcPr>
            <w:tcW w:w="2522" w:type="dxa"/>
            <w:shd w:val="clear" w:color="auto" w:fill="auto"/>
            <w:noWrap/>
            <w:hideMark/>
          </w:tcPr>
          <w:p w14:paraId="04F0D5BA" w14:textId="77777777" w:rsidR="0076203E" w:rsidRPr="00FC23B7" w:rsidRDefault="0076203E" w:rsidP="007E51C2">
            <w:r w:rsidRPr="00FC23B7">
              <w:rPr>
                <w:rFonts w:ascii="Times New Roman" w:eastAsia="Times New Roman" w:hAnsi="Times New Roman"/>
                <w:sz w:val="20"/>
                <w:szCs w:val="20"/>
              </w:rPr>
              <w:t>8 (7.92%)</w:t>
            </w:r>
          </w:p>
        </w:tc>
        <w:tc>
          <w:tcPr>
            <w:tcW w:w="2114" w:type="dxa"/>
            <w:shd w:val="clear" w:color="auto" w:fill="auto"/>
            <w:noWrap/>
            <w:hideMark/>
          </w:tcPr>
          <w:p w14:paraId="2643E85C" w14:textId="77777777" w:rsidR="0076203E" w:rsidRPr="00FC23B7" w:rsidRDefault="0076203E" w:rsidP="007E51C2">
            <w:r w:rsidRPr="00FC23B7">
              <w:rPr>
                <w:rFonts w:ascii="Times New Roman" w:eastAsia="Times New Roman" w:hAnsi="Times New Roman"/>
                <w:sz w:val="20"/>
                <w:szCs w:val="20"/>
              </w:rPr>
              <w:t>7 (3.47)</w:t>
            </w:r>
          </w:p>
        </w:tc>
      </w:tr>
      <w:tr w:rsidR="0076203E" w:rsidRPr="00FC23B7" w14:paraId="78568552" w14:textId="77777777" w:rsidTr="007E51C2">
        <w:trPr>
          <w:trHeight w:val="284"/>
        </w:trPr>
        <w:tc>
          <w:tcPr>
            <w:tcW w:w="3047" w:type="dxa"/>
            <w:shd w:val="clear" w:color="auto" w:fill="FFFFFF"/>
            <w:noWrap/>
            <w:hideMark/>
          </w:tcPr>
          <w:p w14:paraId="2A677F5B" w14:textId="77777777" w:rsidR="0076203E" w:rsidRPr="00FC23B7" w:rsidRDefault="0076203E" w:rsidP="007E51C2">
            <w:r w:rsidRPr="00FC23B7">
              <w:rPr>
                <w:rFonts w:ascii="Times New Roman" w:eastAsia="Times New Roman" w:hAnsi="Times New Roman"/>
                <w:sz w:val="20"/>
                <w:szCs w:val="20"/>
              </w:rPr>
              <w:t>Onion</w:t>
            </w:r>
          </w:p>
        </w:tc>
        <w:tc>
          <w:tcPr>
            <w:tcW w:w="1786" w:type="dxa"/>
            <w:shd w:val="clear" w:color="auto" w:fill="FFFFFF"/>
            <w:noWrap/>
            <w:hideMark/>
          </w:tcPr>
          <w:p w14:paraId="5F8D8034" w14:textId="77777777" w:rsidR="0076203E" w:rsidRPr="00FC23B7" w:rsidRDefault="0076203E" w:rsidP="007E51C2">
            <w:r w:rsidRPr="00FC23B7">
              <w:rPr>
                <w:rFonts w:ascii="Times New Roman" w:eastAsia="Times New Roman" w:hAnsi="Times New Roman"/>
                <w:sz w:val="20"/>
                <w:szCs w:val="20"/>
              </w:rPr>
              <w:t>91 (78.45%)</w:t>
            </w:r>
          </w:p>
        </w:tc>
        <w:tc>
          <w:tcPr>
            <w:tcW w:w="2522" w:type="dxa"/>
            <w:shd w:val="clear" w:color="auto" w:fill="FFFFFF"/>
            <w:noWrap/>
            <w:hideMark/>
          </w:tcPr>
          <w:p w14:paraId="527C22EE" w14:textId="77777777" w:rsidR="0076203E" w:rsidRPr="00FC23B7" w:rsidRDefault="0076203E" w:rsidP="007E51C2">
            <w:r w:rsidRPr="00FC23B7">
              <w:rPr>
                <w:rFonts w:ascii="Times New Roman" w:eastAsia="Times New Roman" w:hAnsi="Times New Roman"/>
                <w:sz w:val="20"/>
                <w:szCs w:val="20"/>
              </w:rPr>
              <w:t>69 (68.32%)</w:t>
            </w:r>
          </w:p>
        </w:tc>
        <w:tc>
          <w:tcPr>
            <w:tcW w:w="2114" w:type="dxa"/>
            <w:shd w:val="clear" w:color="auto" w:fill="FFFFFF"/>
            <w:noWrap/>
            <w:hideMark/>
          </w:tcPr>
          <w:p w14:paraId="7F54EEB5" w14:textId="77777777" w:rsidR="0076203E" w:rsidRPr="00FC23B7" w:rsidRDefault="0076203E" w:rsidP="007E51C2">
            <w:r w:rsidRPr="00FC23B7">
              <w:rPr>
                <w:rFonts w:ascii="Times New Roman" w:eastAsia="Times New Roman" w:hAnsi="Times New Roman"/>
                <w:sz w:val="20"/>
                <w:szCs w:val="20"/>
              </w:rPr>
              <w:t>114 (56.44%)</w:t>
            </w:r>
          </w:p>
        </w:tc>
      </w:tr>
      <w:tr w:rsidR="0076203E" w:rsidRPr="00FC23B7" w14:paraId="3E69D73D" w14:textId="77777777" w:rsidTr="007E51C2">
        <w:trPr>
          <w:trHeight w:val="284"/>
        </w:trPr>
        <w:tc>
          <w:tcPr>
            <w:tcW w:w="3047" w:type="dxa"/>
            <w:shd w:val="clear" w:color="auto" w:fill="FFFFFF"/>
            <w:noWrap/>
            <w:hideMark/>
          </w:tcPr>
          <w:p w14:paraId="2A458676" w14:textId="77777777" w:rsidR="0076203E" w:rsidRPr="00FC23B7" w:rsidRDefault="0076203E" w:rsidP="007E51C2">
            <w:r w:rsidRPr="00FC23B7">
              <w:rPr>
                <w:rFonts w:ascii="Times New Roman" w:eastAsia="Times New Roman" w:hAnsi="Times New Roman"/>
                <w:sz w:val="20"/>
                <w:szCs w:val="20"/>
              </w:rPr>
              <w:t>Tomatoes</w:t>
            </w:r>
          </w:p>
        </w:tc>
        <w:tc>
          <w:tcPr>
            <w:tcW w:w="1786" w:type="dxa"/>
            <w:shd w:val="clear" w:color="auto" w:fill="FFFFFF"/>
            <w:noWrap/>
            <w:hideMark/>
          </w:tcPr>
          <w:p w14:paraId="48443775" w14:textId="77777777" w:rsidR="0076203E" w:rsidRPr="00FC23B7" w:rsidRDefault="0076203E" w:rsidP="007E51C2">
            <w:r w:rsidRPr="00FC23B7">
              <w:rPr>
                <w:rFonts w:ascii="Times New Roman" w:eastAsia="Times New Roman" w:hAnsi="Times New Roman"/>
                <w:sz w:val="20"/>
                <w:szCs w:val="20"/>
              </w:rPr>
              <w:t>87 (75.00%)</w:t>
            </w:r>
          </w:p>
        </w:tc>
        <w:tc>
          <w:tcPr>
            <w:tcW w:w="2522" w:type="dxa"/>
            <w:shd w:val="clear" w:color="auto" w:fill="FFFFFF"/>
            <w:noWrap/>
            <w:hideMark/>
          </w:tcPr>
          <w:p w14:paraId="7C104E21" w14:textId="77777777" w:rsidR="0076203E" w:rsidRPr="00FC23B7" w:rsidRDefault="0076203E" w:rsidP="007E51C2">
            <w:r w:rsidRPr="00FC23B7">
              <w:rPr>
                <w:rFonts w:ascii="Times New Roman" w:eastAsia="Times New Roman" w:hAnsi="Times New Roman"/>
                <w:sz w:val="20"/>
                <w:szCs w:val="20"/>
              </w:rPr>
              <w:t>78 (77.23%)</w:t>
            </w:r>
          </w:p>
        </w:tc>
        <w:tc>
          <w:tcPr>
            <w:tcW w:w="2114" w:type="dxa"/>
            <w:shd w:val="clear" w:color="auto" w:fill="FFFFFF"/>
            <w:noWrap/>
            <w:hideMark/>
          </w:tcPr>
          <w:p w14:paraId="189244E5" w14:textId="77777777" w:rsidR="0076203E" w:rsidRPr="00FC23B7" w:rsidRDefault="0076203E" w:rsidP="007E51C2">
            <w:r w:rsidRPr="00FC23B7">
              <w:rPr>
                <w:rFonts w:ascii="Times New Roman" w:eastAsia="Times New Roman" w:hAnsi="Times New Roman"/>
                <w:sz w:val="20"/>
                <w:szCs w:val="20"/>
              </w:rPr>
              <w:t xml:space="preserve">125 (61.88%) </w:t>
            </w:r>
          </w:p>
        </w:tc>
      </w:tr>
      <w:tr w:rsidR="0076203E" w:rsidRPr="00FC23B7" w14:paraId="09548B09" w14:textId="77777777" w:rsidTr="007E51C2">
        <w:trPr>
          <w:trHeight w:val="284"/>
        </w:trPr>
        <w:tc>
          <w:tcPr>
            <w:tcW w:w="3047" w:type="dxa"/>
            <w:shd w:val="clear" w:color="auto" w:fill="auto"/>
            <w:noWrap/>
            <w:hideMark/>
          </w:tcPr>
          <w:p w14:paraId="7D731506" w14:textId="77777777" w:rsidR="0076203E" w:rsidRPr="00FC23B7" w:rsidRDefault="0076203E" w:rsidP="007E51C2">
            <w:r w:rsidRPr="00FC23B7">
              <w:rPr>
                <w:rFonts w:ascii="Times New Roman" w:eastAsia="Times New Roman" w:hAnsi="Times New Roman"/>
                <w:sz w:val="20"/>
                <w:szCs w:val="20"/>
              </w:rPr>
              <w:t>Cowpeas</w:t>
            </w:r>
          </w:p>
        </w:tc>
        <w:tc>
          <w:tcPr>
            <w:tcW w:w="1786" w:type="dxa"/>
            <w:shd w:val="clear" w:color="auto" w:fill="auto"/>
            <w:noWrap/>
            <w:hideMark/>
          </w:tcPr>
          <w:p w14:paraId="42FA8D87" w14:textId="77777777" w:rsidR="0076203E" w:rsidRPr="00FC23B7" w:rsidRDefault="0076203E" w:rsidP="007E51C2">
            <w:r w:rsidRPr="00FC23B7">
              <w:rPr>
                <w:rFonts w:ascii="Times New Roman" w:eastAsia="Times New Roman" w:hAnsi="Times New Roman"/>
                <w:sz w:val="20"/>
                <w:szCs w:val="20"/>
              </w:rPr>
              <w:t>76  (65.52%)</w:t>
            </w:r>
          </w:p>
        </w:tc>
        <w:tc>
          <w:tcPr>
            <w:tcW w:w="2522" w:type="dxa"/>
            <w:shd w:val="clear" w:color="auto" w:fill="auto"/>
            <w:noWrap/>
            <w:hideMark/>
          </w:tcPr>
          <w:p w14:paraId="211441BF" w14:textId="77777777" w:rsidR="0076203E" w:rsidRPr="00FC23B7" w:rsidRDefault="0076203E" w:rsidP="007E51C2">
            <w:r w:rsidRPr="00FC23B7">
              <w:rPr>
                <w:rFonts w:ascii="Times New Roman" w:eastAsia="Times New Roman" w:hAnsi="Times New Roman"/>
                <w:sz w:val="20"/>
                <w:szCs w:val="20"/>
              </w:rPr>
              <w:t>57 (56.44%)</w:t>
            </w:r>
          </w:p>
        </w:tc>
        <w:tc>
          <w:tcPr>
            <w:tcW w:w="2114" w:type="dxa"/>
            <w:shd w:val="clear" w:color="auto" w:fill="auto"/>
            <w:noWrap/>
            <w:hideMark/>
          </w:tcPr>
          <w:p w14:paraId="212AFDBA" w14:textId="77777777" w:rsidR="0076203E" w:rsidRPr="00FC23B7" w:rsidRDefault="0076203E" w:rsidP="007E51C2">
            <w:r w:rsidRPr="00FC23B7">
              <w:rPr>
                <w:rFonts w:ascii="Times New Roman" w:eastAsia="Times New Roman" w:hAnsi="Times New Roman"/>
                <w:sz w:val="20"/>
                <w:szCs w:val="20"/>
              </w:rPr>
              <w:t>111 (54.95%)</w:t>
            </w:r>
          </w:p>
        </w:tc>
      </w:tr>
      <w:tr w:rsidR="0076203E" w:rsidRPr="00FC23B7" w14:paraId="77B7E166" w14:textId="77777777" w:rsidTr="007E51C2">
        <w:trPr>
          <w:trHeight w:val="284"/>
        </w:trPr>
        <w:tc>
          <w:tcPr>
            <w:tcW w:w="3047" w:type="dxa"/>
            <w:shd w:val="clear" w:color="auto" w:fill="auto"/>
            <w:noWrap/>
            <w:hideMark/>
          </w:tcPr>
          <w:p w14:paraId="0B66902B" w14:textId="77777777" w:rsidR="0076203E" w:rsidRPr="00FC23B7" w:rsidRDefault="0076203E" w:rsidP="007E51C2">
            <w:r w:rsidRPr="00FC23B7">
              <w:rPr>
                <w:rFonts w:ascii="Times New Roman" w:eastAsia="Times New Roman" w:hAnsi="Times New Roman"/>
                <w:sz w:val="20"/>
                <w:szCs w:val="20"/>
              </w:rPr>
              <w:t>Broccoli</w:t>
            </w:r>
          </w:p>
        </w:tc>
        <w:tc>
          <w:tcPr>
            <w:tcW w:w="1786" w:type="dxa"/>
            <w:shd w:val="clear" w:color="auto" w:fill="auto"/>
            <w:noWrap/>
            <w:hideMark/>
          </w:tcPr>
          <w:p w14:paraId="78B5886D" w14:textId="77777777" w:rsidR="0076203E" w:rsidRPr="00FC23B7" w:rsidRDefault="0076203E" w:rsidP="007E51C2">
            <w:r w:rsidRPr="00FC23B7">
              <w:rPr>
                <w:rFonts w:ascii="Times New Roman" w:eastAsia="Times New Roman" w:hAnsi="Times New Roman"/>
                <w:sz w:val="20"/>
                <w:szCs w:val="20"/>
              </w:rPr>
              <w:t>13 (11.21%)</w:t>
            </w:r>
          </w:p>
        </w:tc>
        <w:tc>
          <w:tcPr>
            <w:tcW w:w="2522" w:type="dxa"/>
            <w:shd w:val="clear" w:color="auto" w:fill="auto"/>
            <w:noWrap/>
            <w:hideMark/>
          </w:tcPr>
          <w:p w14:paraId="673FB063" w14:textId="77777777" w:rsidR="0076203E" w:rsidRPr="00FC23B7" w:rsidRDefault="0076203E" w:rsidP="007E51C2">
            <w:r w:rsidRPr="00FC23B7">
              <w:rPr>
                <w:rFonts w:ascii="Times New Roman" w:eastAsia="Times New Roman" w:hAnsi="Times New Roman"/>
                <w:sz w:val="20"/>
                <w:szCs w:val="20"/>
              </w:rPr>
              <w:t>5 (4.95%)</w:t>
            </w:r>
          </w:p>
        </w:tc>
        <w:tc>
          <w:tcPr>
            <w:tcW w:w="2114" w:type="dxa"/>
            <w:shd w:val="clear" w:color="auto" w:fill="auto"/>
            <w:noWrap/>
            <w:hideMark/>
          </w:tcPr>
          <w:p w14:paraId="115EAA4C" w14:textId="77777777" w:rsidR="0076203E" w:rsidRPr="00FC23B7" w:rsidRDefault="0076203E" w:rsidP="007E51C2">
            <w:r w:rsidRPr="00FC23B7">
              <w:rPr>
                <w:rFonts w:ascii="Times New Roman" w:eastAsia="Times New Roman" w:hAnsi="Times New Roman"/>
                <w:sz w:val="20"/>
                <w:szCs w:val="20"/>
              </w:rPr>
              <w:t>4 (1.98%)</w:t>
            </w:r>
          </w:p>
        </w:tc>
      </w:tr>
      <w:tr w:rsidR="0076203E" w:rsidRPr="00FC23B7" w14:paraId="40936931" w14:textId="77777777" w:rsidTr="007E51C2">
        <w:trPr>
          <w:trHeight w:val="284"/>
        </w:trPr>
        <w:tc>
          <w:tcPr>
            <w:tcW w:w="3047" w:type="dxa"/>
            <w:shd w:val="clear" w:color="auto" w:fill="auto"/>
            <w:noWrap/>
            <w:hideMark/>
          </w:tcPr>
          <w:p w14:paraId="644F044F" w14:textId="77777777" w:rsidR="0076203E" w:rsidRPr="00FC23B7" w:rsidRDefault="0076203E" w:rsidP="007E51C2">
            <w:r w:rsidRPr="00FC23B7">
              <w:rPr>
                <w:rFonts w:ascii="Times New Roman" w:eastAsia="Times New Roman" w:hAnsi="Times New Roman"/>
                <w:sz w:val="20"/>
                <w:szCs w:val="20"/>
              </w:rPr>
              <w:t>Kale</w:t>
            </w:r>
          </w:p>
        </w:tc>
        <w:tc>
          <w:tcPr>
            <w:tcW w:w="1786" w:type="dxa"/>
            <w:shd w:val="clear" w:color="auto" w:fill="auto"/>
            <w:noWrap/>
            <w:hideMark/>
          </w:tcPr>
          <w:p w14:paraId="46652716" w14:textId="77777777" w:rsidR="0076203E" w:rsidRPr="00FC23B7" w:rsidRDefault="0076203E" w:rsidP="007E51C2">
            <w:r w:rsidRPr="00FC23B7">
              <w:rPr>
                <w:rFonts w:ascii="Times New Roman" w:eastAsia="Times New Roman" w:hAnsi="Times New Roman"/>
                <w:sz w:val="20"/>
                <w:szCs w:val="20"/>
              </w:rPr>
              <w:t>48 (41.38%)</w:t>
            </w:r>
          </w:p>
        </w:tc>
        <w:tc>
          <w:tcPr>
            <w:tcW w:w="2522" w:type="dxa"/>
            <w:shd w:val="clear" w:color="auto" w:fill="auto"/>
            <w:noWrap/>
            <w:hideMark/>
          </w:tcPr>
          <w:p w14:paraId="31994F69" w14:textId="77777777" w:rsidR="0076203E" w:rsidRPr="00FC23B7" w:rsidRDefault="0076203E" w:rsidP="007E51C2">
            <w:r w:rsidRPr="00FC23B7">
              <w:rPr>
                <w:rFonts w:ascii="Times New Roman" w:eastAsia="Times New Roman" w:hAnsi="Times New Roman"/>
                <w:sz w:val="20"/>
                <w:szCs w:val="20"/>
              </w:rPr>
              <w:t>41 (40.59%)</w:t>
            </w:r>
          </w:p>
        </w:tc>
        <w:tc>
          <w:tcPr>
            <w:tcW w:w="2114" w:type="dxa"/>
            <w:shd w:val="clear" w:color="auto" w:fill="auto"/>
            <w:noWrap/>
            <w:hideMark/>
          </w:tcPr>
          <w:p w14:paraId="61882F82" w14:textId="77777777" w:rsidR="0076203E" w:rsidRPr="00FC23B7" w:rsidRDefault="0076203E" w:rsidP="007E51C2">
            <w:r w:rsidRPr="00FC23B7">
              <w:rPr>
                <w:rFonts w:ascii="Times New Roman" w:eastAsia="Times New Roman" w:hAnsi="Times New Roman"/>
                <w:sz w:val="20"/>
                <w:szCs w:val="20"/>
              </w:rPr>
              <w:t>83 (41.09%)</w:t>
            </w:r>
          </w:p>
        </w:tc>
      </w:tr>
      <w:tr w:rsidR="0076203E" w:rsidRPr="00FC23B7" w14:paraId="30CBB457" w14:textId="77777777" w:rsidTr="007E51C2">
        <w:trPr>
          <w:trHeight w:val="284"/>
        </w:trPr>
        <w:tc>
          <w:tcPr>
            <w:tcW w:w="3047" w:type="dxa"/>
            <w:shd w:val="clear" w:color="auto" w:fill="auto"/>
            <w:noWrap/>
            <w:hideMark/>
          </w:tcPr>
          <w:p w14:paraId="723743E8" w14:textId="77777777" w:rsidR="0076203E" w:rsidRPr="00FC23B7" w:rsidRDefault="0076203E" w:rsidP="007E51C2">
            <w:r w:rsidRPr="00FC23B7">
              <w:rPr>
                <w:rFonts w:ascii="Times New Roman" w:eastAsia="Times New Roman" w:hAnsi="Times New Roman"/>
                <w:sz w:val="20"/>
                <w:szCs w:val="20"/>
              </w:rPr>
              <w:t>Spinach</w:t>
            </w:r>
          </w:p>
        </w:tc>
        <w:tc>
          <w:tcPr>
            <w:tcW w:w="1786" w:type="dxa"/>
            <w:shd w:val="clear" w:color="auto" w:fill="auto"/>
            <w:noWrap/>
            <w:hideMark/>
          </w:tcPr>
          <w:p w14:paraId="4D350395" w14:textId="77777777" w:rsidR="0076203E" w:rsidRPr="00FC23B7" w:rsidRDefault="0076203E" w:rsidP="007E51C2">
            <w:r w:rsidRPr="00FC23B7">
              <w:rPr>
                <w:rFonts w:ascii="Times New Roman" w:eastAsia="Times New Roman" w:hAnsi="Times New Roman"/>
                <w:sz w:val="20"/>
                <w:szCs w:val="20"/>
              </w:rPr>
              <w:t>51 (43.97%)</w:t>
            </w:r>
          </w:p>
        </w:tc>
        <w:tc>
          <w:tcPr>
            <w:tcW w:w="2522" w:type="dxa"/>
            <w:shd w:val="clear" w:color="auto" w:fill="auto"/>
            <w:noWrap/>
            <w:hideMark/>
          </w:tcPr>
          <w:p w14:paraId="05D73EFA" w14:textId="77777777" w:rsidR="0076203E" w:rsidRPr="00FC23B7" w:rsidRDefault="0076203E" w:rsidP="007E51C2">
            <w:r w:rsidRPr="00FC23B7">
              <w:rPr>
                <w:rFonts w:ascii="Times New Roman" w:eastAsia="Times New Roman" w:hAnsi="Times New Roman"/>
                <w:sz w:val="20"/>
                <w:szCs w:val="20"/>
              </w:rPr>
              <w:t>35 (34.65%)</w:t>
            </w:r>
          </w:p>
        </w:tc>
        <w:tc>
          <w:tcPr>
            <w:tcW w:w="2114" w:type="dxa"/>
            <w:shd w:val="clear" w:color="auto" w:fill="auto"/>
            <w:noWrap/>
            <w:hideMark/>
          </w:tcPr>
          <w:p w14:paraId="2D97BA1D" w14:textId="77777777" w:rsidR="0076203E" w:rsidRPr="00FC23B7" w:rsidRDefault="0076203E" w:rsidP="007E51C2">
            <w:r w:rsidRPr="00FC23B7">
              <w:rPr>
                <w:rFonts w:ascii="Times New Roman" w:eastAsia="Times New Roman" w:hAnsi="Times New Roman"/>
                <w:sz w:val="20"/>
                <w:szCs w:val="20"/>
              </w:rPr>
              <w:t>32 (15.84%)</w:t>
            </w:r>
          </w:p>
        </w:tc>
      </w:tr>
      <w:tr w:rsidR="0076203E" w:rsidRPr="00FC23B7" w14:paraId="01FB53E8" w14:textId="77777777" w:rsidTr="007E51C2">
        <w:trPr>
          <w:trHeight w:val="284"/>
        </w:trPr>
        <w:tc>
          <w:tcPr>
            <w:tcW w:w="3047" w:type="dxa"/>
            <w:shd w:val="clear" w:color="auto" w:fill="auto"/>
            <w:noWrap/>
            <w:hideMark/>
          </w:tcPr>
          <w:p w14:paraId="11D2443A" w14:textId="77777777" w:rsidR="0076203E" w:rsidRPr="00FC23B7" w:rsidRDefault="0076203E" w:rsidP="007E51C2">
            <w:r w:rsidRPr="00FC23B7">
              <w:rPr>
                <w:rFonts w:ascii="Times New Roman" w:eastAsia="Times New Roman" w:hAnsi="Times New Roman"/>
                <w:sz w:val="20"/>
                <w:szCs w:val="20"/>
              </w:rPr>
              <w:t>Millet</w:t>
            </w:r>
          </w:p>
        </w:tc>
        <w:tc>
          <w:tcPr>
            <w:tcW w:w="1786" w:type="dxa"/>
            <w:shd w:val="clear" w:color="auto" w:fill="auto"/>
            <w:noWrap/>
            <w:hideMark/>
          </w:tcPr>
          <w:p w14:paraId="4A9017A6" w14:textId="77777777" w:rsidR="0076203E" w:rsidRPr="00FC23B7" w:rsidRDefault="0076203E" w:rsidP="007E51C2">
            <w:r w:rsidRPr="00FC23B7">
              <w:rPr>
                <w:rFonts w:ascii="Times New Roman" w:eastAsia="Times New Roman" w:hAnsi="Times New Roman"/>
                <w:sz w:val="20"/>
                <w:szCs w:val="20"/>
              </w:rPr>
              <w:t>17 (14.66%)</w:t>
            </w:r>
          </w:p>
        </w:tc>
        <w:tc>
          <w:tcPr>
            <w:tcW w:w="2522" w:type="dxa"/>
            <w:shd w:val="clear" w:color="auto" w:fill="auto"/>
            <w:noWrap/>
            <w:hideMark/>
          </w:tcPr>
          <w:p w14:paraId="14E80616" w14:textId="77777777" w:rsidR="0076203E" w:rsidRPr="00FC23B7" w:rsidRDefault="0076203E" w:rsidP="007E51C2">
            <w:r w:rsidRPr="00FC23B7">
              <w:rPr>
                <w:rFonts w:ascii="Times New Roman" w:eastAsia="Times New Roman" w:hAnsi="Times New Roman"/>
                <w:sz w:val="20"/>
                <w:szCs w:val="20"/>
              </w:rPr>
              <w:t>13 (12.87%)</w:t>
            </w:r>
          </w:p>
        </w:tc>
        <w:tc>
          <w:tcPr>
            <w:tcW w:w="2114" w:type="dxa"/>
            <w:shd w:val="clear" w:color="auto" w:fill="auto"/>
            <w:noWrap/>
            <w:hideMark/>
          </w:tcPr>
          <w:p w14:paraId="243E381C" w14:textId="77777777" w:rsidR="0076203E" w:rsidRPr="00FC23B7" w:rsidRDefault="0076203E" w:rsidP="007E51C2">
            <w:r w:rsidRPr="00FC23B7">
              <w:rPr>
                <w:rFonts w:ascii="Times New Roman" w:eastAsia="Times New Roman" w:hAnsi="Times New Roman"/>
                <w:sz w:val="20"/>
                <w:szCs w:val="20"/>
              </w:rPr>
              <w:t>30 (14.85%)</w:t>
            </w:r>
          </w:p>
        </w:tc>
      </w:tr>
      <w:tr w:rsidR="0076203E" w:rsidRPr="00FC23B7" w14:paraId="7E228B54" w14:textId="77777777" w:rsidTr="007E51C2">
        <w:trPr>
          <w:trHeight w:val="284"/>
        </w:trPr>
        <w:tc>
          <w:tcPr>
            <w:tcW w:w="3047" w:type="dxa"/>
            <w:shd w:val="clear" w:color="auto" w:fill="auto"/>
            <w:noWrap/>
            <w:hideMark/>
          </w:tcPr>
          <w:p w14:paraId="21CE9492" w14:textId="77777777" w:rsidR="0076203E" w:rsidRPr="00FC23B7" w:rsidRDefault="0076203E" w:rsidP="007E51C2">
            <w:r w:rsidRPr="00FC23B7">
              <w:rPr>
                <w:rFonts w:ascii="Times New Roman" w:eastAsia="Times New Roman" w:hAnsi="Times New Roman"/>
                <w:sz w:val="20"/>
                <w:szCs w:val="20"/>
              </w:rPr>
              <w:t>Roundnuts</w:t>
            </w:r>
          </w:p>
        </w:tc>
        <w:tc>
          <w:tcPr>
            <w:tcW w:w="1786" w:type="dxa"/>
            <w:shd w:val="clear" w:color="auto" w:fill="auto"/>
            <w:noWrap/>
            <w:hideMark/>
          </w:tcPr>
          <w:p w14:paraId="0D265BBE" w14:textId="77777777" w:rsidR="0076203E" w:rsidRPr="00FC23B7" w:rsidRDefault="0076203E" w:rsidP="007E51C2">
            <w:r w:rsidRPr="00FC23B7">
              <w:rPr>
                <w:rFonts w:ascii="Times New Roman" w:eastAsia="Times New Roman" w:hAnsi="Times New Roman"/>
                <w:sz w:val="20"/>
                <w:szCs w:val="20"/>
              </w:rPr>
              <w:t>68 (58.62%)</w:t>
            </w:r>
          </w:p>
        </w:tc>
        <w:tc>
          <w:tcPr>
            <w:tcW w:w="2522" w:type="dxa"/>
            <w:shd w:val="clear" w:color="auto" w:fill="auto"/>
            <w:noWrap/>
            <w:hideMark/>
          </w:tcPr>
          <w:p w14:paraId="139A4312" w14:textId="77777777" w:rsidR="0076203E" w:rsidRPr="00FC23B7" w:rsidRDefault="0076203E" w:rsidP="007E51C2">
            <w:r w:rsidRPr="00FC23B7">
              <w:rPr>
                <w:rFonts w:ascii="Times New Roman" w:eastAsia="Times New Roman" w:hAnsi="Times New Roman"/>
                <w:sz w:val="20"/>
                <w:szCs w:val="20"/>
              </w:rPr>
              <w:t>56 (55.45%)</w:t>
            </w:r>
          </w:p>
        </w:tc>
        <w:tc>
          <w:tcPr>
            <w:tcW w:w="2114" w:type="dxa"/>
            <w:shd w:val="clear" w:color="auto" w:fill="auto"/>
            <w:noWrap/>
            <w:hideMark/>
          </w:tcPr>
          <w:p w14:paraId="200BC21D" w14:textId="77777777" w:rsidR="0076203E" w:rsidRPr="00FC23B7" w:rsidRDefault="0076203E" w:rsidP="007E51C2">
            <w:r w:rsidRPr="00FC23B7">
              <w:rPr>
                <w:rFonts w:ascii="Times New Roman" w:eastAsia="Times New Roman" w:hAnsi="Times New Roman"/>
                <w:sz w:val="20"/>
                <w:szCs w:val="20"/>
              </w:rPr>
              <w:t>102 (50.50%)</w:t>
            </w:r>
          </w:p>
        </w:tc>
      </w:tr>
      <w:tr w:rsidR="0076203E" w:rsidRPr="00FC23B7" w14:paraId="6E6F1857" w14:textId="77777777" w:rsidTr="007E51C2">
        <w:trPr>
          <w:trHeight w:val="284"/>
        </w:trPr>
        <w:tc>
          <w:tcPr>
            <w:tcW w:w="3047" w:type="dxa"/>
            <w:shd w:val="clear" w:color="auto" w:fill="auto"/>
            <w:noWrap/>
            <w:hideMark/>
          </w:tcPr>
          <w:p w14:paraId="0E480995" w14:textId="77777777" w:rsidR="0076203E" w:rsidRPr="00FC23B7" w:rsidRDefault="0076203E" w:rsidP="007E51C2">
            <w:r w:rsidRPr="00FC23B7">
              <w:rPr>
                <w:rFonts w:ascii="Times New Roman" w:eastAsia="Times New Roman" w:hAnsi="Times New Roman"/>
                <w:sz w:val="20"/>
                <w:szCs w:val="20"/>
              </w:rPr>
              <w:t>Sorghum</w:t>
            </w:r>
          </w:p>
        </w:tc>
        <w:tc>
          <w:tcPr>
            <w:tcW w:w="1786" w:type="dxa"/>
            <w:shd w:val="clear" w:color="auto" w:fill="auto"/>
            <w:noWrap/>
            <w:hideMark/>
          </w:tcPr>
          <w:p w14:paraId="7CA45A8A" w14:textId="77777777" w:rsidR="0076203E" w:rsidRPr="00FC23B7" w:rsidRDefault="0076203E" w:rsidP="007E51C2">
            <w:r w:rsidRPr="00FC23B7">
              <w:rPr>
                <w:rFonts w:ascii="Times New Roman" w:eastAsia="Times New Roman" w:hAnsi="Times New Roman"/>
                <w:sz w:val="20"/>
                <w:szCs w:val="20"/>
              </w:rPr>
              <w:t>46 (39.66%)</w:t>
            </w:r>
          </w:p>
        </w:tc>
        <w:tc>
          <w:tcPr>
            <w:tcW w:w="2522" w:type="dxa"/>
            <w:shd w:val="clear" w:color="auto" w:fill="auto"/>
            <w:noWrap/>
            <w:hideMark/>
          </w:tcPr>
          <w:p w14:paraId="48324FED" w14:textId="77777777" w:rsidR="0076203E" w:rsidRPr="00FC23B7" w:rsidRDefault="0076203E" w:rsidP="007E51C2">
            <w:r w:rsidRPr="00FC23B7">
              <w:rPr>
                <w:rFonts w:ascii="Times New Roman" w:eastAsia="Times New Roman" w:hAnsi="Times New Roman"/>
                <w:sz w:val="20"/>
                <w:szCs w:val="20"/>
              </w:rPr>
              <w:t>29 (28.71%)</w:t>
            </w:r>
          </w:p>
        </w:tc>
        <w:tc>
          <w:tcPr>
            <w:tcW w:w="2114" w:type="dxa"/>
            <w:shd w:val="clear" w:color="auto" w:fill="auto"/>
            <w:noWrap/>
            <w:hideMark/>
          </w:tcPr>
          <w:p w14:paraId="4D31113C" w14:textId="77777777" w:rsidR="0076203E" w:rsidRPr="00FC23B7" w:rsidRDefault="0076203E" w:rsidP="007E51C2">
            <w:r w:rsidRPr="00FC23B7">
              <w:rPr>
                <w:rFonts w:ascii="Times New Roman" w:eastAsia="Times New Roman" w:hAnsi="Times New Roman"/>
                <w:sz w:val="20"/>
                <w:szCs w:val="20"/>
              </w:rPr>
              <w:t>76 (37.62%)</w:t>
            </w:r>
          </w:p>
        </w:tc>
      </w:tr>
    </w:tbl>
    <w:p w14:paraId="3705B0E0" w14:textId="117BA96D" w:rsidR="0076203E" w:rsidRPr="00FC23B7" w:rsidRDefault="0076203E" w:rsidP="0076203E">
      <w:pPr>
        <w:spacing w:after="0" w:line="240" w:lineRule="auto"/>
        <w:rPr>
          <w:lang w:val="en-US"/>
        </w:rPr>
      </w:pPr>
      <w:r w:rsidRPr="00FC23B7">
        <w:rPr>
          <w:lang w:val="en-US"/>
        </w:rPr>
        <w:t xml:space="preserve">Source: </w:t>
      </w:r>
      <w:r w:rsidR="00EE793E">
        <w:rPr>
          <w:lang w:val="en-US"/>
        </w:rPr>
        <w:t>ADRA</w:t>
      </w:r>
      <w:r w:rsidRPr="00FC23B7">
        <w:rPr>
          <w:lang w:val="en-US"/>
        </w:rPr>
        <w:t xml:space="preserve"> </w:t>
      </w:r>
      <w:proofErr w:type="spellStart"/>
      <w:r w:rsidRPr="00FC23B7">
        <w:rPr>
          <w:lang w:val="en-US"/>
        </w:rPr>
        <w:t>Endline</w:t>
      </w:r>
      <w:proofErr w:type="spellEnd"/>
      <w:r w:rsidRPr="00FC23B7">
        <w:rPr>
          <w:lang w:val="en-US"/>
        </w:rPr>
        <w:t xml:space="preserve"> survey 2018. Total size of survey (N) = 319 respondents. Values in parenthesis are percentages</w:t>
      </w:r>
    </w:p>
    <w:p w14:paraId="705F512C" w14:textId="77777777" w:rsidR="0076203E" w:rsidRPr="00945303" w:rsidRDefault="0076203E" w:rsidP="0076203E">
      <w:pPr>
        <w:rPr>
          <w:b/>
          <w:sz w:val="48"/>
          <w:szCs w:val="48"/>
          <w:lang w:val="en-US"/>
        </w:rPr>
      </w:pPr>
    </w:p>
    <w:p w14:paraId="13B9EFFC" w14:textId="77777777" w:rsidR="0076203E" w:rsidRPr="00E74A6C" w:rsidRDefault="0076203E" w:rsidP="0076203E">
      <w:pPr>
        <w:pStyle w:val="Heading1"/>
        <w:rPr>
          <w:sz w:val="22"/>
          <w:szCs w:val="22"/>
        </w:rPr>
      </w:pPr>
      <w:bookmarkStart w:id="98" w:name="_Toc526859812"/>
      <w:bookmarkStart w:id="99" w:name="_Toc529730936"/>
      <w:r w:rsidRPr="00067C19">
        <w:t xml:space="preserve">Annex </w:t>
      </w:r>
      <w:r>
        <w:t>7</w:t>
      </w:r>
      <w:r w:rsidRPr="00067C19">
        <w:t xml:space="preserve"> </w:t>
      </w:r>
      <w:r>
        <w:t>Ch</w:t>
      </w:r>
      <w:r w:rsidRPr="00945303">
        <w:t>anges in area cultivated per crop 2015/2016 - 2016/2017 - 2017/2018 Malawi</w:t>
      </w:r>
      <w:bookmarkEnd w:id="98"/>
      <w:bookmarkEnd w:id="99"/>
    </w:p>
    <w:p w14:paraId="5F3858B5" w14:textId="77777777" w:rsidR="0076203E" w:rsidRDefault="0076203E" w:rsidP="0076203E">
      <w:pPr>
        <w:rPr>
          <w:b/>
          <w:sz w:val="48"/>
          <w:szCs w:val="48"/>
        </w:rPr>
      </w:pPr>
      <w:r>
        <w:rPr>
          <w:noProof/>
        </w:rPr>
        <w:drawing>
          <wp:inline distT="0" distB="0" distL="0" distR="0" wp14:anchorId="1C3341DF" wp14:editId="7572C2FA">
            <wp:extent cx="5892257" cy="3701415"/>
            <wp:effectExtent l="0" t="0" r="13335" b="13335"/>
            <wp:docPr id="3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FB00082" w14:textId="77777777" w:rsidR="0076203E" w:rsidRDefault="0076203E" w:rsidP="0076203E">
      <w:pPr>
        <w:rPr>
          <w:b/>
          <w:sz w:val="48"/>
          <w:szCs w:val="48"/>
        </w:rPr>
      </w:pPr>
    </w:p>
    <w:p w14:paraId="6E102C27" w14:textId="77777777" w:rsidR="0076203E" w:rsidRDefault="0076203E" w:rsidP="0076203E">
      <w:pPr>
        <w:spacing w:after="0" w:line="240" w:lineRule="auto"/>
        <w:rPr>
          <w:b/>
          <w:sz w:val="48"/>
          <w:szCs w:val="48"/>
        </w:rPr>
      </w:pPr>
      <w:r>
        <w:rPr>
          <w:noProof/>
        </w:rPr>
        <w:lastRenderedPageBreak/>
        <w:drawing>
          <wp:inline distT="0" distB="0" distL="0" distR="0" wp14:anchorId="4EAEEF26" wp14:editId="2819683C">
            <wp:extent cx="5320145" cy="3124200"/>
            <wp:effectExtent l="0" t="0" r="13970" b="0"/>
            <wp:docPr id="3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7AC575" w14:textId="77777777" w:rsidR="0076203E" w:rsidRDefault="0076203E" w:rsidP="0076203E">
      <w:pPr>
        <w:spacing w:after="0" w:line="240" w:lineRule="auto"/>
        <w:rPr>
          <w:b/>
          <w:sz w:val="48"/>
          <w:szCs w:val="48"/>
        </w:rPr>
      </w:pPr>
    </w:p>
    <w:p w14:paraId="69F60BEB" w14:textId="77777777" w:rsidR="0076203E" w:rsidRDefault="0076203E" w:rsidP="0076203E">
      <w:pPr>
        <w:spacing w:after="0" w:line="240" w:lineRule="auto"/>
        <w:rPr>
          <w:b/>
          <w:sz w:val="48"/>
          <w:szCs w:val="48"/>
        </w:rPr>
      </w:pPr>
    </w:p>
    <w:p w14:paraId="1F341E4D" w14:textId="77777777" w:rsidR="0076203E" w:rsidRPr="00945303" w:rsidRDefault="0076203E" w:rsidP="0076203E">
      <w:pPr>
        <w:rPr>
          <w:lang w:val="en-US"/>
        </w:rPr>
      </w:pPr>
      <w:r w:rsidRPr="00945303">
        <w:rPr>
          <w:lang w:val="en-US"/>
        </w:rPr>
        <w:t xml:space="preserve">Annex 7 Changes in area cultivated per crop 2015/2016 - 2016/2017 - 2017/2018 Malawi </w:t>
      </w:r>
      <w:r>
        <w:rPr>
          <w:lang w:val="en-US"/>
        </w:rPr>
        <w:t>(continued)</w:t>
      </w:r>
    </w:p>
    <w:p w14:paraId="2D7B20FA" w14:textId="77777777" w:rsidR="0076203E" w:rsidRDefault="0076203E" w:rsidP="0076203E">
      <w:pPr>
        <w:rPr>
          <w:b/>
          <w:sz w:val="48"/>
          <w:szCs w:val="48"/>
        </w:rPr>
      </w:pPr>
      <w:r>
        <w:rPr>
          <w:noProof/>
        </w:rPr>
        <w:lastRenderedPageBreak/>
        <w:drawing>
          <wp:inline distT="0" distB="0" distL="0" distR="0" wp14:anchorId="71C0A10F" wp14:editId="05EF9F6F">
            <wp:extent cx="5745561" cy="3060700"/>
            <wp:effectExtent l="0" t="0" r="762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7ACE8B7" w14:textId="77777777" w:rsidR="0076203E" w:rsidRDefault="0076203E" w:rsidP="0076203E">
      <w:pPr>
        <w:spacing w:after="0" w:line="240" w:lineRule="auto"/>
        <w:rPr>
          <w:b/>
          <w:lang w:val="en-US"/>
        </w:rPr>
      </w:pPr>
    </w:p>
    <w:p w14:paraId="6F68A2C6" w14:textId="77777777" w:rsidR="0076203E" w:rsidRDefault="0076203E" w:rsidP="0076203E">
      <w:pPr>
        <w:rPr>
          <w:b/>
          <w:lang w:val="en-US"/>
        </w:rPr>
      </w:pPr>
      <w:r>
        <w:rPr>
          <w:b/>
          <w:lang w:val="en-US"/>
        </w:rPr>
        <w:br w:type="page"/>
      </w:r>
    </w:p>
    <w:p w14:paraId="1C396E28" w14:textId="77777777" w:rsidR="0076203E" w:rsidRDefault="0076203E" w:rsidP="0076203E">
      <w:pPr>
        <w:spacing w:after="0" w:line="240" w:lineRule="auto"/>
        <w:rPr>
          <w:b/>
          <w:lang w:val="en-US"/>
        </w:rPr>
      </w:pPr>
    </w:p>
    <w:p w14:paraId="6243C17B" w14:textId="77777777" w:rsidR="0076203E" w:rsidRPr="00067C19" w:rsidRDefault="0076203E" w:rsidP="0076203E">
      <w:pPr>
        <w:pStyle w:val="Heading1"/>
      </w:pPr>
      <w:bookmarkStart w:id="100" w:name="_Toc526859813"/>
      <w:bookmarkStart w:id="101" w:name="_Toc529730937"/>
      <w:r w:rsidRPr="00067C19">
        <w:t>Annex 8. Access to financial services for FMS graduates, FMS group members and Control farmers</w:t>
      </w:r>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845"/>
        <w:gridCol w:w="2270"/>
        <w:gridCol w:w="2270"/>
      </w:tblGrid>
      <w:tr w:rsidR="0076203E" w:rsidRPr="00B07E0A" w14:paraId="608CD30B" w14:textId="77777777" w:rsidTr="007E51C2">
        <w:trPr>
          <w:trHeight w:val="226"/>
        </w:trPr>
        <w:tc>
          <w:tcPr>
            <w:tcW w:w="2695" w:type="dxa"/>
            <w:shd w:val="clear" w:color="auto" w:fill="auto"/>
            <w:noWrap/>
            <w:hideMark/>
          </w:tcPr>
          <w:p w14:paraId="5C627A6D" w14:textId="77777777" w:rsidR="0076203E" w:rsidRPr="00B07E0A" w:rsidRDefault="0076203E" w:rsidP="007E51C2">
            <w:r w:rsidRPr="00B07E0A">
              <w:rPr>
                <w:rFonts w:ascii="Times New Roman" w:eastAsia="Times New Roman" w:hAnsi="Times New Roman"/>
                <w:sz w:val="20"/>
                <w:szCs w:val="20"/>
              </w:rPr>
              <w:t>Access to financial service</w:t>
            </w:r>
          </w:p>
        </w:tc>
        <w:tc>
          <w:tcPr>
            <w:tcW w:w="1845" w:type="dxa"/>
            <w:shd w:val="clear" w:color="auto" w:fill="auto"/>
            <w:noWrap/>
            <w:hideMark/>
          </w:tcPr>
          <w:p w14:paraId="48FF9345" w14:textId="77777777" w:rsidR="0076203E" w:rsidRPr="00B07E0A" w:rsidRDefault="0076203E" w:rsidP="007E51C2">
            <w:r w:rsidRPr="00B07E0A">
              <w:rPr>
                <w:rFonts w:ascii="Times New Roman" w:eastAsia="Times New Roman" w:hAnsi="Times New Roman"/>
                <w:sz w:val="20"/>
                <w:szCs w:val="20"/>
              </w:rPr>
              <w:t>FMS</w:t>
            </w:r>
          </w:p>
        </w:tc>
        <w:tc>
          <w:tcPr>
            <w:tcW w:w="2270" w:type="dxa"/>
            <w:shd w:val="clear" w:color="auto" w:fill="auto"/>
            <w:noWrap/>
            <w:hideMark/>
          </w:tcPr>
          <w:p w14:paraId="0FC19895" w14:textId="77777777" w:rsidR="0076203E" w:rsidRPr="00B07E0A" w:rsidRDefault="0076203E" w:rsidP="007E51C2">
            <w:r w:rsidRPr="00B07E0A">
              <w:rPr>
                <w:rFonts w:ascii="Times New Roman" w:eastAsia="Times New Roman" w:hAnsi="Times New Roman"/>
                <w:sz w:val="20"/>
                <w:szCs w:val="20"/>
              </w:rPr>
              <w:t>FMS Group</w:t>
            </w:r>
          </w:p>
        </w:tc>
        <w:tc>
          <w:tcPr>
            <w:tcW w:w="2270" w:type="dxa"/>
            <w:shd w:val="clear" w:color="auto" w:fill="auto"/>
            <w:noWrap/>
            <w:hideMark/>
          </w:tcPr>
          <w:p w14:paraId="11074FCB" w14:textId="77777777" w:rsidR="0076203E" w:rsidRPr="00B07E0A" w:rsidRDefault="0076203E" w:rsidP="007E51C2">
            <w:r w:rsidRPr="00B07E0A">
              <w:rPr>
                <w:rFonts w:ascii="Times New Roman" w:eastAsia="Times New Roman" w:hAnsi="Times New Roman"/>
                <w:sz w:val="20"/>
                <w:szCs w:val="20"/>
              </w:rPr>
              <w:t xml:space="preserve">Control </w:t>
            </w:r>
          </w:p>
        </w:tc>
      </w:tr>
      <w:tr w:rsidR="0076203E" w:rsidRPr="00B07E0A" w14:paraId="223F4FBF" w14:textId="77777777" w:rsidTr="007E51C2">
        <w:trPr>
          <w:trHeight w:val="226"/>
        </w:trPr>
        <w:tc>
          <w:tcPr>
            <w:tcW w:w="2695" w:type="dxa"/>
            <w:shd w:val="clear" w:color="auto" w:fill="auto"/>
            <w:noWrap/>
            <w:hideMark/>
          </w:tcPr>
          <w:p w14:paraId="158944F6" w14:textId="77777777" w:rsidR="0076203E" w:rsidRPr="00B07E0A" w:rsidRDefault="0076203E" w:rsidP="007E51C2">
            <w:r w:rsidRPr="00B07E0A">
              <w:rPr>
                <w:rFonts w:ascii="Times New Roman" w:eastAsia="Times New Roman" w:hAnsi="Times New Roman"/>
                <w:sz w:val="20"/>
                <w:szCs w:val="20"/>
              </w:rPr>
              <w:t>Yes</w:t>
            </w:r>
          </w:p>
        </w:tc>
        <w:tc>
          <w:tcPr>
            <w:tcW w:w="1845" w:type="dxa"/>
            <w:shd w:val="clear" w:color="auto" w:fill="auto"/>
            <w:noWrap/>
            <w:hideMark/>
          </w:tcPr>
          <w:p w14:paraId="4E273D6D" w14:textId="77777777" w:rsidR="0076203E" w:rsidRPr="00B07E0A" w:rsidRDefault="0076203E" w:rsidP="007E51C2">
            <w:r w:rsidRPr="00B07E0A">
              <w:rPr>
                <w:rFonts w:ascii="Times New Roman" w:eastAsia="Times New Roman" w:hAnsi="Times New Roman"/>
                <w:sz w:val="20"/>
                <w:szCs w:val="20"/>
              </w:rPr>
              <w:t>50 (43%)</w:t>
            </w:r>
          </w:p>
        </w:tc>
        <w:tc>
          <w:tcPr>
            <w:tcW w:w="2270" w:type="dxa"/>
            <w:shd w:val="clear" w:color="auto" w:fill="auto"/>
            <w:noWrap/>
            <w:hideMark/>
          </w:tcPr>
          <w:p w14:paraId="526C50F1" w14:textId="77777777" w:rsidR="0076203E" w:rsidRPr="00B07E0A" w:rsidRDefault="0076203E" w:rsidP="007E51C2">
            <w:r w:rsidRPr="00B07E0A">
              <w:rPr>
                <w:rFonts w:ascii="Times New Roman" w:eastAsia="Times New Roman" w:hAnsi="Times New Roman"/>
                <w:sz w:val="20"/>
                <w:szCs w:val="20"/>
              </w:rPr>
              <w:t>42 (42%)</w:t>
            </w:r>
          </w:p>
        </w:tc>
        <w:tc>
          <w:tcPr>
            <w:tcW w:w="2270" w:type="dxa"/>
            <w:shd w:val="clear" w:color="auto" w:fill="auto"/>
            <w:noWrap/>
            <w:hideMark/>
          </w:tcPr>
          <w:p w14:paraId="206A1F4B" w14:textId="77777777" w:rsidR="0076203E" w:rsidRPr="00B07E0A" w:rsidRDefault="0076203E" w:rsidP="007E51C2">
            <w:r w:rsidRPr="00B07E0A">
              <w:rPr>
                <w:rFonts w:ascii="Times New Roman" w:eastAsia="Times New Roman" w:hAnsi="Times New Roman"/>
                <w:sz w:val="20"/>
                <w:szCs w:val="20"/>
              </w:rPr>
              <w:t>19 (9%)</w:t>
            </w:r>
          </w:p>
        </w:tc>
      </w:tr>
      <w:tr w:rsidR="0076203E" w:rsidRPr="00B07E0A" w14:paraId="5044DC2D" w14:textId="77777777" w:rsidTr="007E51C2">
        <w:trPr>
          <w:trHeight w:val="226"/>
        </w:trPr>
        <w:tc>
          <w:tcPr>
            <w:tcW w:w="2695" w:type="dxa"/>
            <w:shd w:val="clear" w:color="auto" w:fill="auto"/>
            <w:noWrap/>
            <w:hideMark/>
          </w:tcPr>
          <w:p w14:paraId="71E32182" w14:textId="77777777" w:rsidR="0076203E" w:rsidRPr="00B07E0A" w:rsidRDefault="0076203E" w:rsidP="007E51C2">
            <w:r w:rsidRPr="00B07E0A">
              <w:rPr>
                <w:rFonts w:ascii="Times New Roman" w:eastAsia="Times New Roman" w:hAnsi="Times New Roman"/>
                <w:sz w:val="20"/>
                <w:szCs w:val="20"/>
              </w:rPr>
              <w:t>No</w:t>
            </w:r>
          </w:p>
        </w:tc>
        <w:tc>
          <w:tcPr>
            <w:tcW w:w="1845" w:type="dxa"/>
            <w:shd w:val="clear" w:color="auto" w:fill="auto"/>
            <w:noWrap/>
            <w:hideMark/>
          </w:tcPr>
          <w:p w14:paraId="3189713D" w14:textId="77777777" w:rsidR="0076203E" w:rsidRPr="00B07E0A" w:rsidRDefault="0076203E" w:rsidP="007E51C2">
            <w:r w:rsidRPr="00B07E0A">
              <w:rPr>
                <w:rFonts w:ascii="Times New Roman" w:eastAsia="Times New Roman" w:hAnsi="Times New Roman"/>
                <w:sz w:val="20"/>
                <w:szCs w:val="20"/>
              </w:rPr>
              <w:t>67 (57%)</w:t>
            </w:r>
          </w:p>
        </w:tc>
        <w:tc>
          <w:tcPr>
            <w:tcW w:w="2270" w:type="dxa"/>
            <w:shd w:val="clear" w:color="auto" w:fill="auto"/>
            <w:noWrap/>
            <w:hideMark/>
          </w:tcPr>
          <w:p w14:paraId="00C9F221" w14:textId="77777777" w:rsidR="0076203E" w:rsidRPr="00B07E0A" w:rsidRDefault="0076203E" w:rsidP="007E51C2">
            <w:r w:rsidRPr="00B07E0A">
              <w:rPr>
                <w:rFonts w:ascii="Times New Roman" w:eastAsia="Times New Roman" w:hAnsi="Times New Roman"/>
                <w:sz w:val="20"/>
                <w:szCs w:val="20"/>
              </w:rPr>
              <w:t>59 (58%)</w:t>
            </w:r>
          </w:p>
        </w:tc>
        <w:tc>
          <w:tcPr>
            <w:tcW w:w="2270" w:type="dxa"/>
            <w:shd w:val="clear" w:color="auto" w:fill="auto"/>
            <w:noWrap/>
            <w:hideMark/>
          </w:tcPr>
          <w:p w14:paraId="5E5A7B9B" w14:textId="77777777" w:rsidR="0076203E" w:rsidRPr="00B07E0A" w:rsidRDefault="0076203E" w:rsidP="007E51C2">
            <w:r w:rsidRPr="00B07E0A">
              <w:rPr>
                <w:rFonts w:ascii="Times New Roman" w:eastAsia="Times New Roman" w:hAnsi="Times New Roman"/>
                <w:sz w:val="20"/>
                <w:szCs w:val="20"/>
              </w:rPr>
              <w:t>183 (91%)</w:t>
            </w:r>
          </w:p>
        </w:tc>
      </w:tr>
    </w:tbl>
    <w:p w14:paraId="7CBF7ABE" w14:textId="501F7411" w:rsidR="0076203E" w:rsidRPr="00B07E0A" w:rsidRDefault="0076203E" w:rsidP="0076203E">
      <w:pPr>
        <w:rPr>
          <w:lang w:val="en-US"/>
        </w:rPr>
      </w:pPr>
      <w:r w:rsidRPr="00B07E0A">
        <w:rPr>
          <w:lang w:val="en-US"/>
        </w:rPr>
        <w:t xml:space="preserve">Source: </w:t>
      </w:r>
      <w:r w:rsidR="00EE793E">
        <w:rPr>
          <w:lang w:val="en-US"/>
        </w:rPr>
        <w:t>ADRA</w:t>
      </w:r>
      <w:r w:rsidRPr="00B07E0A">
        <w:rPr>
          <w:lang w:val="en-US"/>
        </w:rPr>
        <w:t xml:space="preserve"> 2018. </w:t>
      </w:r>
      <w:proofErr w:type="spellStart"/>
      <w:r w:rsidRPr="00B07E0A">
        <w:rPr>
          <w:lang w:val="en-US"/>
        </w:rPr>
        <w:t>Endline</w:t>
      </w:r>
      <w:proofErr w:type="spellEnd"/>
      <w:r w:rsidRPr="00B07E0A">
        <w:rPr>
          <w:lang w:val="en-US"/>
        </w:rPr>
        <w:t xml:space="preserve"> survey. Total sample size (N)= 420.</w:t>
      </w:r>
    </w:p>
    <w:p w14:paraId="58D4C767" w14:textId="77777777" w:rsidR="0076203E" w:rsidRPr="00B07E0A" w:rsidRDefault="0076203E" w:rsidP="0076203E">
      <w:pPr>
        <w:rPr>
          <w:lang w:val="en-US"/>
        </w:rPr>
      </w:pPr>
    </w:p>
    <w:p w14:paraId="75F2A856" w14:textId="77777777" w:rsidR="0076203E" w:rsidRDefault="0076203E" w:rsidP="0076203E">
      <w:pPr>
        <w:rPr>
          <w:rFonts w:ascii="Calibri Light" w:eastAsia="Times New Roman" w:hAnsi="Calibri Light" w:cs="Times New Roman"/>
          <w:color w:val="2E74B5"/>
          <w:sz w:val="32"/>
          <w:szCs w:val="32"/>
          <w:lang w:val="en-GB" w:eastAsia="x-none"/>
        </w:rPr>
      </w:pPr>
      <w:bookmarkStart w:id="102" w:name="_Toc526859814"/>
      <w:r w:rsidRPr="0076203E">
        <w:rPr>
          <w:lang w:val="en-US"/>
        </w:rPr>
        <w:br w:type="page"/>
      </w:r>
    </w:p>
    <w:p w14:paraId="7930D6FC" w14:textId="77777777" w:rsidR="0076203E" w:rsidRPr="00B07E0A" w:rsidRDefault="0076203E" w:rsidP="0076203E">
      <w:pPr>
        <w:pStyle w:val="Heading1"/>
      </w:pPr>
      <w:bookmarkStart w:id="103" w:name="_Toc529730938"/>
      <w:r w:rsidRPr="00B07E0A">
        <w:lastRenderedPageBreak/>
        <w:t xml:space="preserve">Annex </w:t>
      </w:r>
      <w:r>
        <w:t>9</w:t>
      </w:r>
      <w:r w:rsidRPr="00B07E0A">
        <w:t>. Sources of agricultural loans for FMS graduates, FMS group members and Control farmers</w:t>
      </w:r>
      <w:bookmarkEnd w:id="102"/>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33"/>
        <w:gridCol w:w="1530"/>
        <w:gridCol w:w="1980"/>
        <w:gridCol w:w="1435"/>
      </w:tblGrid>
      <w:tr w:rsidR="0076203E" w:rsidRPr="00B07E0A" w14:paraId="416D1965" w14:textId="77777777" w:rsidTr="007E51C2">
        <w:trPr>
          <w:trHeight w:val="261"/>
        </w:trPr>
        <w:tc>
          <w:tcPr>
            <w:tcW w:w="2972" w:type="dxa"/>
            <w:shd w:val="clear" w:color="auto" w:fill="auto"/>
            <w:noWrap/>
            <w:hideMark/>
          </w:tcPr>
          <w:p w14:paraId="61B4898A" w14:textId="77777777" w:rsidR="0076203E" w:rsidRPr="00B07E0A" w:rsidRDefault="0076203E" w:rsidP="007E51C2">
            <w:pPr>
              <w:spacing w:after="0" w:line="240" w:lineRule="auto"/>
              <w:rPr>
                <w:rFonts w:ascii="Times New Roman" w:eastAsia="Times New Roman" w:hAnsi="Times New Roman"/>
                <w:b/>
                <w:sz w:val="24"/>
                <w:szCs w:val="24"/>
                <w:lang w:val="en-US"/>
              </w:rPr>
            </w:pPr>
          </w:p>
        </w:tc>
        <w:tc>
          <w:tcPr>
            <w:tcW w:w="1433" w:type="dxa"/>
            <w:shd w:val="clear" w:color="auto" w:fill="auto"/>
            <w:noWrap/>
            <w:hideMark/>
          </w:tcPr>
          <w:p w14:paraId="660D670B" w14:textId="77777777" w:rsidR="0076203E" w:rsidRPr="00B07E0A" w:rsidRDefault="0076203E" w:rsidP="007E51C2">
            <w:pPr>
              <w:spacing w:after="0" w:line="240" w:lineRule="auto"/>
              <w:rPr>
                <w:rFonts w:ascii="Times New Roman" w:eastAsia="Times New Roman" w:hAnsi="Times New Roman"/>
                <w:sz w:val="24"/>
                <w:szCs w:val="24"/>
              </w:rPr>
            </w:pPr>
            <w:r w:rsidRPr="00B07E0A">
              <w:rPr>
                <w:rFonts w:ascii="Times New Roman" w:eastAsia="Times New Roman" w:hAnsi="Times New Roman"/>
                <w:sz w:val="24"/>
                <w:szCs w:val="24"/>
              </w:rPr>
              <w:t>FMS graduates</w:t>
            </w:r>
          </w:p>
        </w:tc>
        <w:tc>
          <w:tcPr>
            <w:tcW w:w="1530" w:type="dxa"/>
            <w:shd w:val="clear" w:color="auto" w:fill="auto"/>
            <w:noWrap/>
            <w:hideMark/>
          </w:tcPr>
          <w:p w14:paraId="2B371120" w14:textId="77777777" w:rsidR="0076203E" w:rsidRPr="00B07E0A" w:rsidRDefault="0076203E" w:rsidP="007E51C2">
            <w:pPr>
              <w:rPr>
                <w:rFonts w:ascii="Times New Roman" w:eastAsia="Times New Roman" w:hAnsi="Times New Roman"/>
                <w:sz w:val="24"/>
                <w:szCs w:val="24"/>
              </w:rPr>
            </w:pPr>
            <w:r w:rsidRPr="00B07E0A">
              <w:rPr>
                <w:sz w:val="24"/>
                <w:szCs w:val="24"/>
              </w:rPr>
              <w:t>FMS Group members</w:t>
            </w:r>
          </w:p>
        </w:tc>
        <w:tc>
          <w:tcPr>
            <w:tcW w:w="1980" w:type="dxa"/>
            <w:shd w:val="clear" w:color="auto" w:fill="auto"/>
            <w:noWrap/>
            <w:hideMark/>
          </w:tcPr>
          <w:p w14:paraId="7A98C353" w14:textId="77777777" w:rsidR="0076203E" w:rsidRPr="00B07E0A" w:rsidRDefault="0076203E" w:rsidP="007E51C2">
            <w:pPr>
              <w:rPr>
                <w:rFonts w:ascii="Times New Roman" w:eastAsia="Times New Roman" w:hAnsi="Times New Roman"/>
                <w:sz w:val="24"/>
                <w:szCs w:val="24"/>
              </w:rPr>
            </w:pPr>
            <w:r w:rsidRPr="00B07E0A">
              <w:rPr>
                <w:sz w:val="24"/>
                <w:szCs w:val="24"/>
              </w:rPr>
              <w:t>Control farmers (N=202)</w:t>
            </w:r>
          </w:p>
        </w:tc>
        <w:tc>
          <w:tcPr>
            <w:tcW w:w="1435" w:type="dxa"/>
            <w:shd w:val="clear" w:color="auto" w:fill="auto"/>
          </w:tcPr>
          <w:p w14:paraId="518A4B06" w14:textId="77777777" w:rsidR="0076203E" w:rsidRPr="00B07E0A" w:rsidRDefault="0076203E" w:rsidP="007E51C2">
            <w:pPr>
              <w:rPr>
                <w:rFonts w:ascii="Times New Roman" w:eastAsia="Times New Roman" w:hAnsi="Times New Roman"/>
                <w:sz w:val="24"/>
                <w:szCs w:val="24"/>
              </w:rPr>
            </w:pPr>
            <w:r w:rsidRPr="00B07E0A">
              <w:rPr>
                <w:sz w:val="24"/>
                <w:szCs w:val="24"/>
              </w:rPr>
              <w:t>Total</w:t>
            </w:r>
          </w:p>
        </w:tc>
      </w:tr>
      <w:tr w:rsidR="0076203E" w:rsidRPr="00B07E0A" w14:paraId="54CD361A" w14:textId="77777777" w:rsidTr="007E51C2">
        <w:trPr>
          <w:trHeight w:val="261"/>
        </w:trPr>
        <w:tc>
          <w:tcPr>
            <w:tcW w:w="2972" w:type="dxa"/>
            <w:shd w:val="clear" w:color="auto" w:fill="auto"/>
            <w:noWrap/>
            <w:hideMark/>
          </w:tcPr>
          <w:p w14:paraId="117406F8" w14:textId="77777777" w:rsidR="0076203E" w:rsidRPr="00B07E0A" w:rsidRDefault="0076203E" w:rsidP="007E51C2">
            <w:pPr>
              <w:rPr>
                <w:rFonts w:ascii="Times New Roman" w:eastAsia="Times New Roman" w:hAnsi="Times New Roman"/>
                <w:sz w:val="24"/>
                <w:szCs w:val="24"/>
              </w:rPr>
            </w:pPr>
            <w:r w:rsidRPr="00B07E0A">
              <w:rPr>
                <w:sz w:val="24"/>
                <w:szCs w:val="24"/>
              </w:rPr>
              <w:t>Banks</w:t>
            </w:r>
          </w:p>
        </w:tc>
        <w:tc>
          <w:tcPr>
            <w:tcW w:w="1433" w:type="dxa"/>
            <w:shd w:val="clear" w:color="auto" w:fill="auto"/>
            <w:noWrap/>
            <w:hideMark/>
          </w:tcPr>
          <w:p w14:paraId="2B3C1251" w14:textId="77777777" w:rsidR="0076203E" w:rsidRPr="00B07E0A" w:rsidRDefault="0076203E" w:rsidP="007E51C2">
            <w:pPr>
              <w:rPr>
                <w:rFonts w:ascii="Times New Roman" w:eastAsia="Times New Roman" w:hAnsi="Times New Roman"/>
                <w:sz w:val="24"/>
                <w:szCs w:val="24"/>
              </w:rPr>
            </w:pPr>
            <w:r w:rsidRPr="00B07E0A">
              <w:rPr>
                <w:sz w:val="24"/>
                <w:szCs w:val="24"/>
              </w:rPr>
              <w:t>12 (13%)</w:t>
            </w:r>
          </w:p>
        </w:tc>
        <w:tc>
          <w:tcPr>
            <w:tcW w:w="1530" w:type="dxa"/>
            <w:shd w:val="clear" w:color="auto" w:fill="auto"/>
            <w:noWrap/>
            <w:hideMark/>
          </w:tcPr>
          <w:p w14:paraId="3A976612" w14:textId="77777777" w:rsidR="0076203E" w:rsidRPr="00B07E0A" w:rsidRDefault="0076203E" w:rsidP="007E51C2">
            <w:pPr>
              <w:rPr>
                <w:rFonts w:ascii="Times New Roman" w:eastAsia="Times New Roman" w:hAnsi="Times New Roman"/>
                <w:sz w:val="24"/>
                <w:szCs w:val="24"/>
              </w:rPr>
            </w:pPr>
            <w:r w:rsidRPr="00B07E0A">
              <w:rPr>
                <w:sz w:val="24"/>
                <w:szCs w:val="24"/>
              </w:rPr>
              <w:t>9 (12%)</w:t>
            </w:r>
          </w:p>
        </w:tc>
        <w:tc>
          <w:tcPr>
            <w:tcW w:w="1980" w:type="dxa"/>
            <w:shd w:val="clear" w:color="auto" w:fill="auto"/>
            <w:noWrap/>
            <w:hideMark/>
          </w:tcPr>
          <w:p w14:paraId="5D33A6AA" w14:textId="77777777" w:rsidR="0076203E" w:rsidRPr="00B07E0A" w:rsidRDefault="0076203E" w:rsidP="007E51C2">
            <w:pPr>
              <w:rPr>
                <w:rFonts w:ascii="Times New Roman" w:eastAsia="Times New Roman" w:hAnsi="Times New Roman"/>
                <w:sz w:val="24"/>
                <w:szCs w:val="24"/>
              </w:rPr>
            </w:pPr>
            <w:r w:rsidRPr="00B07E0A">
              <w:rPr>
                <w:sz w:val="24"/>
                <w:szCs w:val="24"/>
              </w:rPr>
              <w:t>4 (17%)</w:t>
            </w:r>
          </w:p>
        </w:tc>
        <w:tc>
          <w:tcPr>
            <w:tcW w:w="1435" w:type="dxa"/>
            <w:shd w:val="clear" w:color="auto" w:fill="auto"/>
          </w:tcPr>
          <w:p w14:paraId="218DB7B4" w14:textId="77777777" w:rsidR="0076203E" w:rsidRPr="00B07E0A" w:rsidRDefault="0076203E" w:rsidP="007E51C2">
            <w:pPr>
              <w:rPr>
                <w:rFonts w:ascii="Times New Roman" w:eastAsia="Times New Roman" w:hAnsi="Times New Roman"/>
                <w:sz w:val="24"/>
                <w:szCs w:val="24"/>
              </w:rPr>
            </w:pPr>
            <w:r w:rsidRPr="00B07E0A">
              <w:rPr>
                <w:sz w:val="24"/>
                <w:szCs w:val="24"/>
              </w:rPr>
              <w:t>25</w:t>
            </w:r>
          </w:p>
        </w:tc>
      </w:tr>
      <w:tr w:rsidR="0076203E" w:rsidRPr="00B07E0A" w14:paraId="1BFFCA25" w14:textId="77777777" w:rsidTr="007E51C2">
        <w:trPr>
          <w:trHeight w:val="261"/>
        </w:trPr>
        <w:tc>
          <w:tcPr>
            <w:tcW w:w="2972" w:type="dxa"/>
            <w:shd w:val="clear" w:color="auto" w:fill="auto"/>
            <w:noWrap/>
            <w:hideMark/>
          </w:tcPr>
          <w:p w14:paraId="5FA168BF" w14:textId="77777777" w:rsidR="0076203E" w:rsidRPr="00B07E0A" w:rsidRDefault="0076203E" w:rsidP="007E51C2">
            <w:pPr>
              <w:rPr>
                <w:rFonts w:ascii="Times New Roman" w:eastAsia="Times New Roman" w:hAnsi="Times New Roman"/>
                <w:sz w:val="24"/>
                <w:szCs w:val="24"/>
              </w:rPr>
            </w:pPr>
            <w:r w:rsidRPr="00B07E0A">
              <w:rPr>
                <w:sz w:val="24"/>
                <w:szCs w:val="24"/>
              </w:rPr>
              <w:t>Individuals</w:t>
            </w:r>
          </w:p>
        </w:tc>
        <w:tc>
          <w:tcPr>
            <w:tcW w:w="1433" w:type="dxa"/>
            <w:shd w:val="clear" w:color="auto" w:fill="auto"/>
            <w:noWrap/>
            <w:hideMark/>
          </w:tcPr>
          <w:p w14:paraId="4E3C5767" w14:textId="77777777" w:rsidR="0076203E" w:rsidRPr="00B07E0A" w:rsidRDefault="0076203E" w:rsidP="007E51C2">
            <w:pPr>
              <w:rPr>
                <w:rFonts w:ascii="Times New Roman" w:eastAsia="Times New Roman" w:hAnsi="Times New Roman"/>
                <w:sz w:val="24"/>
                <w:szCs w:val="24"/>
              </w:rPr>
            </w:pPr>
            <w:r w:rsidRPr="00B07E0A">
              <w:rPr>
                <w:sz w:val="24"/>
                <w:szCs w:val="24"/>
              </w:rPr>
              <w:t>3 (3%)</w:t>
            </w:r>
          </w:p>
        </w:tc>
        <w:tc>
          <w:tcPr>
            <w:tcW w:w="1530" w:type="dxa"/>
            <w:shd w:val="clear" w:color="auto" w:fill="auto"/>
            <w:noWrap/>
            <w:hideMark/>
          </w:tcPr>
          <w:p w14:paraId="7BF1F975" w14:textId="77777777" w:rsidR="0076203E" w:rsidRPr="00B07E0A" w:rsidRDefault="0076203E" w:rsidP="007E51C2">
            <w:pPr>
              <w:rPr>
                <w:rFonts w:ascii="Times New Roman" w:eastAsia="Times New Roman" w:hAnsi="Times New Roman"/>
                <w:sz w:val="24"/>
                <w:szCs w:val="24"/>
              </w:rPr>
            </w:pPr>
            <w:r w:rsidRPr="00B07E0A">
              <w:rPr>
                <w:sz w:val="24"/>
                <w:szCs w:val="24"/>
              </w:rPr>
              <w:t>3 (4%)</w:t>
            </w:r>
          </w:p>
        </w:tc>
        <w:tc>
          <w:tcPr>
            <w:tcW w:w="1980" w:type="dxa"/>
            <w:shd w:val="clear" w:color="auto" w:fill="auto"/>
            <w:noWrap/>
            <w:hideMark/>
          </w:tcPr>
          <w:p w14:paraId="0CFC050D" w14:textId="77777777" w:rsidR="0076203E" w:rsidRPr="00B07E0A" w:rsidRDefault="0076203E" w:rsidP="007E51C2">
            <w:pPr>
              <w:rPr>
                <w:rFonts w:ascii="Times New Roman" w:eastAsia="Times New Roman" w:hAnsi="Times New Roman"/>
                <w:sz w:val="24"/>
                <w:szCs w:val="24"/>
              </w:rPr>
            </w:pPr>
            <w:r w:rsidRPr="00B07E0A">
              <w:rPr>
                <w:sz w:val="24"/>
                <w:szCs w:val="24"/>
              </w:rPr>
              <w:t>0 (0%)</w:t>
            </w:r>
          </w:p>
        </w:tc>
        <w:tc>
          <w:tcPr>
            <w:tcW w:w="1435" w:type="dxa"/>
            <w:shd w:val="clear" w:color="auto" w:fill="auto"/>
          </w:tcPr>
          <w:p w14:paraId="3B5A8DD4" w14:textId="77777777" w:rsidR="0076203E" w:rsidRPr="00B07E0A" w:rsidRDefault="0076203E" w:rsidP="007E51C2">
            <w:pPr>
              <w:rPr>
                <w:rFonts w:ascii="Times New Roman" w:eastAsia="Times New Roman" w:hAnsi="Times New Roman"/>
                <w:sz w:val="24"/>
                <w:szCs w:val="24"/>
              </w:rPr>
            </w:pPr>
            <w:r w:rsidRPr="00B07E0A">
              <w:rPr>
                <w:sz w:val="24"/>
                <w:szCs w:val="24"/>
              </w:rPr>
              <w:t>6</w:t>
            </w:r>
          </w:p>
        </w:tc>
      </w:tr>
      <w:tr w:rsidR="0076203E" w:rsidRPr="00B07E0A" w14:paraId="7422B05D" w14:textId="77777777" w:rsidTr="007E51C2">
        <w:trPr>
          <w:trHeight w:val="261"/>
        </w:trPr>
        <w:tc>
          <w:tcPr>
            <w:tcW w:w="2972" w:type="dxa"/>
            <w:shd w:val="clear" w:color="auto" w:fill="auto"/>
            <w:noWrap/>
            <w:hideMark/>
          </w:tcPr>
          <w:p w14:paraId="3EFAB5E6" w14:textId="77777777" w:rsidR="0076203E" w:rsidRPr="00B07E0A" w:rsidRDefault="0076203E" w:rsidP="007E51C2">
            <w:pPr>
              <w:rPr>
                <w:rFonts w:ascii="Times New Roman" w:eastAsia="Times New Roman" w:hAnsi="Times New Roman"/>
                <w:sz w:val="24"/>
                <w:szCs w:val="24"/>
              </w:rPr>
            </w:pPr>
            <w:r w:rsidRPr="00B07E0A">
              <w:rPr>
                <w:sz w:val="24"/>
                <w:szCs w:val="24"/>
              </w:rPr>
              <w:t>MFI</w:t>
            </w:r>
          </w:p>
        </w:tc>
        <w:tc>
          <w:tcPr>
            <w:tcW w:w="1433" w:type="dxa"/>
            <w:shd w:val="clear" w:color="auto" w:fill="auto"/>
            <w:noWrap/>
            <w:hideMark/>
          </w:tcPr>
          <w:p w14:paraId="332104D5" w14:textId="77777777" w:rsidR="0076203E" w:rsidRPr="00B07E0A" w:rsidRDefault="0076203E" w:rsidP="007E51C2">
            <w:pPr>
              <w:rPr>
                <w:rFonts w:ascii="Times New Roman" w:eastAsia="Times New Roman" w:hAnsi="Times New Roman"/>
                <w:sz w:val="24"/>
                <w:szCs w:val="24"/>
              </w:rPr>
            </w:pPr>
            <w:r w:rsidRPr="00B07E0A">
              <w:rPr>
                <w:sz w:val="24"/>
                <w:szCs w:val="24"/>
              </w:rPr>
              <w:t>32 (34%)</w:t>
            </w:r>
          </w:p>
        </w:tc>
        <w:tc>
          <w:tcPr>
            <w:tcW w:w="1530" w:type="dxa"/>
            <w:shd w:val="clear" w:color="auto" w:fill="auto"/>
            <w:noWrap/>
            <w:hideMark/>
          </w:tcPr>
          <w:p w14:paraId="14C335C6" w14:textId="77777777" w:rsidR="0076203E" w:rsidRPr="00B07E0A" w:rsidRDefault="0076203E" w:rsidP="007E51C2">
            <w:pPr>
              <w:rPr>
                <w:rFonts w:ascii="Times New Roman" w:eastAsia="Times New Roman" w:hAnsi="Times New Roman"/>
                <w:sz w:val="24"/>
                <w:szCs w:val="24"/>
              </w:rPr>
            </w:pPr>
            <w:r w:rsidRPr="00B07E0A">
              <w:rPr>
                <w:sz w:val="24"/>
                <w:szCs w:val="24"/>
              </w:rPr>
              <w:t>29 (38%)</w:t>
            </w:r>
          </w:p>
        </w:tc>
        <w:tc>
          <w:tcPr>
            <w:tcW w:w="1980" w:type="dxa"/>
            <w:shd w:val="clear" w:color="auto" w:fill="auto"/>
            <w:noWrap/>
            <w:hideMark/>
          </w:tcPr>
          <w:p w14:paraId="1FF2B0F8" w14:textId="77777777" w:rsidR="0076203E" w:rsidRPr="00B07E0A" w:rsidRDefault="0076203E" w:rsidP="007E51C2">
            <w:pPr>
              <w:rPr>
                <w:rFonts w:ascii="Times New Roman" w:eastAsia="Times New Roman" w:hAnsi="Times New Roman"/>
                <w:sz w:val="24"/>
                <w:szCs w:val="24"/>
              </w:rPr>
            </w:pPr>
            <w:r w:rsidRPr="00B07E0A">
              <w:rPr>
                <w:sz w:val="24"/>
                <w:szCs w:val="24"/>
              </w:rPr>
              <w:t>9 (39%)</w:t>
            </w:r>
          </w:p>
        </w:tc>
        <w:tc>
          <w:tcPr>
            <w:tcW w:w="1435" w:type="dxa"/>
            <w:shd w:val="clear" w:color="auto" w:fill="auto"/>
          </w:tcPr>
          <w:p w14:paraId="3C7BCADF" w14:textId="77777777" w:rsidR="0076203E" w:rsidRPr="00B07E0A" w:rsidRDefault="0076203E" w:rsidP="007E51C2">
            <w:pPr>
              <w:rPr>
                <w:rFonts w:ascii="Times New Roman" w:eastAsia="Times New Roman" w:hAnsi="Times New Roman"/>
                <w:sz w:val="24"/>
                <w:szCs w:val="24"/>
              </w:rPr>
            </w:pPr>
            <w:r w:rsidRPr="00B07E0A">
              <w:rPr>
                <w:sz w:val="24"/>
                <w:szCs w:val="24"/>
              </w:rPr>
              <w:t>70</w:t>
            </w:r>
          </w:p>
        </w:tc>
      </w:tr>
      <w:tr w:rsidR="0076203E" w:rsidRPr="00B07E0A" w14:paraId="2B40EEB9" w14:textId="77777777" w:rsidTr="007E51C2">
        <w:trPr>
          <w:trHeight w:val="261"/>
        </w:trPr>
        <w:tc>
          <w:tcPr>
            <w:tcW w:w="2972" w:type="dxa"/>
            <w:shd w:val="clear" w:color="auto" w:fill="auto"/>
            <w:noWrap/>
            <w:hideMark/>
          </w:tcPr>
          <w:p w14:paraId="71D4DA71" w14:textId="77777777" w:rsidR="0076203E" w:rsidRPr="00B07E0A" w:rsidRDefault="0076203E" w:rsidP="007E51C2">
            <w:pPr>
              <w:rPr>
                <w:rFonts w:ascii="Times New Roman" w:eastAsia="Times New Roman" w:hAnsi="Times New Roman"/>
                <w:sz w:val="24"/>
                <w:szCs w:val="24"/>
              </w:rPr>
            </w:pPr>
            <w:r w:rsidRPr="00B07E0A">
              <w:rPr>
                <w:sz w:val="24"/>
                <w:szCs w:val="24"/>
              </w:rPr>
              <w:t>VSLA</w:t>
            </w:r>
          </w:p>
        </w:tc>
        <w:tc>
          <w:tcPr>
            <w:tcW w:w="1433" w:type="dxa"/>
            <w:shd w:val="clear" w:color="auto" w:fill="auto"/>
            <w:noWrap/>
            <w:hideMark/>
          </w:tcPr>
          <w:p w14:paraId="0DCD083B" w14:textId="77777777" w:rsidR="0076203E" w:rsidRPr="00B07E0A" w:rsidRDefault="0076203E" w:rsidP="007E51C2">
            <w:pPr>
              <w:rPr>
                <w:rFonts w:ascii="Times New Roman" w:eastAsia="Times New Roman" w:hAnsi="Times New Roman"/>
                <w:sz w:val="24"/>
                <w:szCs w:val="24"/>
              </w:rPr>
            </w:pPr>
            <w:r w:rsidRPr="00B07E0A">
              <w:rPr>
                <w:sz w:val="24"/>
                <w:szCs w:val="24"/>
              </w:rPr>
              <w:t>43 (46%)</w:t>
            </w:r>
          </w:p>
        </w:tc>
        <w:tc>
          <w:tcPr>
            <w:tcW w:w="1530" w:type="dxa"/>
            <w:shd w:val="clear" w:color="auto" w:fill="auto"/>
            <w:noWrap/>
            <w:hideMark/>
          </w:tcPr>
          <w:p w14:paraId="0DC1778F" w14:textId="77777777" w:rsidR="0076203E" w:rsidRPr="00B07E0A" w:rsidRDefault="0076203E" w:rsidP="007E51C2">
            <w:pPr>
              <w:rPr>
                <w:rFonts w:ascii="Times New Roman" w:eastAsia="Times New Roman" w:hAnsi="Times New Roman"/>
                <w:sz w:val="24"/>
                <w:szCs w:val="24"/>
              </w:rPr>
            </w:pPr>
            <w:r w:rsidRPr="00B07E0A">
              <w:rPr>
                <w:sz w:val="24"/>
                <w:szCs w:val="24"/>
              </w:rPr>
              <w:t>30 (39%)</w:t>
            </w:r>
          </w:p>
        </w:tc>
        <w:tc>
          <w:tcPr>
            <w:tcW w:w="1980" w:type="dxa"/>
            <w:shd w:val="clear" w:color="auto" w:fill="auto"/>
            <w:noWrap/>
            <w:hideMark/>
          </w:tcPr>
          <w:p w14:paraId="52145E4C" w14:textId="77777777" w:rsidR="0076203E" w:rsidRPr="00B07E0A" w:rsidRDefault="0076203E" w:rsidP="007E51C2">
            <w:pPr>
              <w:rPr>
                <w:rFonts w:ascii="Times New Roman" w:eastAsia="Times New Roman" w:hAnsi="Times New Roman"/>
                <w:sz w:val="24"/>
                <w:szCs w:val="24"/>
              </w:rPr>
            </w:pPr>
            <w:r w:rsidRPr="00B07E0A">
              <w:rPr>
                <w:sz w:val="24"/>
                <w:szCs w:val="24"/>
              </w:rPr>
              <w:t>8 (35%)</w:t>
            </w:r>
          </w:p>
        </w:tc>
        <w:tc>
          <w:tcPr>
            <w:tcW w:w="1435" w:type="dxa"/>
            <w:shd w:val="clear" w:color="auto" w:fill="auto"/>
          </w:tcPr>
          <w:p w14:paraId="72727009" w14:textId="77777777" w:rsidR="0076203E" w:rsidRPr="00B07E0A" w:rsidRDefault="0076203E" w:rsidP="007E51C2">
            <w:pPr>
              <w:rPr>
                <w:rFonts w:ascii="Times New Roman" w:eastAsia="Times New Roman" w:hAnsi="Times New Roman"/>
                <w:sz w:val="24"/>
                <w:szCs w:val="24"/>
              </w:rPr>
            </w:pPr>
            <w:r w:rsidRPr="00B07E0A">
              <w:rPr>
                <w:sz w:val="24"/>
                <w:szCs w:val="24"/>
              </w:rPr>
              <w:t>81</w:t>
            </w:r>
          </w:p>
        </w:tc>
      </w:tr>
      <w:tr w:rsidR="0076203E" w:rsidRPr="00B07E0A" w14:paraId="7677DE07" w14:textId="77777777" w:rsidTr="007E51C2">
        <w:trPr>
          <w:trHeight w:val="261"/>
        </w:trPr>
        <w:tc>
          <w:tcPr>
            <w:tcW w:w="2972" w:type="dxa"/>
            <w:shd w:val="clear" w:color="auto" w:fill="auto"/>
            <w:noWrap/>
            <w:hideMark/>
          </w:tcPr>
          <w:p w14:paraId="751306F2" w14:textId="77777777" w:rsidR="0076203E" w:rsidRPr="00B07E0A" w:rsidRDefault="0076203E" w:rsidP="007E51C2">
            <w:pPr>
              <w:rPr>
                <w:rFonts w:ascii="Times New Roman" w:eastAsia="Times New Roman" w:hAnsi="Times New Roman"/>
                <w:sz w:val="24"/>
                <w:szCs w:val="24"/>
              </w:rPr>
            </w:pPr>
            <w:r w:rsidRPr="00B07E0A">
              <w:rPr>
                <w:sz w:val="24"/>
                <w:szCs w:val="24"/>
              </w:rPr>
              <w:t>Value chain financers</w:t>
            </w:r>
          </w:p>
        </w:tc>
        <w:tc>
          <w:tcPr>
            <w:tcW w:w="1433" w:type="dxa"/>
            <w:shd w:val="clear" w:color="auto" w:fill="auto"/>
            <w:noWrap/>
            <w:hideMark/>
          </w:tcPr>
          <w:p w14:paraId="75FE66A6" w14:textId="77777777" w:rsidR="0076203E" w:rsidRPr="00B07E0A" w:rsidRDefault="0076203E" w:rsidP="007E51C2">
            <w:pPr>
              <w:rPr>
                <w:rFonts w:ascii="Times New Roman" w:eastAsia="Times New Roman" w:hAnsi="Times New Roman"/>
                <w:sz w:val="24"/>
                <w:szCs w:val="24"/>
              </w:rPr>
            </w:pPr>
            <w:r w:rsidRPr="00B07E0A">
              <w:rPr>
                <w:sz w:val="24"/>
                <w:szCs w:val="24"/>
              </w:rPr>
              <w:t>3 (3%)</w:t>
            </w:r>
          </w:p>
        </w:tc>
        <w:tc>
          <w:tcPr>
            <w:tcW w:w="1530" w:type="dxa"/>
            <w:shd w:val="clear" w:color="auto" w:fill="auto"/>
            <w:noWrap/>
            <w:hideMark/>
          </w:tcPr>
          <w:p w14:paraId="3BB4EE82" w14:textId="77777777" w:rsidR="0076203E" w:rsidRPr="00B07E0A" w:rsidRDefault="0076203E" w:rsidP="007E51C2">
            <w:pPr>
              <w:rPr>
                <w:rFonts w:ascii="Times New Roman" w:eastAsia="Times New Roman" w:hAnsi="Times New Roman"/>
                <w:sz w:val="24"/>
                <w:szCs w:val="24"/>
              </w:rPr>
            </w:pPr>
            <w:r w:rsidRPr="00B07E0A">
              <w:rPr>
                <w:sz w:val="24"/>
                <w:szCs w:val="24"/>
              </w:rPr>
              <w:t>6 (8%)</w:t>
            </w:r>
          </w:p>
        </w:tc>
        <w:tc>
          <w:tcPr>
            <w:tcW w:w="1980" w:type="dxa"/>
            <w:shd w:val="clear" w:color="auto" w:fill="auto"/>
            <w:noWrap/>
            <w:hideMark/>
          </w:tcPr>
          <w:p w14:paraId="272EC2FA" w14:textId="77777777" w:rsidR="0076203E" w:rsidRPr="00B07E0A" w:rsidRDefault="0076203E" w:rsidP="007E51C2">
            <w:pPr>
              <w:rPr>
                <w:rFonts w:ascii="Times New Roman" w:eastAsia="Times New Roman" w:hAnsi="Times New Roman"/>
                <w:sz w:val="24"/>
                <w:szCs w:val="24"/>
              </w:rPr>
            </w:pPr>
            <w:r w:rsidRPr="00B07E0A">
              <w:rPr>
                <w:sz w:val="24"/>
                <w:szCs w:val="24"/>
              </w:rPr>
              <w:t>2 (7%)</w:t>
            </w:r>
          </w:p>
        </w:tc>
        <w:tc>
          <w:tcPr>
            <w:tcW w:w="1435" w:type="dxa"/>
            <w:shd w:val="clear" w:color="auto" w:fill="auto"/>
          </w:tcPr>
          <w:p w14:paraId="47FAAAD1" w14:textId="77777777" w:rsidR="0076203E" w:rsidRPr="00B07E0A" w:rsidRDefault="0076203E" w:rsidP="007E51C2">
            <w:pPr>
              <w:rPr>
                <w:rFonts w:ascii="Times New Roman" w:eastAsia="Times New Roman" w:hAnsi="Times New Roman"/>
                <w:sz w:val="24"/>
                <w:szCs w:val="24"/>
              </w:rPr>
            </w:pPr>
            <w:r w:rsidRPr="00B07E0A">
              <w:rPr>
                <w:sz w:val="24"/>
                <w:szCs w:val="24"/>
              </w:rPr>
              <w:t>11</w:t>
            </w:r>
          </w:p>
        </w:tc>
      </w:tr>
      <w:tr w:rsidR="0076203E" w:rsidRPr="00B07E0A" w14:paraId="71D33026" w14:textId="77777777" w:rsidTr="007E51C2">
        <w:trPr>
          <w:trHeight w:val="261"/>
        </w:trPr>
        <w:tc>
          <w:tcPr>
            <w:tcW w:w="2972" w:type="dxa"/>
            <w:shd w:val="clear" w:color="auto" w:fill="auto"/>
            <w:noWrap/>
          </w:tcPr>
          <w:p w14:paraId="6F8DA508" w14:textId="77777777" w:rsidR="0076203E" w:rsidRPr="00B07E0A" w:rsidRDefault="0076203E" w:rsidP="007E51C2">
            <w:pPr>
              <w:rPr>
                <w:rFonts w:ascii="Times New Roman" w:eastAsia="Times New Roman" w:hAnsi="Times New Roman"/>
                <w:sz w:val="24"/>
                <w:szCs w:val="24"/>
              </w:rPr>
            </w:pPr>
            <w:r w:rsidRPr="00B07E0A">
              <w:rPr>
                <w:sz w:val="24"/>
                <w:szCs w:val="24"/>
              </w:rPr>
              <w:t>Total</w:t>
            </w:r>
          </w:p>
        </w:tc>
        <w:tc>
          <w:tcPr>
            <w:tcW w:w="1433" w:type="dxa"/>
            <w:shd w:val="clear" w:color="auto" w:fill="auto"/>
            <w:noWrap/>
          </w:tcPr>
          <w:p w14:paraId="280112BA" w14:textId="77777777" w:rsidR="0076203E" w:rsidRPr="00B07E0A" w:rsidRDefault="0076203E" w:rsidP="007E51C2">
            <w:pPr>
              <w:rPr>
                <w:rFonts w:ascii="Times New Roman" w:eastAsia="Times New Roman" w:hAnsi="Times New Roman"/>
                <w:sz w:val="24"/>
                <w:szCs w:val="24"/>
              </w:rPr>
            </w:pPr>
            <w:r w:rsidRPr="00B07E0A">
              <w:rPr>
                <w:sz w:val="24"/>
                <w:szCs w:val="24"/>
              </w:rPr>
              <w:t>93 (100%)</w:t>
            </w:r>
          </w:p>
        </w:tc>
        <w:tc>
          <w:tcPr>
            <w:tcW w:w="1530" w:type="dxa"/>
            <w:shd w:val="clear" w:color="auto" w:fill="auto"/>
            <w:noWrap/>
          </w:tcPr>
          <w:p w14:paraId="4C3835EC" w14:textId="77777777" w:rsidR="0076203E" w:rsidRPr="00B07E0A" w:rsidRDefault="0076203E" w:rsidP="007E51C2">
            <w:pPr>
              <w:rPr>
                <w:rFonts w:ascii="Times New Roman" w:eastAsia="Times New Roman" w:hAnsi="Times New Roman"/>
                <w:sz w:val="24"/>
                <w:szCs w:val="24"/>
              </w:rPr>
            </w:pPr>
            <w:r w:rsidRPr="00B07E0A">
              <w:rPr>
                <w:sz w:val="24"/>
                <w:szCs w:val="24"/>
              </w:rPr>
              <w:t>77 (100%)</w:t>
            </w:r>
          </w:p>
        </w:tc>
        <w:tc>
          <w:tcPr>
            <w:tcW w:w="1980" w:type="dxa"/>
            <w:shd w:val="clear" w:color="auto" w:fill="auto"/>
            <w:noWrap/>
          </w:tcPr>
          <w:p w14:paraId="23797C19" w14:textId="77777777" w:rsidR="0076203E" w:rsidRPr="00B07E0A" w:rsidRDefault="0076203E" w:rsidP="007E51C2">
            <w:pPr>
              <w:rPr>
                <w:rFonts w:ascii="Times New Roman" w:eastAsia="Times New Roman" w:hAnsi="Times New Roman"/>
                <w:sz w:val="24"/>
                <w:szCs w:val="24"/>
              </w:rPr>
            </w:pPr>
            <w:r w:rsidRPr="00B07E0A">
              <w:rPr>
                <w:sz w:val="24"/>
                <w:szCs w:val="24"/>
              </w:rPr>
              <w:t>23 (100%)</w:t>
            </w:r>
          </w:p>
        </w:tc>
        <w:tc>
          <w:tcPr>
            <w:tcW w:w="1435" w:type="dxa"/>
            <w:shd w:val="clear" w:color="auto" w:fill="auto"/>
          </w:tcPr>
          <w:p w14:paraId="069A8B00" w14:textId="77777777" w:rsidR="0076203E" w:rsidRPr="00B07E0A" w:rsidRDefault="0076203E" w:rsidP="007E51C2">
            <w:pPr>
              <w:rPr>
                <w:rFonts w:ascii="Times New Roman" w:eastAsia="Times New Roman" w:hAnsi="Times New Roman"/>
                <w:sz w:val="24"/>
                <w:szCs w:val="24"/>
              </w:rPr>
            </w:pPr>
            <w:r w:rsidRPr="00B07E0A">
              <w:rPr>
                <w:sz w:val="24"/>
                <w:szCs w:val="24"/>
              </w:rPr>
              <w:t>193</w:t>
            </w:r>
          </w:p>
        </w:tc>
      </w:tr>
    </w:tbl>
    <w:p w14:paraId="4DEB2800" w14:textId="61B4963A" w:rsidR="0076203E" w:rsidRPr="00B07E0A" w:rsidRDefault="0076203E" w:rsidP="0076203E">
      <w:pPr>
        <w:rPr>
          <w:lang w:val="en-US"/>
        </w:rPr>
      </w:pPr>
      <w:r w:rsidRPr="00B07E0A">
        <w:rPr>
          <w:lang w:val="en-US"/>
        </w:rPr>
        <w:t xml:space="preserve">Source: </w:t>
      </w:r>
      <w:r w:rsidR="00EE793E">
        <w:rPr>
          <w:lang w:val="en-US"/>
        </w:rPr>
        <w:t>ADRA</w:t>
      </w:r>
      <w:r w:rsidRPr="00B07E0A">
        <w:rPr>
          <w:lang w:val="en-US"/>
        </w:rPr>
        <w:t xml:space="preserve"> 2018. </w:t>
      </w:r>
      <w:proofErr w:type="spellStart"/>
      <w:r w:rsidRPr="00B07E0A">
        <w:rPr>
          <w:lang w:val="en-US"/>
        </w:rPr>
        <w:t>Endline</w:t>
      </w:r>
      <w:proofErr w:type="spellEnd"/>
      <w:r w:rsidRPr="00B07E0A">
        <w:rPr>
          <w:lang w:val="en-US"/>
        </w:rPr>
        <w:t xml:space="preserve"> survey. Total sample size (N) = 193</w:t>
      </w:r>
    </w:p>
    <w:p w14:paraId="516A6E20" w14:textId="77777777" w:rsidR="0076203E" w:rsidRPr="00B07E0A" w:rsidRDefault="0076203E" w:rsidP="0076203E">
      <w:pPr>
        <w:rPr>
          <w:lang w:val="en-US"/>
        </w:rPr>
      </w:pPr>
    </w:p>
    <w:p w14:paraId="7B0FB191" w14:textId="77777777" w:rsidR="0076203E" w:rsidRPr="00B07E0A" w:rsidRDefault="0076203E" w:rsidP="0076203E">
      <w:pPr>
        <w:spacing w:after="0" w:line="240" w:lineRule="auto"/>
        <w:rPr>
          <w:lang w:val="en-US"/>
        </w:rPr>
      </w:pPr>
    </w:p>
    <w:p w14:paraId="241BEFC1" w14:textId="77777777" w:rsidR="0076203E" w:rsidRDefault="0076203E" w:rsidP="0076203E">
      <w:pPr>
        <w:rPr>
          <w:rFonts w:ascii="Calibri Light" w:eastAsia="Times New Roman" w:hAnsi="Calibri Light" w:cs="Times New Roman"/>
          <w:color w:val="2E74B5"/>
          <w:sz w:val="32"/>
          <w:szCs w:val="32"/>
          <w:lang w:val="en-GB" w:eastAsia="x-none"/>
        </w:rPr>
      </w:pPr>
      <w:bookmarkStart w:id="104" w:name="_Toc526859815"/>
      <w:r w:rsidRPr="0076203E">
        <w:rPr>
          <w:lang w:val="en-US"/>
        </w:rPr>
        <w:br w:type="page"/>
      </w:r>
    </w:p>
    <w:p w14:paraId="5EC97E20" w14:textId="77777777" w:rsidR="0076203E" w:rsidRPr="00B07E0A" w:rsidRDefault="0076203E" w:rsidP="0076203E">
      <w:pPr>
        <w:pStyle w:val="Heading1"/>
      </w:pPr>
      <w:bookmarkStart w:id="105" w:name="_Toc529730939"/>
      <w:r w:rsidRPr="00B07E0A">
        <w:lastRenderedPageBreak/>
        <w:t xml:space="preserve">Annex </w:t>
      </w:r>
      <w:r>
        <w:t>10</w:t>
      </w:r>
      <w:r w:rsidRPr="00B07E0A">
        <w:t>. Loans taken during 2017-2018 agricultural production season</w:t>
      </w:r>
      <w:bookmarkEnd w:id="104"/>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160"/>
        <w:gridCol w:w="2610"/>
        <w:gridCol w:w="2239"/>
      </w:tblGrid>
      <w:tr w:rsidR="0076203E" w:rsidRPr="00B07E0A" w14:paraId="436E9848" w14:textId="77777777" w:rsidTr="007E51C2">
        <w:trPr>
          <w:trHeight w:val="300"/>
        </w:trPr>
        <w:tc>
          <w:tcPr>
            <w:tcW w:w="1885" w:type="dxa"/>
            <w:shd w:val="clear" w:color="auto" w:fill="F2F2F2" w:themeFill="background1" w:themeFillShade="F2"/>
            <w:noWrap/>
            <w:hideMark/>
          </w:tcPr>
          <w:p w14:paraId="72F8889C" w14:textId="77777777" w:rsidR="0076203E" w:rsidRPr="00B07E0A" w:rsidRDefault="0076203E" w:rsidP="007E51C2">
            <w:r w:rsidRPr="00B07E0A">
              <w:rPr>
                <w:rFonts w:ascii="Times New Roman" w:eastAsia="Times New Roman" w:hAnsi="Times New Roman"/>
                <w:sz w:val="20"/>
                <w:szCs w:val="20"/>
              </w:rPr>
              <w:t xml:space="preserve">Taken loan </w:t>
            </w:r>
          </w:p>
        </w:tc>
        <w:tc>
          <w:tcPr>
            <w:tcW w:w="2160" w:type="dxa"/>
            <w:shd w:val="clear" w:color="auto" w:fill="F2F2F2" w:themeFill="background1" w:themeFillShade="F2"/>
            <w:noWrap/>
            <w:hideMark/>
          </w:tcPr>
          <w:p w14:paraId="439DB398" w14:textId="77777777" w:rsidR="0076203E" w:rsidRPr="00B07E0A" w:rsidRDefault="0076203E" w:rsidP="007E51C2">
            <w:r w:rsidRPr="00B07E0A">
              <w:rPr>
                <w:rFonts w:ascii="Times New Roman" w:eastAsia="Times New Roman" w:hAnsi="Times New Roman"/>
                <w:sz w:val="20"/>
                <w:szCs w:val="20"/>
              </w:rPr>
              <w:t>FMS (N=117)</w:t>
            </w:r>
          </w:p>
        </w:tc>
        <w:tc>
          <w:tcPr>
            <w:tcW w:w="2610" w:type="dxa"/>
            <w:shd w:val="clear" w:color="auto" w:fill="F2F2F2" w:themeFill="background1" w:themeFillShade="F2"/>
            <w:noWrap/>
            <w:hideMark/>
          </w:tcPr>
          <w:p w14:paraId="13FFAFDA" w14:textId="77777777" w:rsidR="0076203E" w:rsidRPr="00B07E0A" w:rsidRDefault="0076203E" w:rsidP="007E51C2">
            <w:r w:rsidRPr="00B07E0A">
              <w:rPr>
                <w:rFonts w:ascii="Times New Roman" w:eastAsia="Times New Roman" w:hAnsi="Times New Roman"/>
                <w:sz w:val="20"/>
                <w:szCs w:val="20"/>
              </w:rPr>
              <w:t>FMS Group (N=101)</w:t>
            </w:r>
          </w:p>
        </w:tc>
        <w:tc>
          <w:tcPr>
            <w:tcW w:w="2239" w:type="dxa"/>
            <w:shd w:val="clear" w:color="auto" w:fill="F2F2F2" w:themeFill="background1" w:themeFillShade="F2"/>
            <w:noWrap/>
            <w:hideMark/>
          </w:tcPr>
          <w:p w14:paraId="530A0BAC" w14:textId="77777777" w:rsidR="0076203E" w:rsidRPr="00B07E0A" w:rsidRDefault="0076203E" w:rsidP="007E51C2">
            <w:r w:rsidRPr="00B07E0A">
              <w:rPr>
                <w:rFonts w:ascii="Times New Roman" w:eastAsia="Times New Roman" w:hAnsi="Times New Roman"/>
                <w:sz w:val="20"/>
                <w:szCs w:val="20"/>
              </w:rPr>
              <w:t>Control (N=202)</w:t>
            </w:r>
          </w:p>
        </w:tc>
      </w:tr>
      <w:tr w:rsidR="0076203E" w:rsidRPr="00B07E0A" w14:paraId="4FA99761" w14:textId="77777777" w:rsidTr="007E51C2">
        <w:trPr>
          <w:trHeight w:val="300"/>
        </w:trPr>
        <w:tc>
          <w:tcPr>
            <w:tcW w:w="1885" w:type="dxa"/>
            <w:shd w:val="clear" w:color="auto" w:fill="F2F2F2" w:themeFill="background1" w:themeFillShade="F2"/>
            <w:noWrap/>
            <w:hideMark/>
          </w:tcPr>
          <w:p w14:paraId="04D4D0FC" w14:textId="77777777" w:rsidR="0076203E" w:rsidRPr="00B07E0A" w:rsidRDefault="0076203E" w:rsidP="007E51C2">
            <w:r w:rsidRPr="00B07E0A">
              <w:rPr>
                <w:rFonts w:ascii="Times New Roman" w:eastAsia="Times New Roman" w:hAnsi="Times New Roman"/>
                <w:sz w:val="20"/>
                <w:szCs w:val="20"/>
              </w:rPr>
              <w:t>Yes</w:t>
            </w:r>
          </w:p>
        </w:tc>
        <w:tc>
          <w:tcPr>
            <w:tcW w:w="2160" w:type="dxa"/>
            <w:shd w:val="clear" w:color="auto" w:fill="auto"/>
            <w:noWrap/>
            <w:hideMark/>
          </w:tcPr>
          <w:p w14:paraId="73620A51" w14:textId="77777777" w:rsidR="0076203E" w:rsidRPr="00B07E0A" w:rsidRDefault="0076203E" w:rsidP="007E51C2">
            <w:r w:rsidRPr="00B07E0A">
              <w:rPr>
                <w:rFonts w:ascii="Times New Roman" w:eastAsia="Times New Roman" w:hAnsi="Times New Roman"/>
                <w:sz w:val="20"/>
                <w:szCs w:val="20"/>
              </w:rPr>
              <w:t>22 (19%)</w:t>
            </w:r>
          </w:p>
        </w:tc>
        <w:tc>
          <w:tcPr>
            <w:tcW w:w="2610" w:type="dxa"/>
            <w:shd w:val="clear" w:color="auto" w:fill="auto"/>
            <w:noWrap/>
            <w:hideMark/>
          </w:tcPr>
          <w:p w14:paraId="1332BD2A" w14:textId="77777777" w:rsidR="0076203E" w:rsidRPr="00B07E0A" w:rsidRDefault="0076203E" w:rsidP="007E51C2">
            <w:r w:rsidRPr="00B07E0A">
              <w:rPr>
                <w:rFonts w:ascii="Times New Roman" w:eastAsia="Times New Roman" w:hAnsi="Times New Roman"/>
                <w:sz w:val="20"/>
                <w:szCs w:val="20"/>
              </w:rPr>
              <w:t>13 (13%)</w:t>
            </w:r>
          </w:p>
        </w:tc>
        <w:tc>
          <w:tcPr>
            <w:tcW w:w="2239" w:type="dxa"/>
            <w:shd w:val="clear" w:color="auto" w:fill="auto"/>
            <w:noWrap/>
            <w:hideMark/>
          </w:tcPr>
          <w:p w14:paraId="1C8FB1ED" w14:textId="77777777" w:rsidR="0076203E" w:rsidRPr="00B07E0A" w:rsidRDefault="0076203E" w:rsidP="007E51C2">
            <w:r w:rsidRPr="00B07E0A">
              <w:rPr>
                <w:rFonts w:ascii="Times New Roman" w:eastAsia="Times New Roman" w:hAnsi="Times New Roman"/>
                <w:sz w:val="20"/>
                <w:szCs w:val="20"/>
              </w:rPr>
              <w:t>6 (3%)</w:t>
            </w:r>
          </w:p>
        </w:tc>
      </w:tr>
      <w:tr w:rsidR="0076203E" w:rsidRPr="00B07E0A" w14:paraId="05D81E7C" w14:textId="77777777" w:rsidTr="007E51C2">
        <w:trPr>
          <w:trHeight w:val="300"/>
        </w:trPr>
        <w:tc>
          <w:tcPr>
            <w:tcW w:w="1885" w:type="dxa"/>
            <w:shd w:val="clear" w:color="auto" w:fill="F2F2F2" w:themeFill="background1" w:themeFillShade="F2"/>
            <w:noWrap/>
            <w:hideMark/>
          </w:tcPr>
          <w:p w14:paraId="38214C9D" w14:textId="77777777" w:rsidR="0076203E" w:rsidRPr="00B07E0A" w:rsidRDefault="0076203E" w:rsidP="007E51C2">
            <w:r w:rsidRPr="00B07E0A">
              <w:rPr>
                <w:rFonts w:ascii="Times New Roman" w:eastAsia="Times New Roman" w:hAnsi="Times New Roman"/>
                <w:sz w:val="20"/>
                <w:szCs w:val="20"/>
              </w:rPr>
              <w:t>No</w:t>
            </w:r>
          </w:p>
        </w:tc>
        <w:tc>
          <w:tcPr>
            <w:tcW w:w="2160" w:type="dxa"/>
            <w:shd w:val="clear" w:color="auto" w:fill="auto"/>
            <w:noWrap/>
            <w:hideMark/>
          </w:tcPr>
          <w:p w14:paraId="7084FDD8" w14:textId="77777777" w:rsidR="0076203E" w:rsidRPr="00B07E0A" w:rsidRDefault="0076203E" w:rsidP="007E51C2">
            <w:r w:rsidRPr="00B07E0A">
              <w:rPr>
                <w:rFonts w:ascii="Times New Roman" w:eastAsia="Times New Roman" w:hAnsi="Times New Roman"/>
                <w:sz w:val="20"/>
                <w:szCs w:val="20"/>
              </w:rPr>
              <w:t>95 (81%)</w:t>
            </w:r>
          </w:p>
        </w:tc>
        <w:tc>
          <w:tcPr>
            <w:tcW w:w="2610" w:type="dxa"/>
            <w:shd w:val="clear" w:color="auto" w:fill="auto"/>
            <w:noWrap/>
            <w:hideMark/>
          </w:tcPr>
          <w:p w14:paraId="390B4D5E" w14:textId="77777777" w:rsidR="0076203E" w:rsidRPr="00B07E0A" w:rsidRDefault="0076203E" w:rsidP="007E51C2">
            <w:r w:rsidRPr="00B07E0A">
              <w:rPr>
                <w:rFonts w:ascii="Times New Roman" w:eastAsia="Times New Roman" w:hAnsi="Times New Roman"/>
                <w:sz w:val="20"/>
                <w:szCs w:val="20"/>
              </w:rPr>
              <w:t>88 (87%)</w:t>
            </w:r>
          </w:p>
        </w:tc>
        <w:tc>
          <w:tcPr>
            <w:tcW w:w="2239" w:type="dxa"/>
            <w:shd w:val="clear" w:color="auto" w:fill="auto"/>
            <w:noWrap/>
            <w:hideMark/>
          </w:tcPr>
          <w:p w14:paraId="01A3D968" w14:textId="77777777" w:rsidR="0076203E" w:rsidRPr="00B07E0A" w:rsidRDefault="0076203E" w:rsidP="007E51C2">
            <w:r w:rsidRPr="00B07E0A">
              <w:rPr>
                <w:rFonts w:ascii="Times New Roman" w:eastAsia="Times New Roman" w:hAnsi="Times New Roman"/>
                <w:sz w:val="20"/>
                <w:szCs w:val="20"/>
              </w:rPr>
              <w:t>196 (97%)</w:t>
            </w:r>
          </w:p>
        </w:tc>
      </w:tr>
    </w:tbl>
    <w:p w14:paraId="4F163B43" w14:textId="67F4180B" w:rsidR="0076203E" w:rsidRPr="00B07E0A" w:rsidRDefault="0076203E" w:rsidP="0076203E">
      <w:pPr>
        <w:rPr>
          <w:lang w:val="en-US"/>
        </w:rPr>
      </w:pPr>
      <w:r w:rsidRPr="00B07E0A">
        <w:rPr>
          <w:lang w:val="en-US"/>
        </w:rPr>
        <w:t xml:space="preserve">Source: </w:t>
      </w:r>
      <w:r w:rsidR="00EE793E">
        <w:rPr>
          <w:lang w:val="en-US"/>
        </w:rPr>
        <w:t>ADRA</w:t>
      </w:r>
      <w:r w:rsidRPr="00B07E0A">
        <w:rPr>
          <w:lang w:val="en-US"/>
        </w:rPr>
        <w:t xml:space="preserve"> 2018. </w:t>
      </w:r>
      <w:proofErr w:type="spellStart"/>
      <w:r w:rsidRPr="00B07E0A">
        <w:rPr>
          <w:lang w:val="en-US"/>
        </w:rPr>
        <w:t>Endline</w:t>
      </w:r>
      <w:proofErr w:type="spellEnd"/>
      <w:r w:rsidRPr="00B07E0A">
        <w:rPr>
          <w:lang w:val="en-US"/>
        </w:rPr>
        <w:t xml:space="preserve"> survey. Total sample size (N) = 320.</w:t>
      </w:r>
    </w:p>
    <w:p w14:paraId="22EC51DD" w14:textId="77777777" w:rsidR="0076203E" w:rsidRPr="00045A3E" w:rsidRDefault="0076203E" w:rsidP="0076203E">
      <w:pPr>
        <w:rPr>
          <w:highlight w:val="yellow"/>
          <w:lang w:val="en-US"/>
        </w:rPr>
      </w:pPr>
    </w:p>
    <w:p w14:paraId="5F0D61AD" w14:textId="77777777" w:rsidR="0076203E" w:rsidRPr="00B715DA" w:rsidRDefault="0076203E" w:rsidP="0076203E">
      <w:pPr>
        <w:spacing w:after="0" w:line="240" w:lineRule="auto"/>
        <w:rPr>
          <w:b/>
          <w:sz w:val="48"/>
          <w:szCs w:val="48"/>
          <w:lang w:val="en-US"/>
        </w:rPr>
      </w:pPr>
    </w:p>
    <w:p w14:paraId="1F691440" w14:textId="77777777" w:rsidR="0076203E" w:rsidRPr="0004526F" w:rsidRDefault="0076203E" w:rsidP="0076203E">
      <w:pPr>
        <w:rPr>
          <w:lang w:val="en-US"/>
        </w:rPr>
      </w:pPr>
      <w:r w:rsidRPr="0004526F">
        <w:rPr>
          <w:lang w:val="en-US"/>
        </w:rPr>
        <w:br w:type="page"/>
      </w:r>
    </w:p>
    <w:p w14:paraId="1D3A8C08" w14:textId="77777777" w:rsidR="0076203E" w:rsidRPr="0004526F" w:rsidRDefault="0076203E" w:rsidP="0076203E">
      <w:pPr>
        <w:pStyle w:val="Heading1"/>
      </w:pPr>
      <w:bookmarkStart w:id="106" w:name="_Toc508099612"/>
      <w:bookmarkStart w:id="107" w:name="_Toc511762993"/>
      <w:bookmarkStart w:id="108" w:name="_Toc526773444"/>
      <w:bookmarkStart w:id="109" w:name="_Toc526859816"/>
      <w:bookmarkStart w:id="110" w:name="_Toc529730940"/>
      <w:r>
        <w:lastRenderedPageBreak/>
        <w:t xml:space="preserve">Annex 11. </w:t>
      </w:r>
      <w:r w:rsidRPr="0004526F">
        <w:t xml:space="preserve">Wellbeing ranking </w:t>
      </w:r>
      <w:bookmarkEnd w:id="106"/>
      <w:bookmarkEnd w:id="107"/>
      <w:bookmarkEnd w:id="108"/>
      <w:r>
        <w:t>in Zimbabwe and Malawi</w:t>
      </w:r>
      <w:bookmarkEnd w:id="109"/>
      <w:bookmarkEnd w:id="110"/>
    </w:p>
    <w:p w14:paraId="6A1ACBE5" w14:textId="77777777" w:rsidR="0076203E" w:rsidRPr="0004526F" w:rsidRDefault="0076203E" w:rsidP="0076203E">
      <w:pPr>
        <w:rPr>
          <w:lang w:val="en-US"/>
        </w:rPr>
      </w:pPr>
    </w:p>
    <w:p w14:paraId="210D0ADA" w14:textId="77777777" w:rsidR="0076203E" w:rsidRPr="0004526F" w:rsidRDefault="0076203E" w:rsidP="0076203E">
      <w:pPr>
        <w:rPr>
          <w:b/>
          <w:lang w:val="en-US"/>
        </w:rPr>
      </w:pPr>
      <w:r w:rsidRPr="0004526F">
        <w:rPr>
          <w:b/>
          <w:lang w:val="en-US"/>
        </w:rPr>
        <w:t xml:space="preserve">Wellbeing ranking of Ward 16 in </w:t>
      </w:r>
      <w:proofErr w:type="spellStart"/>
      <w:r w:rsidRPr="0004526F">
        <w:rPr>
          <w:b/>
          <w:lang w:val="en-US"/>
        </w:rPr>
        <w:t>Goromonzi</w:t>
      </w:r>
      <w:proofErr w:type="spellEnd"/>
      <w:r w:rsidRPr="0004526F">
        <w:rPr>
          <w:b/>
          <w:lang w:val="en-US"/>
        </w:rPr>
        <w:t xml:space="preserve"> district, Mashonaland</w:t>
      </w:r>
      <w:r>
        <w:rPr>
          <w:b/>
          <w:lang w:val="en-US"/>
        </w:rPr>
        <w:t>, Zimbabwe</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410"/>
        <w:gridCol w:w="2972"/>
        <w:gridCol w:w="2408"/>
      </w:tblGrid>
      <w:tr w:rsidR="0076203E" w:rsidRPr="009332A0" w14:paraId="6A94F781" w14:textId="77777777" w:rsidTr="007E51C2">
        <w:tc>
          <w:tcPr>
            <w:tcW w:w="1838" w:type="dxa"/>
            <w:shd w:val="clear" w:color="auto" w:fill="BFBFBF"/>
          </w:tcPr>
          <w:p w14:paraId="0C660DF0"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Wellbeing category</w:t>
            </w:r>
          </w:p>
        </w:tc>
        <w:tc>
          <w:tcPr>
            <w:tcW w:w="2410" w:type="dxa"/>
            <w:shd w:val="clear" w:color="auto" w:fill="BFBFBF"/>
          </w:tcPr>
          <w:p w14:paraId="42316144" w14:textId="77777777" w:rsidR="0076203E" w:rsidRPr="00CB39E8" w:rsidRDefault="0076203E" w:rsidP="007E51C2">
            <w:pPr>
              <w:rPr>
                <w:rFonts w:ascii="Times New Roman" w:eastAsia="Times New Roman" w:hAnsi="Times New Roman"/>
                <w:sz w:val="20"/>
                <w:szCs w:val="20"/>
              </w:rPr>
            </w:pPr>
            <w:r w:rsidRPr="00EC059C">
              <w:rPr>
                <w:rFonts w:ascii="Times New Roman" w:eastAsia="Times New Roman" w:hAnsi="Times New Roman"/>
                <w:sz w:val="20"/>
                <w:szCs w:val="20"/>
              </w:rPr>
              <w:t>Hard working farmers (50%)</w:t>
            </w:r>
          </w:p>
        </w:tc>
        <w:tc>
          <w:tcPr>
            <w:tcW w:w="2972" w:type="dxa"/>
            <w:shd w:val="clear" w:color="auto" w:fill="BFBFBF"/>
          </w:tcPr>
          <w:p w14:paraId="7B6D4691" w14:textId="77777777" w:rsidR="0076203E" w:rsidRPr="006631BF" w:rsidRDefault="0076203E" w:rsidP="007E51C2">
            <w:pPr>
              <w:rPr>
                <w:rFonts w:ascii="Times New Roman" w:eastAsia="Times New Roman" w:hAnsi="Times New Roman"/>
                <w:sz w:val="20"/>
                <w:szCs w:val="20"/>
              </w:rPr>
            </w:pPr>
            <w:r w:rsidRPr="006631BF">
              <w:rPr>
                <w:rFonts w:ascii="Times New Roman" w:eastAsia="Times New Roman" w:hAnsi="Times New Roman"/>
                <w:sz w:val="20"/>
                <w:szCs w:val="20"/>
              </w:rPr>
              <w:t>Poor (25%)</w:t>
            </w:r>
          </w:p>
        </w:tc>
        <w:tc>
          <w:tcPr>
            <w:tcW w:w="2408" w:type="dxa"/>
            <w:shd w:val="clear" w:color="auto" w:fill="BFBFBF"/>
          </w:tcPr>
          <w:p w14:paraId="2A3912DA"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Poor not interested in agriculture (25%)</w:t>
            </w:r>
          </w:p>
        </w:tc>
      </w:tr>
      <w:tr w:rsidR="0076203E" w:rsidRPr="008A3008" w14:paraId="225BD59B" w14:textId="77777777" w:rsidTr="007E51C2">
        <w:tc>
          <w:tcPr>
            <w:tcW w:w="1838" w:type="dxa"/>
            <w:shd w:val="clear" w:color="auto" w:fill="BFBFBF"/>
          </w:tcPr>
          <w:p w14:paraId="6FE8068C"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Land</w:t>
            </w:r>
          </w:p>
        </w:tc>
        <w:tc>
          <w:tcPr>
            <w:tcW w:w="2410" w:type="dxa"/>
            <w:shd w:val="clear" w:color="auto" w:fill="auto"/>
          </w:tcPr>
          <w:p w14:paraId="33501E46" w14:textId="77777777" w:rsidR="0076203E" w:rsidRPr="00CB39E8" w:rsidRDefault="0076203E" w:rsidP="007E51C2">
            <w:pPr>
              <w:rPr>
                <w:rFonts w:ascii="Times New Roman" w:eastAsia="Times New Roman" w:hAnsi="Times New Roman"/>
                <w:sz w:val="20"/>
                <w:szCs w:val="20"/>
              </w:rPr>
            </w:pPr>
            <w:r w:rsidRPr="00EC059C">
              <w:rPr>
                <w:rFonts w:ascii="Times New Roman" w:eastAsia="Times New Roman" w:hAnsi="Times New Roman"/>
                <w:sz w:val="20"/>
                <w:szCs w:val="20"/>
              </w:rPr>
              <w:t>More than 2 acres</w:t>
            </w:r>
          </w:p>
        </w:tc>
        <w:tc>
          <w:tcPr>
            <w:tcW w:w="2972" w:type="dxa"/>
            <w:shd w:val="clear" w:color="auto" w:fill="auto"/>
          </w:tcPr>
          <w:p w14:paraId="23A62F2F" w14:textId="77777777" w:rsidR="0076203E" w:rsidRPr="006631BF" w:rsidRDefault="0076203E" w:rsidP="007E51C2">
            <w:pPr>
              <w:rPr>
                <w:rFonts w:ascii="Times New Roman" w:eastAsia="Times New Roman" w:hAnsi="Times New Roman"/>
                <w:sz w:val="20"/>
                <w:szCs w:val="20"/>
              </w:rPr>
            </w:pPr>
            <w:r w:rsidRPr="006631BF">
              <w:rPr>
                <w:rFonts w:ascii="Times New Roman" w:eastAsia="Times New Roman" w:hAnsi="Times New Roman"/>
                <w:sz w:val="20"/>
                <w:szCs w:val="20"/>
              </w:rPr>
              <w:t>0. 5 acre</w:t>
            </w:r>
          </w:p>
        </w:tc>
        <w:tc>
          <w:tcPr>
            <w:tcW w:w="2408" w:type="dxa"/>
            <w:shd w:val="clear" w:color="auto" w:fill="auto"/>
          </w:tcPr>
          <w:p w14:paraId="396CEA0D" w14:textId="77777777" w:rsidR="0076203E" w:rsidRPr="0094639E" w:rsidRDefault="0076203E" w:rsidP="007E51C2">
            <w:pPr>
              <w:rPr>
                <w:rFonts w:ascii="Times New Roman" w:eastAsia="Times New Roman" w:hAnsi="Times New Roman"/>
                <w:sz w:val="20"/>
                <w:szCs w:val="20"/>
              </w:rPr>
            </w:pPr>
            <w:r w:rsidRPr="008A3008">
              <w:rPr>
                <w:rFonts w:ascii="Times New Roman" w:eastAsia="Times New Roman" w:hAnsi="Times New Roman"/>
                <w:sz w:val="20"/>
                <w:szCs w:val="20"/>
              </w:rPr>
              <w:t>Only homestead</w:t>
            </w:r>
          </w:p>
        </w:tc>
      </w:tr>
      <w:tr w:rsidR="0076203E" w:rsidRPr="008A3008" w14:paraId="23789887" w14:textId="77777777" w:rsidTr="007E51C2">
        <w:tc>
          <w:tcPr>
            <w:tcW w:w="1838" w:type="dxa"/>
            <w:shd w:val="clear" w:color="auto" w:fill="BFBFBF"/>
          </w:tcPr>
          <w:p w14:paraId="381E6FD4"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Livestock</w:t>
            </w:r>
          </w:p>
        </w:tc>
        <w:tc>
          <w:tcPr>
            <w:tcW w:w="2410" w:type="dxa"/>
            <w:shd w:val="clear" w:color="auto" w:fill="auto"/>
          </w:tcPr>
          <w:p w14:paraId="02B4EDAA" w14:textId="77777777" w:rsidR="0076203E" w:rsidRPr="00EC059C" w:rsidRDefault="0076203E" w:rsidP="007E51C2">
            <w:pPr>
              <w:rPr>
                <w:rFonts w:ascii="Times New Roman" w:eastAsia="Times New Roman" w:hAnsi="Times New Roman"/>
                <w:sz w:val="20"/>
                <w:szCs w:val="20"/>
              </w:rPr>
            </w:pPr>
            <w:r w:rsidRPr="00EC059C">
              <w:rPr>
                <w:rFonts w:ascii="Times New Roman" w:eastAsia="Times New Roman" w:hAnsi="Times New Roman"/>
                <w:sz w:val="20"/>
                <w:szCs w:val="20"/>
              </w:rPr>
              <w:t>Cows for ploughing</w:t>
            </w:r>
          </w:p>
        </w:tc>
        <w:tc>
          <w:tcPr>
            <w:tcW w:w="2972" w:type="dxa"/>
            <w:shd w:val="clear" w:color="auto" w:fill="auto"/>
          </w:tcPr>
          <w:p w14:paraId="720E3778" w14:textId="77777777" w:rsidR="0076203E" w:rsidRPr="00CB39E8" w:rsidRDefault="0076203E" w:rsidP="007E51C2">
            <w:pPr>
              <w:rPr>
                <w:rFonts w:ascii="Times New Roman" w:eastAsia="Times New Roman" w:hAnsi="Times New Roman"/>
                <w:sz w:val="20"/>
                <w:szCs w:val="20"/>
              </w:rPr>
            </w:pPr>
            <w:r w:rsidRPr="00CB39E8">
              <w:rPr>
                <w:rFonts w:ascii="Times New Roman" w:eastAsia="Times New Roman" w:hAnsi="Times New Roman"/>
                <w:sz w:val="20"/>
                <w:szCs w:val="20"/>
              </w:rPr>
              <w:t>Goats and poultry only</w:t>
            </w:r>
          </w:p>
        </w:tc>
        <w:tc>
          <w:tcPr>
            <w:tcW w:w="2408" w:type="dxa"/>
            <w:shd w:val="clear" w:color="auto" w:fill="auto"/>
          </w:tcPr>
          <w:p w14:paraId="2672F6F3" w14:textId="77777777" w:rsidR="0076203E" w:rsidRPr="006631BF" w:rsidRDefault="0076203E" w:rsidP="007E51C2">
            <w:pPr>
              <w:rPr>
                <w:rFonts w:ascii="Times New Roman" w:eastAsia="Times New Roman" w:hAnsi="Times New Roman"/>
                <w:sz w:val="20"/>
                <w:szCs w:val="20"/>
              </w:rPr>
            </w:pPr>
            <w:r w:rsidRPr="006631BF">
              <w:rPr>
                <w:rFonts w:ascii="Times New Roman" w:eastAsia="Times New Roman" w:hAnsi="Times New Roman"/>
                <w:sz w:val="20"/>
                <w:szCs w:val="20"/>
              </w:rPr>
              <w:t>Poultry only</w:t>
            </w:r>
          </w:p>
        </w:tc>
      </w:tr>
      <w:tr w:rsidR="0076203E" w:rsidRPr="009332A0" w14:paraId="665A9EC0" w14:textId="77777777" w:rsidTr="007E51C2">
        <w:tc>
          <w:tcPr>
            <w:tcW w:w="1838" w:type="dxa"/>
            <w:shd w:val="clear" w:color="auto" w:fill="BFBFBF"/>
          </w:tcPr>
          <w:p w14:paraId="64803B1F"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Work as labour</w:t>
            </w:r>
          </w:p>
        </w:tc>
        <w:tc>
          <w:tcPr>
            <w:tcW w:w="2410" w:type="dxa"/>
            <w:shd w:val="clear" w:color="auto" w:fill="auto"/>
          </w:tcPr>
          <w:p w14:paraId="26690A6D" w14:textId="77777777" w:rsidR="0076203E" w:rsidRPr="00EC059C" w:rsidRDefault="0076203E" w:rsidP="007E51C2">
            <w:pPr>
              <w:rPr>
                <w:rFonts w:ascii="Times New Roman" w:eastAsia="Times New Roman" w:hAnsi="Times New Roman"/>
                <w:sz w:val="20"/>
                <w:szCs w:val="20"/>
              </w:rPr>
            </w:pPr>
            <w:r w:rsidRPr="00EC059C">
              <w:rPr>
                <w:rFonts w:ascii="Times New Roman" w:eastAsia="Times New Roman" w:hAnsi="Times New Roman"/>
                <w:sz w:val="20"/>
                <w:szCs w:val="20"/>
              </w:rPr>
              <w:t>No</w:t>
            </w:r>
          </w:p>
        </w:tc>
        <w:tc>
          <w:tcPr>
            <w:tcW w:w="2972" w:type="dxa"/>
            <w:shd w:val="clear" w:color="auto" w:fill="auto"/>
          </w:tcPr>
          <w:p w14:paraId="26C1BC3C"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Work as casual labor whenever work is available</w:t>
            </w:r>
          </w:p>
        </w:tc>
        <w:tc>
          <w:tcPr>
            <w:tcW w:w="2408" w:type="dxa"/>
            <w:shd w:val="clear" w:color="auto" w:fill="auto"/>
          </w:tcPr>
          <w:p w14:paraId="715F0BF5"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Too weak to work as casual labor</w:t>
            </w:r>
          </w:p>
        </w:tc>
      </w:tr>
      <w:tr w:rsidR="0076203E" w:rsidRPr="008A3008" w14:paraId="12657119" w14:textId="77777777" w:rsidTr="007E51C2">
        <w:tc>
          <w:tcPr>
            <w:tcW w:w="1838" w:type="dxa"/>
            <w:shd w:val="clear" w:color="auto" w:fill="BFBFBF"/>
          </w:tcPr>
          <w:p w14:paraId="3D89298E"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Hire labour</w:t>
            </w:r>
          </w:p>
        </w:tc>
        <w:tc>
          <w:tcPr>
            <w:tcW w:w="2410" w:type="dxa"/>
            <w:shd w:val="clear" w:color="auto" w:fill="auto"/>
          </w:tcPr>
          <w:p w14:paraId="520C0573" w14:textId="77777777" w:rsidR="0076203E" w:rsidRPr="00EC059C" w:rsidRDefault="0076203E" w:rsidP="007E51C2">
            <w:pPr>
              <w:rPr>
                <w:rFonts w:ascii="Times New Roman" w:eastAsia="Times New Roman" w:hAnsi="Times New Roman"/>
                <w:sz w:val="20"/>
                <w:szCs w:val="20"/>
              </w:rPr>
            </w:pPr>
            <w:r w:rsidRPr="00EC059C">
              <w:rPr>
                <w:rFonts w:ascii="Times New Roman" w:eastAsia="Times New Roman" w:hAnsi="Times New Roman"/>
                <w:sz w:val="20"/>
                <w:szCs w:val="20"/>
              </w:rPr>
              <w:t>Yes</w:t>
            </w:r>
          </w:p>
        </w:tc>
        <w:tc>
          <w:tcPr>
            <w:tcW w:w="2972" w:type="dxa"/>
            <w:shd w:val="clear" w:color="auto" w:fill="auto"/>
          </w:tcPr>
          <w:p w14:paraId="3239F6F4" w14:textId="77777777" w:rsidR="0076203E" w:rsidRPr="00CB39E8" w:rsidRDefault="0076203E" w:rsidP="007E51C2">
            <w:pPr>
              <w:rPr>
                <w:rFonts w:ascii="Times New Roman" w:eastAsia="Times New Roman" w:hAnsi="Times New Roman"/>
                <w:sz w:val="20"/>
                <w:szCs w:val="20"/>
              </w:rPr>
            </w:pPr>
            <w:r w:rsidRPr="00CB39E8">
              <w:rPr>
                <w:rFonts w:ascii="Times New Roman" w:eastAsia="Times New Roman" w:hAnsi="Times New Roman"/>
                <w:sz w:val="20"/>
                <w:szCs w:val="20"/>
              </w:rPr>
              <w:t>No</w:t>
            </w:r>
          </w:p>
        </w:tc>
        <w:tc>
          <w:tcPr>
            <w:tcW w:w="2408" w:type="dxa"/>
            <w:shd w:val="clear" w:color="auto" w:fill="auto"/>
          </w:tcPr>
          <w:p w14:paraId="74C3B0E0" w14:textId="77777777" w:rsidR="0076203E" w:rsidRPr="006631BF" w:rsidRDefault="0076203E" w:rsidP="007E51C2">
            <w:pPr>
              <w:rPr>
                <w:rFonts w:ascii="Times New Roman" w:eastAsia="Times New Roman" w:hAnsi="Times New Roman"/>
                <w:sz w:val="20"/>
                <w:szCs w:val="20"/>
              </w:rPr>
            </w:pPr>
            <w:r w:rsidRPr="006631BF">
              <w:rPr>
                <w:rFonts w:ascii="Times New Roman" w:eastAsia="Times New Roman" w:hAnsi="Times New Roman"/>
                <w:sz w:val="20"/>
                <w:szCs w:val="20"/>
              </w:rPr>
              <w:t>No</w:t>
            </w:r>
          </w:p>
        </w:tc>
      </w:tr>
      <w:tr w:rsidR="0076203E" w:rsidRPr="009332A0" w14:paraId="357A10A0" w14:textId="77777777" w:rsidTr="007E51C2">
        <w:tc>
          <w:tcPr>
            <w:tcW w:w="1838" w:type="dxa"/>
            <w:shd w:val="clear" w:color="auto" w:fill="BFBFBF"/>
          </w:tcPr>
          <w:p w14:paraId="58B078F7"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Food security</w:t>
            </w:r>
          </w:p>
        </w:tc>
        <w:tc>
          <w:tcPr>
            <w:tcW w:w="2410" w:type="dxa"/>
            <w:shd w:val="clear" w:color="auto" w:fill="auto"/>
          </w:tcPr>
          <w:p w14:paraId="051D6E01"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Food secure when season is not abnormal</w:t>
            </w:r>
          </w:p>
        </w:tc>
        <w:tc>
          <w:tcPr>
            <w:tcW w:w="2972" w:type="dxa"/>
            <w:shd w:val="clear" w:color="auto" w:fill="auto"/>
          </w:tcPr>
          <w:p w14:paraId="5511E0C6"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Food insecure 3-6 months per year. Receive food aid.</w:t>
            </w:r>
          </w:p>
          <w:p w14:paraId="29E8DF8D" w14:textId="77777777" w:rsidR="0076203E" w:rsidRPr="0094639E" w:rsidRDefault="0076203E" w:rsidP="007E51C2">
            <w:pPr>
              <w:rPr>
                <w:rFonts w:ascii="Times New Roman" w:eastAsia="Times New Roman" w:hAnsi="Times New Roman"/>
                <w:sz w:val="20"/>
                <w:szCs w:val="20"/>
              </w:rPr>
            </w:pPr>
            <w:r w:rsidRPr="0004526F">
              <w:rPr>
                <w:rFonts w:ascii="Times New Roman" w:eastAsia="Times New Roman" w:hAnsi="Times New Roman"/>
                <w:sz w:val="20"/>
                <w:szCs w:val="20"/>
                <w:lang w:val="en-US"/>
              </w:rPr>
              <w:t xml:space="preserve">400 kg maize own production. </w:t>
            </w:r>
            <w:r w:rsidRPr="0094639E">
              <w:rPr>
                <w:rFonts w:ascii="Times New Roman" w:eastAsia="Times New Roman" w:hAnsi="Times New Roman"/>
                <w:sz w:val="20"/>
                <w:szCs w:val="20"/>
              </w:rPr>
              <w:t>Conservation agriculture</w:t>
            </w:r>
          </w:p>
        </w:tc>
        <w:tc>
          <w:tcPr>
            <w:tcW w:w="2408" w:type="dxa"/>
            <w:shd w:val="clear" w:color="auto" w:fill="auto"/>
          </w:tcPr>
          <w:p w14:paraId="65D4F2F8"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Food secure, net buyers of food</w:t>
            </w:r>
          </w:p>
        </w:tc>
      </w:tr>
      <w:tr w:rsidR="0076203E" w:rsidRPr="009332A0" w14:paraId="4260A0D2" w14:textId="77777777" w:rsidTr="007E51C2">
        <w:tc>
          <w:tcPr>
            <w:tcW w:w="1838" w:type="dxa"/>
            <w:shd w:val="clear" w:color="auto" w:fill="BFBFBF"/>
          </w:tcPr>
          <w:p w14:paraId="26DC9F9F"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education</w:t>
            </w:r>
          </w:p>
        </w:tc>
        <w:tc>
          <w:tcPr>
            <w:tcW w:w="2410" w:type="dxa"/>
            <w:shd w:val="clear" w:color="auto" w:fill="auto"/>
          </w:tcPr>
          <w:p w14:paraId="78E453E6"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Send children to secondary school. Access to advice. Members of ZFU.</w:t>
            </w:r>
          </w:p>
        </w:tc>
        <w:tc>
          <w:tcPr>
            <w:tcW w:w="2972" w:type="dxa"/>
            <w:shd w:val="clear" w:color="auto" w:fill="auto"/>
          </w:tcPr>
          <w:p w14:paraId="6A73A726"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 xml:space="preserve">Difficult in paying for school fees for primary school. No access to </w:t>
            </w:r>
            <w:proofErr w:type="spellStart"/>
            <w:r w:rsidRPr="0004526F">
              <w:rPr>
                <w:rFonts w:ascii="Times New Roman" w:eastAsia="Times New Roman" w:hAnsi="Times New Roman"/>
                <w:sz w:val="20"/>
                <w:szCs w:val="20"/>
                <w:lang w:val="en-US"/>
              </w:rPr>
              <w:t>Agritex</w:t>
            </w:r>
            <w:proofErr w:type="spellEnd"/>
            <w:r w:rsidRPr="0004526F">
              <w:rPr>
                <w:rFonts w:ascii="Times New Roman" w:eastAsia="Times New Roman" w:hAnsi="Times New Roman"/>
                <w:sz w:val="20"/>
                <w:szCs w:val="20"/>
                <w:lang w:val="en-US"/>
              </w:rPr>
              <w:t>. Do not attend Farmer field day.</w:t>
            </w:r>
          </w:p>
        </w:tc>
        <w:tc>
          <w:tcPr>
            <w:tcW w:w="2408" w:type="dxa"/>
            <w:shd w:val="clear" w:color="auto" w:fill="auto"/>
          </w:tcPr>
          <w:p w14:paraId="71E03BBC"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Used to urban life. Work as factory / unskilled workers in Harare.</w:t>
            </w:r>
          </w:p>
        </w:tc>
      </w:tr>
      <w:tr w:rsidR="0076203E" w:rsidRPr="009332A0" w14:paraId="159C279A" w14:textId="77777777" w:rsidTr="007E51C2">
        <w:tc>
          <w:tcPr>
            <w:tcW w:w="1838" w:type="dxa"/>
            <w:shd w:val="clear" w:color="auto" w:fill="BFBFBF"/>
          </w:tcPr>
          <w:p w14:paraId="10066625"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Focus</w:t>
            </w:r>
          </w:p>
        </w:tc>
        <w:tc>
          <w:tcPr>
            <w:tcW w:w="2410" w:type="dxa"/>
            <w:shd w:val="clear" w:color="auto" w:fill="auto"/>
          </w:tcPr>
          <w:p w14:paraId="6089425A"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Most focus on maize and livestock, while horticulture is new</w:t>
            </w:r>
          </w:p>
        </w:tc>
        <w:tc>
          <w:tcPr>
            <w:tcW w:w="2972" w:type="dxa"/>
            <w:shd w:val="clear" w:color="auto" w:fill="auto"/>
          </w:tcPr>
          <w:p w14:paraId="0CC35748"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Insufficient food, have to work for others for survival</w:t>
            </w:r>
          </w:p>
        </w:tc>
        <w:tc>
          <w:tcPr>
            <w:tcW w:w="2408" w:type="dxa"/>
            <w:shd w:val="clear" w:color="auto" w:fill="auto"/>
          </w:tcPr>
          <w:p w14:paraId="3CF81DCD"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 xml:space="preserve">Work in Harare and settled here because of low housing rent </w:t>
            </w:r>
          </w:p>
        </w:tc>
      </w:tr>
    </w:tbl>
    <w:p w14:paraId="22A80887" w14:textId="77777777" w:rsidR="0076203E" w:rsidRPr="0004526F" w:rsidRDefault="0076203E" w:rsidP="0076203E">
      <w:pPr>
        <w:rPr>
          <w:lang w:val="en-US"/>
        </w:rPr>
      </w:pPr>
      <w:r w:rsidRPr="0004526F">
        <w:rPr>
          <w:lang w:val="en-US"/>
        </w:rPr>
        <w:t>Source: AEO in Ward 16.</w:t>
      </w:r>
    </w:p>
    <w:p w14:paraId="235BE4C2" w14:textId="77777777" w:rsidR="0076203E" w:rsidRDefault="0076203E" w:rsidP="0076203E">
      <w:pPr>
        <w:rPr>
          <w:b/>
          <w:lang w:val="en-US"/>
        </w:rPr>
      </w:pPr>
      <w:r>
        <w:rPr>
          <w:b/>
          <w:lang w:val="en-US"/>
        </w:rPr>
        <w:br w:type="page"/>
      </w:r>
    </w:p>
    <w:p w14:paraId="1763A56B" w14:textId="77777777" w:rsidR="0076203E" w:rsidRPr="0004526F" w:rsidRDefault="0076203E" w:rsidP="0076203E">
      <w:pPr>
        <w:rPr>
          <w:b/>
          <w:lang w:val="en-US"/>
        </w:rPr>
      </w:pPr>
      <w:r w:rsidRPr="0004526F">
        <w:rPr>
          <w:b/>
          <w:lang w:val="en-US"/>
        </w:rPr>
        <w:lastRenderedPageBreak/>
        <w:t xml:space="preserve">Wellbeing ranking of farmers in </w:t>
      </w:r>
      <w:proofErr w:type="spellStart"/>
      <w:r w:rsidRPr="0004526F">
        <w:rPr>
          <w:b/>
          <w:lang w:val="en-US"/>
        </w:rPr>
        <w:t>Domboshava</w:t>
      </w:r>
      <w:proofErr w:type="spellEnd"/>
      <w:r w:rsidRPr="0004526F">
        <w:rPr>
          <w:b/>
          <w:lang w:val="en-US"/>
        </w:rPr>
        <w:t xml:space="preserve"> </w:t>
      </w:r>
      <w:r>
        <w:rPr>
          <w:b/>
          <w:lang w:val="en-US"/>
        </w:rPr>
        <w:t>district, Zimbabwe</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02"/>
        <w:gridCol w:w="3969"/>
        <w:gridCol w:w="4678"/>
      </w:tblGrid>
      <w:tr w:rsidR="0076203E" w:rsidRPr="008A3008" w14:paraId="0696A896" w14:textId="77777777" w:rsidTr="007E51C2">
        <w:tc>
          <w:tcPr>
            <w:tcW w:w="1413" w:type="dxa"/>
            <w:shd w:val="clear" w:color="auto" w:fill="BFBFBF"/>
          </w:tcPr>
          <w:p w14:paraId="64CDC386" w14:textId="77777777" w:rsidR="0076203E" w:rsidRPr="0004526F" w:rsidRDefault="0076203E" w:rsidP="007E51C2">
            <w:pPr>
              <w:rPr>
                <w:rFonts w:ascii="Times New Roman" w:eastAsia="Times New Roman" w:hAnsi="Times New Roman"/>
                <w:sz w:val="20"/>
                <w:szCs w:val="20"/>
                <w:lang w:val="en-US"/>
              </w:rPr>
            </w:pPr>
          </w:p>
        </w:tc>
        <w:tc>
          <w:tcPr>
            <w:tcW w:w="3402" w:type="dxa"/>
            <w:shd w:val="clear" w:color="auto" w:fill="BFBFBF"/>
          </w:tcPr>
          <w:p w14:paraId="44D2DAB9"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Well off</w:t>
            </w:r>
          </w:p>
        </w:tc>
        <w:tc>
          <w:tcPr>
            <w:tcW w:w="3969" w:type="dxa"/>
            <w:shd w:val="clear" w:color="auto" w:fill="BFBFBF"/>
          </w:tcPr>
          <w:p w14:paraId="681DCC63"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Middle class</w:t>
            </w:r>
          </w:p>
        </w:tc>
        <w:tc>
          <w:tcPr>
            <w:tcW w:w="4678" w:type="dxa"/>
            <w:shd w:val="clear" w:color="auto" w:fill="BFBFBF"/>
          </w:tcPr>
          <w:p w14:paraId="5A36E25B" w14:textId="77777777" w:rsidR="0076203E" w:rsidRPr="00EC059C" w:rsidRDefault="0076203E" w:rsidP="007E51C2">
            <w:pPr>
              <w:rPr>
                <w:rFonts w:ascii="Times New Roman" w:eastAsia="Times New Roman" w:hAnsi="Times New Roman"/>
                <w:sz w:val="20"/>
                <w:szCs w:val="20"/>
              </w:rPr>
            </w:pPr>
            <w:r w:rsidRPr="00EC059C">
              <w:rPr>
                <w:rFonts w:ascii="Times New Roman" w:eastAsia="Times New Roman" w:hAnsi="Times New Roman"/>
                <w:sz w:val="20"/>
                <w:szCs w:val="20"/>
              </w:rPr>
              <w:t>Poor</w:t>
            </w:r>
          </w:p>
        </w:tc>
      </w:tr>
      <w:tr w:rsidR="0076203E" w:rsidRPr="009332A0" w14:paraId="42303DDB" w14:textId="77777777" w:rsidTr="007E51C2">
        <w:tc>
          <w:tcPr>
            <w:tcW w:w="1413" w:type="dxa"/>
            <w:shd w:val="clear" w:color="auto" w:fill="BFBFBF"/>
          </w:tcPr>
          <w:p w14:paraId="5CCE28B4"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Land</w:t>
            </w:r>
          </w:p>
        </w:tc>
        <w:tc>
          <w:tcPr>
            <w:tcW w:w="3402" w:type="dxa"/>
            <w:shd w:val="clear" w:color="auto" w:fill="auto"/>
          </w:tcPr>
          <w:p w14:paraId="6BFC73A7"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6 acres. Sufficient land for gardening.</w:t>
            </w:r>
          </w:p>
        </w:tc>
        <w:tc>
          <w:tcPr>
            <w:tcW w:w="3969" w:type="dxa"/>
            <w:shd w:val="clear" w:color="auto" w:fill="auto"/>
          </w:tcPr>
          <w:p w14:paraId="4EEDCDF2"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2 acres. Not sufficient land for gardening.</w:t>
            </w:r>
          </w:p>
        </w:tc>
        <w:tc>
          <w:tcPr>
            <w:tcW w:w="4678" w:type="dxa"/>
            <w:shd w:val="clear" w:color="auto" w:fill="auto"/>
          </w:tcPr>
          <w:p w14:paraId="1402958F"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0.5 acres for subsistence maize production.</w:t>
            </w:r>
          </w:p>
        </w:tc>
      </w:tr>
      <w:tr w:rsidR="0076203E" w:rsidRPr="009332A0" w14:paraId="63314B77" w14:textId="77777777" w:rsidTr="007E51C2">
        <w:tc>
          <w:tcPr>
            <w:tcW w:w="1413" w:type="dxa"/>
            <w:shd w:val="clear" w:color="auto" w:fill="BFBFBF"/>
          </w:tcPr>
          <w:p w14:paraId="4FC1C928"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House</w:t>
            </w:r>
          </w:p>
        </w:tc>
        <w:tc>
          <w:tcPr>
            <w:tcW w:w="3402" w:type="dxa"/>
            <w:shd w:val="clear" w:color="auto" w:fill="auto"/>
          </w:tcPr>
          <w:p w14:paraId="584EF220"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One room round kitchen house, thatched. 4-5 room house, asbestos or tail roof.</w:t>
            </w:r>
          </w:p>
        </w:tc>
        <w:tc>
          <w:tcPr>
            <w:tcW w:w="3969" w:type="dxa"/>
            <w:shd w:val="clear" w:color="auto" w:fill="auto"/>
          </w:tcPr>
          <w:p w14:paraId="67AB935C"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One room round kitchen house, thatched</w:t>
            </w:r>
          </w:p>
          <w:p w14:paraId="3C41132E"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2 room house, asbestos or iron roof.</w:t>
            </w:r>
          </w:p>
        </w:tc>
        <w:tc>
          <w:tcPr>
            <w:tcW w:w="4678" w:type="dxa"/>
            <w:shd w:val="clear" w:color="auto" w:fill="auto"/>
          </w:tcPr>
          <w:p w14:paraId="27898EA0"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One room round house, thatched. Serve as kitchen, living room and bed room.</w:t>
            </w:r>
          </w:p>
        </w:tc>
      </w:tr>
      <w:tr w:rsidR="0076203E" w:rsidRPr="008A3008" w14:paraId="7AC6E787" w14:textId="77777777" w:rsidTr="007E51C2">
        <w:tc>
          <w:tcPr>
            <w:tcW w:w="1413" w:type="dxa"/>
            <w:shd w:val="clear" w:color="auto" w:fill="BFBFBF"/>
          </w:tcPr>
          <w:p w14:paraId="75290F09"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Work as casual labour</w:t>
            </w:r>
          </w:p>
        </w:tc>
        <w:tc>
          <w:tcPr>
            <w:tcW w:w="3402" w:type="dxa"/>
            <w:shd w:val="clear" w:color="auto" w:fill="auto"/>
          </w:tcPr>
          <w:p w14:paraId="4332C14F"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Never work as casual labors.</w:t>
            </w:r>
          </w:p>
        </w:tc>
        <w:tc>
          <w:tcPr>
            <w:tcW w:w="3969" w:type="dxa"/>
            <w:shd w:val="clear" w:color="auto" w:fill="auto"/>
          </w:tcPr>
          <w:p w14:paraId="0D2EC30D"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Only work as casual labors during years with crops failure.</w:t>
            </w:r>
          </w:p>
        </w:tc>
        <w:tc>
          <w:tcPr>
            <w:tcW w:w="4678" w:type="dxa"/>
            <w:shd w:val="clear" w:color="auto" w:fill="auto"/>
          </w:tcPr>
          <w:p w14:paraId="55FD8AE9" w14:textId="77777777" w:rsidR="0076203E" w:rsidRPr="0094639E" w:rsidRDefault="0076203E" w:rsidP="007E51C2">
            <w:pPr>
              <w:rPr>
                <w:rFonts w:ascii="Times New Roman" w:eastAsia="Times New Roman" w:hAnsi="Times New Roman"/>
                <w:sz w:val="20"/>
                <w:szCs w:val="20"/>
              </w:rPr>
            </w:pPr>
            <w:r w:rsidRPr="0004526F">
              <w:rPr>
                <w:rFonts w:ascii="Times New Roman" w:eastAsia="Times New Roman" w:hAnsi="Times New Roman"/>
                <w:sz w:val="20"/>
                <w:szCs w:val="20"/>
                <w:lang w:val="en-US"/>
              </w:rPr>
              <w:t xml:space="preserve">During peak season most are casual labors, some work for others year round whenever possible. </w:t>
            </w:r>
            <w:r w:rsidRPr="008A3008">
              <w:rPr>
                <w:rFonts w:ascii="Times New Roman" w:eastAsia="Times New Roman" w:hAnsi="Times New Roman"/>
                <w:sz w:val="20"/>
                <w:szCs w:val="20"/>
              </w:rPr>
              <w:t>Some heard livestock for others.</w:t>
            </w:r>
          </w:p>
        </w:tc>
      </w:tr>
      <w:tr w:rsidR="0076203E" w:rsidRPr="009332A0" w14:paraId="32A7CE3C" w14:textId="77777777" w:rsidTr="007E51C2">
        <w:tc>
          <w:tcPr>
            <w:tcW w:w="1413" w:type="dxa"/>
            <w:shd w:val="clear" w:color="auto" w:fill="BFBFBF"/>
          </w:tcPr>
          <w:p w14:paraId="3BAD32E9"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Hire casual labour</w:t>
            </w:r>
          </w:p>
        </w:tc>
        <w:tc>
          <w:tcPr>
            <w:tcW w:w="3402" w:type="dxa"/>
            <w:shd w:val="clear" w:color="auto" w:fill="auto"/>
          </w:tcPr>
          <w:p w14:paraId="7E86DAB3"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Hire casual labor for all agricultural tasks year round.</w:t>
            </w:r>
          </w:p>
        </w:tc>
        <w:tc>
          <w:tcPr>
            <w:tcW w:w="3969" w:type="dxa"/>
            <w:shd w:val="clear" w:color="auto" w:fill="auto"/>
          </w:tcPr>
          <w:p w14:paraId="1680FEDD"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May hire casual labor during peak agricultural season.</w:t>
            </w:r>
          </w:p>
        </w:tc>
        <w:tc>
          <w:tcPr>
            <w:tcW w:w="4678" w:type="dxa"/>
            <w:shd w:val="clear" w:color="auto" w:fill="auto"/>
          </w:tcPr>
          <w:p w14:paraId="6DBE253F"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 xml:space="preserve">Never hire casual labor. May engage in reciprocal labor arrangements with neighbors </w:t>
            </w:r>
          </w:p>
        </w:tc>
      </w:tr>
      <w:tr w:rsidR="0076203E" w:rsidRPr="009332A0" w14:paraId="2AD994D5" w14:textId="77777777" w:rsidTr="007E51C2">
        <w:tc>
          <w:tcPr>
            <w:tcW w:w="1413" w:type="dxa"/>
            <w:shd w:val="clear" w:color="auto" w:fill="BFBFBF"/>
          </w:tcPr>
          <w:p w14:paraId="6A9FA072"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Food security</w:t>
            </w:r>
          </w:p>
        </w:tc>
        <w:tc>
          <w:tcPr>
            <w:tcW w:w="3402" w:type="dxa"/>
            <w:shd w:val="clear" w:color="auto" w:fill="auto"/>
          </w:tcPr>
          <w:p w14:paraId="08DB2EA7"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Food secure, eat 3 times a day and meat 3 times per week.</w:t>
            </w:r>
          </w:p>
        </w:tc>
        <w:tc>
          <w:tcPr>
            <w:tcW w:w="3969" w:type="dxa"/>
            <w:shd w:val="clear" w:color="auto" w:fill="auto"/>
          </w:tcPr>
          <w:p w14:paraId="5B996C19"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Food secure in good seasons, eat twice a day and meat once a week.</w:t>
            </w:r>
          </w:p>
        </w:tc>
        <w:tc>
          <w:tcPr>
            <w:tcW w:w="4678" w:type="dxa"/>
            <w:shd w:val="clear" w:color="auto" w:fill="auto"/>
          </w:tcPr>
          <w:p w14:paraId="27D4D419"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Food insecure 3-6 months per year, eat twice a day, meat during festivity or receiving visitors.</w:t>
            </w:r>
          </w:p>
        </w:tc>
      </w:tr>
      <w:tr w:rsidR="0076203E" w:rsidRPr="009332A0" w14:paraId="4F99BB7C" w14:textId="77777777" w:rsidTr="007E51C2">
        <w:tc>
          <w:tcPr>
            <w:tcW w:w="1413" w:type="dxa"/>
            <w:shd w:val="clear" w:color="auto" w:fill="BFBFBF"/>
          </w:tcPr>
          <w:p w14:paraId="782F695F"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Access to health services</w:t>
            </w:r>
          </w:p>
        </w:tc>
        <w:tc>
          <w:tcPr>
            <w:tcW w:w="3402" w:type="dxa"/>
            <w:shd w:val="clear" w:color="auto" w:fill="auto"/>
          </w:tcPr>
          <w:p w14:paraId="4DEA51FB"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Access to urban hospitals.</w:t>
            </w:r>
          </w:p>
        </w:tc>
        <w:tc>
          <w:tcPr>
            <w:tcW w:w="3969" w:type="dxa"/>
            <w:shd w:val="clear" w:color="auto" w:fill="auto"/>
          </w:tcPr>
          <w:p w14:paraId="3157D663" w14:textId="77777777" w:rsidR="0076203E" w:rsidRPr="00EC059C" w:rsidRDefault="0076203E" w:rsidP="007E51C2">
            <w:pPr>
              <w:rPr>
                <w:rFonts w:ascii="Times New Roman" w:eastAsia="Times New Roman" w:hAnsi="Times New Roman"/>
                <w:sz w:val="20"/>
                <w:szCs w:val="20"/>
              </w:rPr>
            </w:pPr>
            <w:r w:rsidRPr="00EC059C">
              <w:rPr>
                <w:rFonts w:ascii="Times New Roman" w:eastAsia="Times New Roman" w:hAnsi="Times New Roman"/>
                <w:sz w:val="20"/>
                <w:szCs w:val="20"/>
              </w:rPr>
              <w:t xml:space="preserve">Access to local clinic. </w:t>
            </w:r>
          </w:p>
        </w:tc>
        <w:tc>
          <w:tcPr>
            <w:tcW w:w="4678" w:type="dxa"/>
            <w:shd w:val="clear" w:color="auto" w:fill="auto"/>
          </w:tcPr>
          <w:p w14:paraId="11C86364"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Cannot afford local clinic. Use traditional healers.</w:t>
            </w:r>
          </w:p>
        </w:tc>
      </w:tr>
      <w:tr w:rsidR="0076203E" w:rsidRPr="009332A0" w14:paraId="215ECBE5" w14:textId="77777777" w:rsidTr="007E51C2">
        <w:tc>
          <w:tcPr>
            <w:tcW w:w="1413" w:type="dxa"/>
            <w:shd w:val="clear" w:color="auto" w:fill="BFBFBF"/>
          </w:tcPr>
          <w:p w14:paraId="57BA5AD0"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Access to education</w:t>
            </w:r>
          </w:p>
        </w:tc>
        <w:tc>
          <w:tcPr>
            <w:tcW w:w="3402" w:type="dxa"/>
            <w:shd w:val="clear" w:color="auto" w:fill="auto"/>
          </w:tcPr>
          <w:p w14:paraId="233AC471"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Most children go to university or other higher education.</w:t>
            </w:r>
          </w:p>
        </w:tc>
        <w:tc>
          <w:tcPr>
            <w:tcW w:w="3969" w:type="dxa"/>
            <w:shd w:val="clear" w:color="auto" w:fill="auto"/>
          </w:tcPr>
          <w:p w14:paraId="208EE597"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Some children go to university or other higher education.</w:t>
            </w:r>
          </w:p>
        </w:tc>
        <w:tc>
          <w:tcPr>
            <w:tcW w:w="4678" w:type="dxa"/>
            <w:shd w:val="clear" w:color="auto" w:fill="auto"/>
          </w:tcPr>
          <w:p w14:paraId="250A90B9"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Some go to school up to form 4. Dropout rate for attending school is 30%.</w:t>
            </w:r>
          </w:p>
        </w:tc>
      </w:tr>
      <w:tr w:rsidR="0076203E" w:rsidRPr="008A3008" w14:paraId="6BAA3505" w14:textId="77777777" w:rsidTr="007E51C2">
        <w:tc>
          <w:tcPr>
            <w:tcW w:w="1413" w:type="dxa"/>
            <w:shd w:val="clear" w:color="auto" w:fill="BFBFBF"/>
          </w:tcPr>
          <w:p w14:paraId="4CC0DCFE"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Dress</w:t>
            </w:r>
          </w:p>
        </w:tc>
        <w:tc>
          <w:tcPr>
            <w:tcW w:w="3402" w:type="dxa"/>
            <w:shd w:val="clear" w:color="auto" w:fill="auto"/>
          </w:tcPr>
          <w:p w14:paraId="1DEADD15" w14:textId="77777777" w:rsidR="0076203E" w:rsidRPr="00231C5C" w:rsidRDefault="0076203E" w:rsidP="007E51C2">
            <w:pPr>
              <w:rPr>
                <w:rFonts w:ascii="Times New Roman" w:eastAsia="Times New Roman" w:hAnsi="Times New Roman"/>
                <w:sz w:val="20"/>
                <w:szCs w:val="20"/>
              </w:rPr>
            </w:pPr>
            <w:r w:rsidRPr="0004526F">
              <w:rPr>
                <w:rFonts w:ascii="Times New Roman" w:eastAsia="Times New Roman" w:hAnsi="Times New Roman"/>
                <w:sz w:val="20"/>
                <w:szCs w:val="20"/>
                <w:lang w:val="en-US"/>
              </w:rPr>
              <w:t xml:space="preserve">Buy cloth when even they want. </w:t>
            </w:r>
            <w:r w:rsidRPr="00231C5C">
              <w:rPr>
                <w:rFonts w:ascii="Times New Roman" w:eastAsia="Times New Roman" w:hAnsi="Times New Roman"/>
                <w:sz w:val="20"/>
                <w:szCs w:val="20"/>
              </w:rPr>
              <w:t xml:space="preserve">Conscious of fashion. </w:t>
            </w:r>
          </w:p>
        </w:tc>
        <w:tc>
          <w:tcPr>
            <w:tcW w:w="3969" w:type="dxa"/>
            <w:shd w:val="clear" w:color="auto" w:fill="auto"/>
          </w:tcPr>
          <w:p w14:paraId="56303C2E"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Dress up with cheap 2</w:t>
            </w:r>
            <w:r w:rsidRPr="0004526F">
              <w:rPr>
                <w:rFonts w:ascii="Times New Roman" w:eastAsia="Times New Roman" w:hAnsi="Times New Roman"/>
                <w:sz w:val="20"/>
                <w:szCs w:val="20"/>
                <w:vertAlign w:val="superscript"/>
                <w:lang w:val="en-US"/>
              </w:rPr>
              <w:t>nd</w:t>
            </w:r>
            <w:r w:rsidRPr="0004526F">
              <w:rPr>
                <w:rFonts w:ascii="Times New Roman" w:eastAsia="Times New Roman" w:hAnsi="Times New Roman"/>
                <w:sz w:val="20"/>
                <w:szCs w:val="20"/>
                <w:lang w:val="en-US"/>
              </w:rPr>
              <w:t xml:space="preserve"> hand cloth.</w:t>
            </w:r>
          </w:p>
        </w:tc>
        <w:tc>
          <w:tcPr>
            <w:tcW w:w="4678" w:type="dxa"/>
            <w:shd w:val="clear" w:color="auto" w:fill="auto"/>
          </w:tcPr>
          <w:p w14:paraId="13818A7A" w14:textId="77777777" w:rsidR="0076203E" w:rsidRPr="0094639E" w:rsidRDefault="0076203E" w:rsidP="007E51C2">
            <w:pPr>
              <w:rPr>
                <w:rFonts w:ascii="Times New Roman" w:eastAsia="Times New Roman" w:hAnsi="Times New Roman"/>
                <w:sz w:val="20"/>
                <w:szCs w:val="20"/>
              </w:rPr>
            </w:pPr>
            <w:r w:rsidRPr="0004526F">
              <w:rPr>
                <w:rFonts w:ascii="Times New Roman" w:eastAsia="Times New Roman" w:hAnsi="Times New Roman"/>
                <w:sz w:val="20"/>
                <w:szCs w:val="20"/>
                <w:lang w:val="en-US"/>
              </w:rPr>
              <w:t xml:space="preserve">Only by cheap cloth when worn out. </w:t>
            </w:r>
            <w:r w:rsidRPr="008A3008">
              <w:rPr>
                <w:rFonts w:ascii="Times New Roman" w:eastAsia="Times New Roman" w:hAnsi="Times New Roman"/>
                <w:sz w:val="20"/>
                <w:szCs w:val="20"/>
              </w:rPr>
              <w:t>Many have no shoes.</w:t>
            </w:r>
          </w:p>
        </w:tc>
      </w:tr>
    </w:tbl>
    <w:p w14:paraId="7BC104B0" w14:textId="77777777" w:rsidR="0076203E" w:rsidRPr="0004526F" w:rsidRDefault="0076203E" w:rsidP="0076203E">
      <w:pPr>
        <w:rPr>
          <w:lang w:val="en-US"/>
        </w:rPr>
        <w:sectPr w:rsidR="0076203E" w:rsidRPr="0004526F" w:rsidSect="007E51C2">
          <w:pgSz w:w="16838" w:h="11906" w:orient="landscape"/>
          <w:pgMar w:top="1134" w:right="1701" w:bottom="1134" w:left="1701" w:header="708" w:footer="708" w:gutter="0"/>
          <w:cols w:space="708"/>
          <w:docGrid w:linePitch="360"/>
        </w:sectPr>
      </w:pPr>
      <w:r w:rsidRPr="0004526F">
        <w:rPr>
          <w:lang w:val="en-US"/>
        </w:rPr>
        <w:t xml:space="preserve">Source: group interview with four traditional leaders (headmen) from </w:t>
      </w:r>
      <w:proofErr w:type="spellStart"/>
      <w:r w:rsidRPr="0004526F">
        <w:rPr>
          <w:lang w:val="en-US"/>
        </w:rPr>
        <w:t>Domboshava</w:t>
      </w:r>
      <w:proofErr w:type="spellEnd"/>
      <w:r w:rsidRPr="0004526F">
        <w:rPr>
          <w:lang w:val="en-US"/>
        </w:rPr>
        <w:t>.</w:t>
      </w:r>
    </w:p>
    <w:p w14:paraId="36DDC827" w14:textId="77777777" w:rsidR="0076203E" w:rsidRPr="0004526F" w:rsidRDefault="0076203E" w:rsidP="0076203E">
      <w:pPr>
        <w:rPr>
          <w:b/>
          <w:lang w:val="en-US"/>
        </w:rPr>
      </w:pPr>
      <w:r w:rsidRPr="0004526F">
        <w:rPr>
          <w:b/>
          <w:lang w:val="en-US"/>
        </w:rPr>
        <w:lastRenderedPageBreak/>
        <w:t xml:space="preserve">Well-being ranking in </w:t>
      </w:r>
      <w:proofErr w:type="spellStart"/>
      <w:r w:rsidRPr="0004526F">
        <w:rPr>
          <w:b/>
          <w:lang w:val="en-US"/>
        </w:rPr>
        <w:t>Bubi</w:t>
      </w:r>
      <w:proofErr w:type="spellEnd"/>
      <w:r w:rsidRPr="0004526F">
        <w:rPr>
          <w:b/>
          <w:lang w:val="en-US"/>
        </w:rPr>
        <w:t xml:space="preserve"> district, </w:t>
      </w:r>
      <w:proofErr w:type="spellStart"/>
      <w:r w:rsidRPr="0004526F">
        <w:rPr>
          <w:b/>
          <w:lang w:val="en-US"/>
        </w:rPr>
        <w:t>Matebeleland</w:t>
      </w:r>
      <w:proofErr w:type="spellEnd"/>
      <w:r w:rsidRPr="0004526F">
        <w:rPr>
          <w:b/>
          <w:lang w:val="en-US"/>
        </w:rPr>
        <w:t xml:space="preserve"> North</w:t>
      </w:r>
      <w:r>
        <w:rPr>
          <w:b/>
          <w:lang w:val="en-US"/>
        </w:rPr>
        <w:t>, Zimbabwe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7"/>
        <w:gridCol w:w="2409"/>
        <w:gridCol w:w="2127"/>
      </w:tblGrid>
      <w:tr w:rsidR="0076203E" w:rsidRPr="008A3008" w14:paraId="083FA475" w14:textId="77777777" w:rsidTr="007E51C2">
        <w:tc>
          <w:tcPr>
            <w:tcW w:w="2263" w:type="dxa"/>
            <w:shd w:val="clear" w:color="auto" w:fill="auto"/>
          </w:tcPr>
          <w:p w14:paraId="75544F84" w14:textId="77777777" w:rsidR="0076203E" w:rsidRPr="008A3008" w:rsidRDefault="0076203E" w:rsidP="007E51C2">
            <w:pPr>
              <w:spacing w:after="0" w:line="240" w:lineRule="auto"/>
              <w:rPr>
                <w:rFonts w:ascii="Times New Roman" w:eastAsia="Times New Roman" w:hAnsi="Times New Roman"/>
                <w:sz w:val="20"/>
                <w:szCs w:val="20"/>
              </w:rPr>
            </w:pPr>
            <w:r w:rsidRPr="008A3008">
              <w:rPr>
                <w:rFonts w:ascii="Times New Roman" w:eastAsia="Times New Roman" w:hAnsi="Times New Roman"/>
                <w:sz w:val="20"/>
                <w:szCs w:val="20"/>
              </w:rPr>
              <w:t>WBR category</w:t>
            </w:r>
          </w:p>
        </w:tc>
        <w:tc>
          <w:tcPr>
            <w:tcW w:w="2127" w:type="dxa"/>
            <w:shd w:val="clear" w:color="auto" w:fill="auto"/>
          </w:tcPr>
          <w:p w14:paraId="3E7B6281"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Poor (80%)</w:t>
            </w:r>
          </w:p>
        </w:tc>
        <w:tc>
          <w:tcPr>
            <w:tcW w:w="2409" w:type="dxa"/>
            <w:shd w:val="clear" w:color="auto" w:fill="auto"/>
          </w:tcPr>
          <w:p w14:paraId="1E7EC9E7"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Middleclass (15%)</w:t>
            </w:r>
          </w:p>
        </w:tc>
        <w:tc>
          <w:tcPr>
            <w:tcW w:w="2127" w:type="dxa"/>
            <w:shd w:val="clear" w:color="auto" w:fill="auto"/>
          </w:tcPr>
          <w:p w14:paraId="011470FF" w14:textId="77777777" w:rsidR="0076203E" w:rsidRPr="00EC059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Well off (5%)</w:t>
            </w:r>
          </w:p>
        </w:tc>
      </w:tr>
      <w:tr w:rsidR="0076203E" w:rsidRPr="008A3008" w14:paraId="1381A622" w14:textId="77777777" w:rsidTr="007E51C2">
        <w:tc>
          <w:tcPr>
            <w:tcW w:w="2263" w:type="dxa"/>
            <w:shd w:val="clear" w:color="auto" w:fill="auto"/>
          </w:tcPr>
          <w:p w14:paraId="0C94CA5D"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Arable land</w:t>
            </w:r>
          </w:p>
        </w:tc>
        <w:tc>
          <w:tcPr>
            <w:tcW w:w="2127" w:type="dxa"/>
            <w:shd w:val="clear" w:color="auto" w:fill="auto"/>
          </w:tcPr>
          <w:p w14:paraId="4324170E"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Less than 2 ha</w:t>
            </w:r>
          </w:p>
        </w:tc>
        <w:tc>
          <w:tcPr>
            <w:tcW w:w="2409" w:type="dxa"/>
            <w:shd w:val="clear" w:color="auto" w:fill="auto"/>
          </w:tcPr>
          <w:p w14:paraId="5A955E4C" w14:textId="77777777" w:rsidR="0076203E" w:rsidRPr="00EC059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2-3 ha</w:t>
            </w:r>
          </w:p>
        </w:tc>
        <w:tc>
          <w:tcPr>
            <w:tcW w:w="2127" w:type="dxa"/>
            <w:shd w:val="clear" w:color="auto" w:fill="auto"/>
          </w:tcPr>
          <w:p w14:paraId="2F4F627A" w14:textId="77777777" w:rsidR="0076203E" w:rsidRPr="00CB39E8" w:rsidRDefault="0076203E" w:rsidP="007E51C2">
            <w:pPr>
              <w:rPr>
                <w:rFonts w:ascii="Times New Roman" w:eastAsia="Times New Roman" w:hAnsi="Times New Roman"/>
                <w:sz w:val="20"/>
                <w:szCs w:val="20"/>
              </w:rPr>
            </w:pPr>
            <w:r w:rsidRPr="00CB39E8">
              <w:rPr>
                <w:rFonts w:ascii="Times New Roman" w:eastAsia="Times New Roman" w:hAnsi="Times New Roman"/>
                <w:sz w:val="20"/>
                <w:szCs w:val="20"/>
              </w:rPr>
              <w:t>3-4 ha</w:t>
            </w:r>
          </w:p>
        </w:tc>
      </w:tr>
      <w:tr w:rsidR="0076203E" w:rsidRPr="008A3008" w14:paraId="485BB63B" w14:textId="77777777" w:rsidTr="007E51C2">
        <w:tc>
          <w:tcPr>
            <w:tcW w:w="2263" w:type="dxa"/>
            <w:shd w:val="clear" w:color="auto" w:fill="auto"/>
          </w:tcPr>
          <w:p w14:paraId="6FCF2896"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Assets</w:t>
            </w:r>
          </w:p>
        </w:tc>
        <w:tc>
          <w:tcPr>
            <w:tcW w:w="2127" w:type="dxa"/>
            <w:shd w:val="clear" w:color="auto" w:fill="auto"/>
          </w:tcPr>
          <w:p w14:paraId="7954F235"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Non</w:t>
            </w:r>
          </w:p>
        </w:tc>
        <w:tc>
          <w:tcPr>
            <w:tcW w:w="2409" w:type="dxa"/>
            <w:shd w:val="clear" w:color="auto" w:fill="auto"/>
          </w:tcPr>
          <w:p w14:paraId="4ADCD4DD" w14:textId="77777777" w:rsidR="0076203E" w:rsidRPr="00EC059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1 plough, 1</w:t>
            </w:r>
            <w:r w:rsidRPr="00EC059C">
              <w:rPr>
                <w:rFonts w:ascii="Times New Roman" w:eastAsia="Times New Roman" w:hAnsi="Times New Roman"/>
                <w:sz w:val="20"/>
                <w:szCs w:val="20"/>
              </w:rPr>
              <w:t xml:space="preserve"> scotch card</w:t>
            </w:r>
          </w:p>
        </w:tc>
        <w:tc>
          <w:tcPr>
            <w:tcW w:w="2127" w:type="dxa"/>
            <w:shd w:val="clear" w:color="auto" w:fill="auto"/>
          </w:tcPr>
          <w:p w14:paraId="14DEF4A2" w14:textId="77777777" w:rsidR="0076203E" w:rsidRPr="006631BF" w:rsidRDefault="0076203E" w:rsidP="007E51C2">
            <w:pPr>
              <w:rPr>
                <w:rFonts w:ascii="Times New Roman" w:eastAsia="Times New Roman" w:hAnsi="Times New Roman"/>
                <w:sz w:val="20"/>
                <w:szCs w:val="20"/>
              </w:rPr>
            </w:pPr>
            <w:r w:rsidRPr="00CB39E8">
              <w:rPr>
                <w:rFonts w:ascii="Times New Roman" w:eastAsia="Times New Roman" w:hAnsi="Times New Roman"/>
                <w:sz w:val="20"/>
                <w:szCs w:val="20"/>
              </w:rPr>
              <w:t>2 ploughs, 1 scotch card</w:t>
            </w:r>
          </w:p>
        </w:tc>
      </w:tr>
      <w:tr w:rsidR="0076203E" w:rsidRPr="009332A0" w14:paraId="4CB623E1" w14:textId="77777777" w:rsidTr="007E51C2">
        <w:tc>
          <w:tcPr>
            <w:tcW w:w="2263" w:type="dxa"/>
            <w:shd w:val="clear" w:color="auto" w:fill="auto"/>
          </w:tcPr>
          <w:p w14:paraId="016AC4F0"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Hire casual labour</w:t>
            </w:r>
          </w:p>
        </w:tc>
        <w:tc>
          <w:tcPr>
            <w:tcW w:w="2127" w:type="dxa"/>
            <w:shd w:val="clear" w:color="auto" w:fill="auto"/>
          </w:tcPr>
          <w:p w14:paraId="7811D3F2"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Never hire casual labour</w:t>
            </w:r>
          </w:p>
        </w:tc>
        <w:tc>
          <w:tcPr>
            <w:tcW w:w="2409" w:type="dxa"/>
            <w:shd w:val="clear" w:color="auto" w:fill="auto"/>
          </w:tcPr>
          <w:p w14:paraId="5EFCE3EC" w14:textId="77777777" w:rsidR="0076203E" w:rsidRPr="00EC059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Occationally hire 1-2 casual labour</w:t>
            </w:r>
          </w:p>
        </w:tc>
        <w:tc>
          <w:tcPr>
            <w:tcW w:w="2127" w:type="dxa"/>
            <w:shd w:val="clear" w:color="auto" w:fill="auto"/>
          </w:tcPr>
          <w:p w14:paraId="26C0C79A"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 xml:space="preserve">4-5 casual </w:t>
            </w:r>
            <w:proofErr w:type="spellStart"/>
            <w:r w:rsidRPr="0004526F">
              <w:rPr>
                <w:rFonts w:ascii="Times New Roman" w:eastAsia="Times New Roman" w:hAnsi="Times New Roman"/>
                <w:sz w:val="20"/>
                <w:szCs w:val="20"/>
                <w:lang w:val="en-US"/>
              </w:rPr>
              <w:t>labour</w:t>
            </w:r>
            <w:proofErr w:type="spellEnd"/>
            <w:r w:rsidRPr="0004526F">
              <w:rPr>
                <w:rFonts w:ascii="Times New Roman" w:eastAsia="Times New Roman" w:hAnsi="Times New Roman"/>
                <w:sz w:val="20"/>
                <w:szCs w:val="20"/>
                <w:lang w:val="en-US"/>
              </w:rPr>
              <w:t xml:space="preserve"> during peak seasons</w:t>
            </w:r>
          </w:p>
        </w:tc>
      </w:tr>
      <w:tr w:rsidR="0076203E" w:rsidRPr="009332A0" w14:paraId="715FB07C" w14:textId="77777777" w:rsidTr="007E51C2">
        <w:tc>
          <w:tcPr>
            <w:tcW w:w="2263" w:type="dxa"/>
            <w:shd w:val="clear" w:color="auto" w:fill="auto"/>
          </w:tcPr>
          <w:p w14:paraId="028B4CC7"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Work as casual labour</w:t>
            </w:r>
          </w:p>
        </w:tc>
        <w:tc>
          <w:tcPr>
            <w:tcW w:w="2127" w:type="dxa"/>
            <w:shd w:val="clear" w:color="auto" w:fill="auto"/>
          </w:tcPr>
          <w:p w14:paraId="350D2032"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 xml:space="preserve">Work as casual </w:t>
            </w:r>
            <w:proofErr w:type="spellStart"/>
            <w:r w:rsidRPr="0004526F">
              <w:rPr>
                <w:rFonts w:ascii="Times New Roman" w:eastAsia="Times New Roman" w:hAnsi="Times New Roman"/>
                <w:sz w:val="20"/>
                <w:szCs w:val="20"/>
                <w:lang w:val="en-US"/>
              </w:rPr>
              <w:t>labour</w:t>
            </w:r>
            <w:proofErr w:type="spellEnd"/>
            <w:r w:rsidRPr="0004526F">
              <w:rPr>
                <w:rFonts w:ascii="Times New Roman" w:eastAsia="Times New Roman" w:hAnsi="Times New Roman"/>
                <w:sz w:val="20"/>
                <w:szCs w:val="20"/>
                <w:lang w:val="en-US"/>
              </w:rPr>
              <w:t xml:space="preserve"> during peak season, or whenever in need for money.</w:t>
            </w:r>
          </w:p>
        </w:tc>
        <w:tc>
          <w:tcPr>
            <w:tcW w:w="2409" w:type="dxa"/>
            <w:shd w:val="clear" w:color="auto" w:fill="auto"/>
          </w:tcPr>
          <w:p w14:paraId="5398F6F5" w14:textId="77777777" w:rsidR="0076203E" w:rsidRPr="0004526F" w:rsidRDefault="0076203E" w:rsidP="007E51C2">
            <w:pPr>
              <w:rPr>
                <w:rFonts w:ascii="Times New Roman" w:eastAsia="Times New Roman" w:hAnsi="Times New Roman"/>
                <w:sz w:val="20"/>
                <w:szCs w:val="20"/>
                <w:lang w:val="en-US"/>
              </w:rPr>
            </w:pPr>
            <w:proofErr w:type="spellStart"/>
            <w:r w:rsidRPr="0004526F">
              <w:rPr>
                <w:rFonts w:ascii="Times New Roman" w:eastAsia="Times New Roman" w:hAnsi="Times New Roman"/>
                <w:sz w:val="20"/>
                <w:szCs w:val="20"/>
                <w:lang w:val="en-US"/>
              </w:rPr>
              <w:t>Occational</w:t>
            </w:r>
            <w:proofErr w:type="spellEnd"/>
            <w:r w:rsidRPr="0004526F">
              <w:rPr>
                <w:rFonts w:ascii="Times New Roman" w:eastAsia="Times New Roman" w:hAnsi="Times New Roman"/>
                <w:sz w:val="20"/>
                <w:szCs w:val="20"/>
                <w:lang w:val="en-US"/>
              </w:rPr>
              <w:t xml:space="preserve"> work as casual </w:t>
            </w:r>
            <w:proofErr w:type="spellStart"/>
            <w:r w:rsidRPr="0004526F">
              <w:rPr>
                <w:rFonts w:ascii="Times New Roman" w:eastAsia="Times New Roman" w:hAnsi="Times New Roman"/>
                <w:sz w:val="20"/>
                <w:szCs w:val="20"/>
                <w:lang w:val="en-US"/>
              </w:rPr>
              <w:t>labour</w:t>
            </w:r>
            <w:proofErr w:type="spellEnd"/>
            <w:r w:rsidRPr="0004526F">
              <w:rPr>
                <w:rFonts w:ascii="Times New Roman" w:eastAsia="Times New Roman" w:hAnsi="Times New Roman"/>
                <w:sz w:val="20"/>
                <w:szCs w:val="20"/>
                <w:lang w:val="en-US"/>
              </w:rPr>
              <w:t xml:space="preserve"> if the cropping season fail.</w:t>
            </w:r>
          </w:p>
        </w:tc>
        <w:tc>
          <w:tcPr>
            <w:tcW w:w="2127" w:type="dxa"/>
            <w:shd w:val="clear" w:color="auto" w:fill="auto"/>
          </w:tcPr>
          <w:p w14:paraId="2E46E8DA"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 xml:space="preserve">Never work as casual </w:t>
            </w:r>
            <w:proofErr w:type="spellStart"/>
            <w:r w:rsidRPr="0004526F">
              <w:rPr>
                <w:rFonts w:ascii="Times New Roman" w:eastAsia="Times New Roman" w:hAnsi="Times New Roman"/>
                <w:sz w:val="20"/>
                <w:szCs w:val="20"/>
                <w:lang w:val="en-US"/>
              </w:rPr>
              <w:t>labour</w:t>
            </w:r>
            <w:proofErr w:type="spellEnd"/>
            <w:r w:rsidRPr="0004526F">
              <w:rPr>
                <w:rFonts w:ascii="Times New Roman" w:eastAsia="Times New Roman" w:hAnsi="Times New Roman"/>
                <w:sz w:val="20"/>
                <w:szCs w:val="20"/>
                <w:lang w:val="en-US"/>
              </w:rPr>
              <w:t>.</w:t>
            </w:r>
          </w:p>
        </w:tc>
      </w:tr>
      <w:tr w:rsidR="0076203E" w:rsidRPr="008A3008" w14:paraId="041E8915" w14:textId="77777777" w:rsidTr="007E51C2">
        <w:tc>
          <w:tcPr>
            <w:tcW w:w="2263" w:type="dxa"/>
            <w:shd w:val="clear" w:color="auto" w:fill="auto"/>
          </w:tcPr>
          <w:p w14:paraId="7F027536"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Quality of house</w:t>
            </w:r>
          </w:p>
        </w:tc>
        <w:tc>
          <w:tcPr>
            <w:tcW w:w="2127" w:type="dxa"/>
            <w:shd w:val="clear" w:color="auto" w:fill="auto"/>
          </w:tcPr>
          <w:p w14:paraId="1C5795AD"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Round thatched hut made of sticks plastered with clay.</w:t>
            </w:r>
          </w:p>
        </w:tc>
        <w:tc>
          <w:tcPr>
            <w:tcW w:w="2409" w:type="dxa"/>
            <w:shd w:val="clear" w:color="auto" w:fill="auto"/>
          </w:tcPr>
          <w:p w14:paraId="6715C777"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Thatched round hut made of burned bricks.</w:t>
            </w:r>
          </w:p>
        </w:tc>
        <w:tc>
          <w:tcPr>
            <w:tcW w:w="2127" w:type="dxa"/>
            <w:shd w:val="clear" w:color="auto" w:fill="auto"/>
          </w:tcPr>
          <w:p w14:paraId="49921438" w14:textId="77777777" w:rsidR="0076203E" w:rsidRPr="008A3008" w:rsidRDefault="0076203E" w:rsidP="007E51C2">
            <w:pPr>
              <w:rPr>
                <w:rFonts w:ascii="Times New Roman" w:eastAsia="Times New Roman" w:hAnsi="Times New Roman"/>
                <w:sz w:val="20"/>
                <w:szCs w:val="20"/>
              </w:rPr>
            </w:pPr>
            <w:r w:rsidRPr="0004526F">
              <w:rPr>
                <w:rFonts w:ascii="Times New Roman" w:eastAsia="Times New Roman" w:hAnsi="Times New Roman"/>
                <w:sz w:val="20"/>
                <w:szCs w:val="20"/>
                <w:lang w:val="en-US"/>
              </w:rPr>
              <w:t xml:space="preserve">Large square house made of burned bricks and plastered with cement. </w:t>
            </w:r>
            <w:r w:rsidRPr="00CB39E8">
              <w:rPr>
                <w:rFonts w:ascii="Times New Roman" w:eastAsia="Times New Roman" w:hAnsi="Times New Roman"/>
                <w:sz w:val="20"/>
                <w:szCs w:val="20"/>
              </w:rPr>
              <w:t>Asbestos or iron</w:t>
            </w:r>
            <w:r w:rsidRPr="006631BF">
              <w:rPr>
                <w:rFonts w:ascii="Times New Roman" w:eastAsia="Times New Roman" w:hAnsi="Times New Roman"/>
                <w:sz w:val="20"/>
                <w:szCs w:val="20"/>
              </w:rPr>
              <w:t xml:space="preserve"> roof.</w:t>
            </w:r>
          </w:p>
        </w:tc>
      </w:tr>
      <w:tr w:rsidR="0076203E" w:rsidRPr="009332A0" w14:paraId="04E709FD" w14:textId="77777777" w:rsidTr="007E51C2">
        <w:tc>
          <w:tcPr>
            <w:tcW w:w="2263" w:type="dxa"/>
            <w:shd w:val="clear" w:color="auto" w:fill="auto"/>
          </w:tcPr>
          <w:p w14:paraId="227D8ADA"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Education of children</w:t>
            </w:r>
          </w:p>
        </w:tc>
        <w:tc>
          <w:tcPr>
            <w:tcW w:w="2127" w:type="dxa"/>
            <w:shd w:val="clear" w:color="auto" w:fill="auto"/>
          </w:tcPr>
          <w:p w14:paraId="454484B8"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Never more than primary school. Some drop put because of not paying school fees.</w:t>
            </w:r>
          </w:p>
        </w:tc>
        <w:tc>
          <w:tcPr>
            <w:tcW w:w="2409" w:type="dxa"/>
            <w:shd w:val="clear" w:color="auto" w:fill="auto"/>
          </w:tcPr>
          <w:p w14:paraId="70A4512C"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Many complete secondary school. Few attend university.</w:t>
            </w:r>
          </w:p>
        </w:tc>
        <w:tc>
          <w:tcPr>
            <w:tcW w:w="2127" w:type="dxa"/>
            <w:shd w:val="clear" w:color="auto" w:fill="auto"/>
          </w:tcPr>
          <w:p w14:paraId="6ACAE604"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Most complete secondary school and many attend university.</w:t>
            </w:r>
          </w:p>
        </w:tc>
      </w:tr>
      <w:tr w:rsidR="0076203E" w:rsidRPr="009332A0" w14:paraId="4D1C63F4" w14:textId="77777777" w:rsidTr="007E51C2">
        <w:tc>
          <w:tcPr>
            <w:tcW w:w="2263" w:type="dxa"/>
            <w:shd w:val="clear" w:color="auto" w:fill="auto"/>
          </w:tcPr>
          <w:p w14:paraId="2E76DCFE"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Access to health services</w:t>
            </w:r>
          </w:p>
        </w:tc>
        <w:tc>
          <w:tcPr>
            <w:tcW w:w="2127" w:type="dxa"/>
            <w:shd w:val="clear" w:color="auto" w:fill="auto"/>
          </w:tcPr>
          <w:p w14:paraId="2108CAF3"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 xml:space="preserve">Sometimes cannot even afford transport and medicine for local health </w:t>
            </w:r>
            <w:proofErr w:type="spellStart"/>
            <w:r w:rsidRPr="0004526F">
              <w:rPr>
                <w:rFonts w:ascii="Times New Roman" w:eastAsia="Times New Roman" w:hAnsi="Times New Roman"/>
                <w:sz w:val="20"/>
                <w:szCs w:val="20"/>
                <w:lang w:val="en-US"/>
              </w:rPr>
              <w:t>centre</w:t>
            </w:r>
            <w:proofErr w:type="spellEnd"/>
            <w:r w:rsidRPr="0004526F">
              <w:rPr>
                <w:rFonts w:ascii="Times New Roman" w:eastAsia="Times New Roman" w:hAnsi="Times New Roman"/>
                <w:sz w:val="20"/>
                <w:szCs w:val="20"/>
                <w:lang w:val="en-US"/>
              </w:rPr>
              <w:t>.</w:t>
            </w:r>
          </w:p>
        </w:tc>
        <w:tc>
          <w:tcPr>
            <w:tcW w:w="2409" w:type="dxa"/>
            <w:shd w:val="clear" w:color="auto" w:fill="auto"/>
          </w:tcPr>
          <w:p w14:paraId="695E9B79" w14:textId="77777777" w:rsidR="0076203E" w:rsidRPr="00EC059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Access local health centre.</w:t>
            </w:r>
          </w:p>
        </w:tc>
        <w:tc>
          <w:tcPr>
            <w:tcW w:w="2127" w:type="dxa"/>
            <w:shd w:val="clear" w:color="auto" w:fill="auto"/>
          </w:tcPr>
          <w:p w14:paraId="6D7F70EF"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 xml:space="preserve">Access local health </w:t>
            </w:r>
            <w:proofErr w:type="spellStart"/>
            <w:r w:rsidRPr="0004526F">
              <w:rPr>
                <w:rFonts w:ascii="Times New Roman" w:eastAsia="Times New Roman" w:hAnsi="Times New Roman"/>
                <w:sz w:val="20"/>
                <w:szCs w:val="20"/>
                <w:lang w:val="en-US"/>
              </w:rPr>
              <w:t>centre</w:t>
            </w:r>
            <w:proofErr w:type="spellEnd"/>
            <w:r w:rsidRPr="0004526F">
              <w:rPr>
                <w:rFonts w:ascii="Times New Roman" w:eastAsia="Times New Roman" w:hAnsi="Times New Roman"/>
                <w:sz w:val="20"/>
                <w:szCs w:val="20"/>
                <w:lang w:val="en-US"/>
              </w:rPr>
              <w:t xml:space="preserve"> or transfer to Bulawayo hospital.</w:t>
            </w:r>
          </w:p>
        </w:tc>
      </w:tr>
      <w:tr w:rsidR="0076203E" w:rsidRPr="008A3008" w14:paraId="74E5FC27" w14:textId="77777777" w:rsidTr="007E51C2">
        <w:tc>
          <w:tcPr>
            <w:tcW w:w="2263" w:type="dxa"/>
            <w:shd w:val="clear" w:color="auto" w:fill="auto"/>
          </w:tcPr>
          <w:p w14:paraId="55336D78"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Food security</w:t>
            </w:r>
          </w:p>
        </w:tc>
        <w:tc>
          <w:tcPr>
            <w:tcW w:w="2127" w:type="dxa"/>
            <w:shd w:val="clear" w:color="auto" w:fill="auto"/>
          </w:tcPr>
          <w:p w14:paraId="30FB68AA"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Food insecurity October-February. Often go 2 days without food.</w:t>
            </w:r>
          </w:p>
        </w:tc>
        <w:tc>
          <w:tcPr>
            <w:tcW w:w="2409" w:type="dxa"/>
            <w:shd w:val="clear" w:color="auto" w:fill="auto"/>
          </w:tcPr>
          <w:p w14:paraId="37EB13F4" w14:textId="77777777" w:rsidR="0076203E" w:rsidRPr="00EC059C" w:rsidRDefault="0076203E" w:rsidP="007E51C2">
            <w:pPr>
              <w:rPr>
                <w:rFonts w:ascii="Times New Roman" w:eastAsia="Times New Roman" w:hAnsi="Times New Roman"/>
                <w:sz w:val="20"/>
                <w:szCs w:val="20"/>
              </w:rPr>
            </w:pPr>
            <w:r w:rsidRPr="00EC059C">
              <w:rPr>
                <w:rFonts w:ascii="Times New Roman" w:eastAsia="Times New Roman" w:hAnsi="Times New Roman"/>
                <w:sz w:val="20"/>
                <w:szCs w:val="20"/>
              </w:rPr>
              <w:t>Food secure year round.</w:t>
            </w:r>
          </w:p>
        </w:tc>
        <w:tc>
          <w:tcPr>
            <w:tcW w:w="2127" w:type="dxa"/>
            <w:shd w:val="clear" w:color="auto" w:fill="auto"/>
          </w:tcPr>
          <w:p w14:paraId="50695B72" w14:textId="77777777" w:rsidR="0076203E" w:rsidRPr="006631BF" w:rsidRDefault="0076203E" w:rsidP="007E51C2">
            <w:pPr>
              <w:rPr>
                <w:rFonts w:ascii="Times New Roman" w:eastAsia="Times New Roman" w:hAnsi="Times New Roman"/>
                <w:sz w:val="20"/>
                <w:szCs w:val="20"/>
              </w:rPr>
            </w:pPr>
            <w:r w:rsidRPr="00CB39E8">
              <w:rPr>
                <w:rFonts w:ascii="Times New Roman" w:eastAsia="Times New Roman" w:hAnsi="Times New Roman"/>
                <w:sz w:val="20"/>
                <w:szCs w:val="20"/>
              </w:rPr>
              <w:t>Food secure year round.</w:t>
            </w:r>
          </w:p>
        </w:tc>
      </w:tr>
      <w:tr w:rsidR="0076203E" w:rsidRPr="009332A0" w14:paraId="69976234" w14:textId="77777777" w:rsidTr="007E51C2">
        <w:tc>
          <w:tcPr>
            <w:tcW w:w="2263" w:type="dxa"/>
            <w:shd w:val="clear" w:color="auto" w:fill="auto"/>
          </w:tcPr>
          <w:p w14:paraId="360758E8"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Quality of food</w:t>
            </w:r>
          </w:p>
        </w:tc>
        <w:tc>
          <w:tcPr>
            <w:tcW w:w="2127" w:type="dxa"/>
            <w:shd w:val="clear" w:color="auto" w:fill="auto"/>
          </w:tcPr>
          <w:p w14:paraId="52EA961F"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Only eat meat at special occasions.</w:t>
            </w:r>
          </w:p>
        </w:tc>
        <w:tc>
          <w:tcPr>
            <w:tcW w:w="2409" w:type="dxa"/>
            <w:shd w:val="clear" w:color="auto" w:fill="auto"/>
          </w:tcPr>
          <w:p w14:paraId="0C8DF4F0"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Eat meat 1 time a week.</w:t>
            </w:r>
          </w:p>
        </w:tc>
        <w:tc>
          <w:tcPr>
            <w:tcW w:w="2127" w:type="dxa"/>
            <w:shd w:val="clear" w:color="auto" w:fill="auto"/>
          </w:tcPr>
          <w:p w14:paraId="3CFA4E37" w14:textId="77777777" w:rsidR="0076203E" w:rsidRPr="0004526F" w:rsidRDefault="0076203E" w:rsidP="007E51C2">
            <w:pPr>
              <w:rPr>
                <w:rFonts w:ascii="Times New Roman" w:eastAsia="Times New Roman" w:hAnsi="Times New Roman"/>
                <w:sz w:val="20"/>
                <w:szCs w:val="20"/>
                <w:lang w:val="en-US"/>
              </w:rPr>
            </w:pPr>
            <w:r w:rsidRPr="0004526F">
              <w:rPr>
                <w:rFonts w:ascii="Times New Roman" w:eastAsia="Times New Roman" w:hAnsi="Times New Roman"/>
                <w:sz w:val="20"/>
                <w:szCs w:val="20"/>
                <w:lang w:val="en-US"/>
              </w:rPr>
              <w:t>Eat meat 3-4 times a week.</w:t>
            </w:r>
          </w:p>
        </w:tc>
      </w:tr>
      <w:tr w:rsidR="0076203E" w:rsidRPr="008A3008" w14:paraId="509129B3" w14:textId="77777777" w:rsidTr="007E51C2">
        <w:tc>
          <w:tcPr>
            <w:tcW w:w="2263" w:type="dxa"/>
            <w:shd w:val="clear" w:color="auto" w:fill="auto"/>
          </w:tcPr>
          <w:p w14:paraId="6F9F5701"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Livestock</w:t>
            </w:r>
          </w:p>
        </w:tc>
        <w:tc>
          <w:tcPr>
            <w:tcW w:w="2127" w:type="dxa"/>
            <w:shd w:val="clear" w:color="auto" w:fill="auto"/>
          </w:tcPr>
          <w:p w14:paraId="4ED9B3B4" w14:textId="77777777" w:rsidR="0076203E" w:rsidRPr="00231C5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0-2 cows.</w:t>
            </w:r>
          </w:p>
        </w:tc>
        <w:tc>
          <w:tcPr>
            <w:tcW w:w="2409" w:type="dxa"/>
            <w:shd w:val="clear" w:color="auto" w:fill="auto"/>
          </w:tcPr>
          <w:p w14:paraId="10CFE16D" w14:textId="77777777" w:rsidR="0076203E" w:rsidRPr="00EC059C" w:rsidRDefault="0076203E" w:rsidP="007E51C2">
            <w:pPr>
              <w:rPr>
                <w:rFonts w:ascii="Times New Roman" w:eastAsia="Times New Roman" w:hAnsi="Times New Roman"/>
                <w:sz w:val="20"/>
                <w:szCs w:val="20"/>
              </w:rPr>
            </w:pPr>
            <w:r w:rsidRPr="00231C5C">
              <w:rPr>
                <w:rFonts w:ascii="Times New Roman" w:eastAsia="Times New Roman" w:hAnsi="Times New Roman"/>
                <w:sz w:val="20"/>
                <w:szCs w:val="20"/>
              </w:rPr>
              <w:t>15 cows.</w:t>
            </w:r>
          </w:p>
        </w:tc>
        <w:tc>
          <w:tcPr>
            <w:tcW w:w="2127" w:type="dxa"/>
            <w:shd w:val="clear" w:color="auto" w:fill="auto"/>
          </w:tcPr>
          <w:p w14:paraId="1207CEB1" w14:textId="77777777" w:rsidR="0076203E" w:rsidRPr="006631BF" w:rsidRDefault="0076203E" w:rsidP="007E51C2">
            <w:pPr>
              <w:rPr>
                <w:rFonts w:ascii="Times New Roman" w:eastAsia="Times New Roman" w:hAnsi="Times New Roman"/>
                <w:sz w:val="20"/>
                <w:szCs w:val="20"/>
              </w:rPr>
            </w:pPr>
            <w:r w:rsidRPr="00CB39E8">
              <w:rPr>
                <w:rFonts w:ascii="Times New Roman" w:eastAsia="Times New Roman" w:hAnsi="Times New Roman"/>
                <w:sz w:val="20"/>
                <w:szCs w:val="20"/>
              </w:rPr>
              <w:t>More than 25 cows.</w:t>
            </w:r>
          </w:p>
        </w:tc>
      </w:tr>
    </w:tbl>
    <w:p w14:paraId="6BF9AA37" w14:textId="77777777" w:rsidR="0076203E" w:rsidRPr="0004526F" w:rsidRDefault="0076203E" w:rsidP="0076203E">
      <w:pPr>
        <w:rPr>
          <w:lang w:val="en-US"/>
        </w:rPr>
      </w:pPr>
      <w:r w:rsidRPr="0004526F">
        <w:rPr>
          <w:lang w:val="en-US"/>
        </w:rPr>
        <w:t xml:space="preserve">Source: two headmen, the </w:t>
      </w:r>
      <w:proofErr w:type="spellStart"/>
      <w:r w:rsidRPr="0004526F">
        <w:rPr>
          <w:lang w:val="en-US"/>
        </w:rPr>
        <w:t>councillor</w:t>
      </w:r>
      <w:proofErr w:type="spellEnd"/>
      <w:r w:rsidRPr="0004526F">
        <w:rPr>
          <w:lang w:val="en-US"/>
        </w:rPr>
        <w:t xml:space="preserve"> and two </w:t>
      </w:r>
      <w:proofErr w:type="spellStart"/>
      <w:r w:rsidRPr="0004526F">
        <w:rPr>
          <w:lang w:val="en-US"/>
        </w:rPr>
        <w:t>Agritex</w:t>
      </w:r>
      <w:proofErr w:type="spellEnd"/>
      <w:r w:rsidRPr="0004526F">
        <w:rPr>
          <w:lang w:val="en-US"/>
        </w:rPr>
        <w:t xml:space="preserve"> Agricultural Extension Officers</w:t>
      </w:r>
    </w:p>
    <w:p w14:paraId="6403F94A" w14:textId="77777777" w:rsidR="0076203E" w:rsidRDefault="0076203E" w:rsidP="0076203E">
      <w:pPr>
        <w:rPr>
          <w:lang w:val="en-US"/>
        </w:rPr>
      </w:pPr>
    </w:p>
    <w:p w14:paraId="077F68B9" w14:textId="77777777" w:rsidR="0076203E" w:rsidRDefault="0076203E" w:rsidP="0076203E">
      <w:pPr>
        <w:rPr>
          <w:b/>
          <w:lang w:val="en-US"/>
        </w:rPr>
      </w:pPr>
      <w:bookmarkStart w:id="111" w:name="_Toc526773447"/>
      <w:r>
        <w:rPr>
          <w:b/>
          <w:lang w:val="en-US"/>
        </w:rPr>
        <w:br w:type="page"/>
      </w:r>
    </w:p>
    <w:p w14:paraId="3DE136B5" w14:textId="77777777" w:rsidR="0076203E" w:rsidRPr="00756D75" w:rsidRDefault="0076203E" w:rsidP="0076203E">
      <w:pPr>
        <w:rPr>
          <w:b/>
          <w:lang w:val="en-US"/>
        </w:rPr>
      </w:pPr>
      <w:proofErr w:type="spellStart"/>
      <w:r w:rsidRPr="00756D75">
        <w:rPr>
          <w:b/>
          <w:lang w:val="en-US"/>
        </w:rPr>
        <w:lastRenderedPageBreak/>
        <w:t>Well being</w:t>
      </w:r>
      <w:proofErr w:type="spellEnd"/>
      <w:r w:rsidRPr="00756D75">
        <w:rPr>
          <w:b/>
          <w:lang w:val="en-US"/>
        </w:rPr>
        <w:t xml:space="preserve"> ranking in </w:t>
      </w:r>
      <w:proofErr w:type="spellStart"/>
      <w:r w:rsidRPr="00756D75">
        <w:rPr>
          <w:b/>
          <w:lang w:val="en-US"/>
        </w:rPr>
        <w:t>Msusu</w:t>
      </w:r>
      <w:proofErr w:type="spellEnd"/>
      <w:r w:rsidRPr="00756D75">
        <w:rPr>
          <w:b/>
          <w:lang w:val="en-US"/>
        </w:rPr>
        <w:t xml:space="preserve"> district, Malawi</w:t>
      </w:r>
      <w:bookmarkEnd w:id="111"/>
      <w:r w:rsidRPr="00756D75">
        <w:rPr>
          <w:b/>
          <w:lang w:val="en-US"/>
        </w:rPr>
        <w:t xml:space="preserve"> </w:t>
      </w:r>
    </w:p>
    <w:tbl>
      <w:tblPr>
        <w:tblStyle w:val="TableGrid"/>
        <w:tblW w:w="0" w:type="auto"/>
        <w:tblLook w:val="04A0" w:firstRow="1" w:lastRow="0" w:firstColumn="1" w:lastColumn="0" w:noHBand="0" w:noVBand="1"/>
      </w:tblPr>
      <w:tblGrid>
        <w:gridCol w:w="2266"/>
        <w:gridCol w:w="2545"/>
        <w:gridCol w:w="2545"/>
        <w:gridCol w:w="2272"/>
      </w:tblGrid>
      <w:tr w:rsidR="0076203E" w14:paraId="6A454DA3" w14:textId="77777777" w:rsidTr="007E51C2">
        <w:tc>
          <w:tcPr>
            <w:tcW w:w="2407" w:type="dxa"/>
          </w:tcPr>
          <w:p w14:paraId="03FC8BC2" w14:textId="77777777" w:rsidR="0076203E" w:rsidRDefault="0076203E" w:rsidP="007E51C2">
            <w:pPr>
              <w:rPr>
                <w:lang w:val="en-US"/>
              </w:rPr>
            </w:pPr>
          </w:p>
        </w:tc>
        <w:tc>
          <w:tcPr>
            <w:tcW w:w="2691" w:type="dxa"/>
          </w:tcPr>
          <w:p w14:paraId="0A8A4854" w14:textId="77777777" w:rsidR="0076203E" w:rsidRDefault="0076203E" w:rsidP="007E51C2">
            <w:pPr>
              <w:rPr>
                <w:lang w:val="en-US"/>
              </w:rPr>
            </w:pPr>
            <w:r>
              <w:rPr>
                <w:lang w:val="en-US"/>
              </w:rPr>
              <w:t>Poor</w:t>
            </w:r>
          </w:p>
        </w:tc>
        <w:tc>
          <w:tcPr>
            <w:tcW w:w="2694" w:type="dxa"/>
          </w:tcPr>
          <w:p w14:paraId="7605707D" w14:textId="77777777" w:rsidR="0076203E" w:rsidRDefault="0076203E" w:rsidP="007E51C2">
            <w:pPr>
              <w:rPr>
                <w:lang w:val="en-US"/>
              </w:rPr>
            </w:pPr>
            <w:r>
              <w:rPr>
                <w:lang w:val="en-US"/>
              </w:rPr>
              <w:t>Middle</w:t>
            </w:r>
          </w:p>
        </w:tc>
        <w:tc>
          <w:tcPr>
            <w:tcW w:w="2409" w:type="dxa"/>
          </w:tcPr>
          <w:p w14:paraId="49B97188" w14:textId="77777777" w:rsidR="0076203E" w:rsidRDefault="0076203E" w:rsidP="007E51C2">
            <w:pPr>
              <w:rPr>
                <w:lang w:val="en-US"/>
              </w:rPr>
            </w:pPr>
            <w:r>
              <w:rPr>
                <w:lang w:val="en-US"/>
              </w:rPr>
              <w:t>Well off</w:t>
            </w:r>
          </w:p>
        </w:tc>
      </w:tr>
      <w:tr w:rsidR="0076203E" w14:paraId="0569567D" w14:textId="77777777" w:rsidTr="007E51C2">
        <w:tc>
          <w:tcPr>
            <w:tcW w:w="2407" w:type="dxa"/>
          </w:tcPr>
          <w:p w14:paraId="7FC0613E" w14:textId="77777777" w:rsidR="0076203E" w:rsidRDefault="0076203E" w:rsidP="007E51C2">
            <w:pPr>
              <w:rPr>
                <w:lang w:val="en-US"/>
              </w:rPr>
            </w:pPr>
            <w:r>
              <w:rPr>
                <w:lang w:val="en-US"/>
              </w:rPr>
              <w:t>land</w:t>
            </w:r>
          </w:p>
        </w:tc>
        <w:tc>
          <w:tcPr>
            <w:tcW w:w="2691" w:type="dxa"/>
          </w:tcPr>
          <w:p w14:paraId="125F9178" w14:textId="77777777" w:rsidR="0076203E" w:rsidRDefault="0076203E" w:rsidP="007E51C2">
            <w:pPr>
              <w:rPr>
                <w:lang w:val="en-US"/>
              </w:rPr>
            </w:pPr>
            <w:r>
              <w:rPr>
                <w:lang w:val="en-US"/>
              </w:rPr>
              <w:t>1 ha</w:t>
            </w:r>
          </w:p>
        </w:tc>
        <w:tc>
          <w:tcPr>
            <w:tcW w:w="2694" w:type="dxa"/>
          </w:tcPr>
          <w:p w14:paraId="775C6B80" w14:textId="77777777" w:rsidR="0076203E" w:rsidRPr="0098100E" w:rsidRDefault="0076203E" w:rsidP="0076203E">
            <w:pPr>
              <w:pStyle w:val="ListParagraph"/>
              <w:numPr>
                <w:ilvl w:val="1"/>
                <w:numId w:val="12"/>
              </w:numPr>
              <w:rPr>
                <w:lang w:val="en-US"/>
              </w:rPr>
            </w:pPr>
          </w:p>
        </w:tc>
        <w:tc>
          <w:tcPr>
            <w:tcW w:w="2409" w:type="dxa"/>
          </w:tcPr>
          <w:p w14:paraId="2F951592" w14:textId="77777777" w:rsidR="0076203E" w:rsidRPr="0098100E" w:rsidRDefault="0076203E" w:rsidP="007E51C2">
            <w:pPr>
              <w:rPr>
                <w:lang w:val="en-US"/>
              </w:rPr>
            </w:pPr>
            <w:r>
              <w:rPr>
                <w:lang w:val="en-US"/>
              </w:rPr>
              <w:t>&gt;</w:t>
            </w:r>
            <w:r w:rsidRPr="0098100E">
              <w:rPr>
                <w:lang w:val="en-US"/>
              </w:rPr>
              <w:t>15 ha</w:t>
            </w:r>
          </w:p>
        </w:tc>
      </w:tr>
      <w:tr w:rsidR="0076203E" w:rsidRPr="009332A0" w14:paraId="768A6F0A" w14:textId="77777777" w:rsidTr="007E51C2">
        <w:tc>
          <w:tcPr>
            <w:tcW w:w="2407" w:type="dxa"/>
          </w:tcPr>
          <w:p w14:paraId="3527A1B9" w14:textId="77777777" w:rsidR="0076203E" w:rsidRDefault="0076203E" w:rsidP="007E51C2">
            <w:pPr>
              <w:rPr>
                <w:lang w:val="en-US"/>
              </w:rPr>
            </w:pPr>
            <w:r>
              <w:rPr>
                <w:lang w:val="en-US"/>
              </w:rPr>
              <w:t>house</w:t>
            </w:r>
          </w:p>
        </w:tc>
        <w:tc>
          <w:tcPr>
            <w:tcW w:w="2691" w:type="dxa"/>
          </w:tcPr>
          <w:p w14:paraId="4C740568" w14:textId="77777777" w:rsidR="0076203E" w:rsidRDefault="0076203E" w:rsidP="007E51C2">
            <w:pPr>
              <w:rPr>
                <w:lang w:val="en-US"/>
              </w:rPr>
            </w:pPr>
            <w:r>
              <w:rPr>
                <w:lang w:val="en-US"/>
              </w:rPr>
              <w:t>Wood plast</w:t>
            </w:r>
            <w:r w:rsidRPr="00D51FE9">
              <w:rPr>
                <w:lang w:val="en-US"/>
              </w:rPr>
              <w:t>ered</w:t>
            </w:r>
            <w:r>
              <w:rPr>
                <w:lang w:val="en-US"/>
              </w:rPr>
              <w:t xml:space="preserve"> with mud, thatched roof, sleeping on sacks, one room</w:t>
            </w:r>
          </w:p>
        </w:tc>
        <w:tc>
          <w:tcPr>
            <w:tcW w:w="2694" w:type="dxa"/>
          </w:tcPr>
          <w:p w14:paraId="1A004066" w14:textId="77777777" w:rsidR="0076203E" w:rsidRDefault="0076203E" w:rsidP="007E51C2">
            <w:pPr>
              <w:rPr>
                <w:lang w:val="en-US"/>
              </w:rPr>
            </w:pPr>
            <w:r>
              <w:rPr>
                <w:lang w:val="en-US"/>
              </w:rPr>
              <w:t>Burned bricks, some iron roof, on glass windows, not plastered, 2 rooms</w:t>
            </w:r>
          </w:p>
        </w:tc>
        <w:tc>
          <w:tcPr>
            <w:tcW w:w="2409" w:type="dxa"/>
          </w:tcPr>
          <w:p w14:paraId="16B345D3" w14:textId="77777777" w:rsidR="0076203E" w:rsidRDefault="0076203E" w:rsidP="007E51C2">
            <w:pPr>
              <w:rPr>
                <w:lang w:val="en-US"/>
              </w:rPr>
            </w:pPr>
            <w:r>
              <w:rPr>
                <w:lang w:val="en-US"/>
              </w:rPr>
              <w:t>Plast</w:t>
            </w:r>
            <w:r w:rsidRPr="00D51FE9">
              <w:rPr>
                <w:lang w:val="en-US"/>
              </w:rPr>
              <w:t>ere</w:t>
            </w:r>
            <w:r>
              <w:rPr>
                <w:lang w:val="en-US"/>
              </w:rPr>
              <w:t>d burned bricks, iron roof, windows with glass, solar, several rooms</w:t>
            </w:r>
          </w:p>
        </w:tc>
      </w:tr>
      <w:tr w:rsidR="0076203E" w:rsidRPr="009332A0" w14:paraId="7883D4E1" w14:textId="77777777" w:rsidTr="007E51C2">
        <w:tc>
          <w:tcPr>
            <w:tcW w:w="2407" w:type="dxa"/>
          </w:tcPr>
          <w:p w14:paraId="37D2C619" w14:textId="77777777" w:rsidR="0076203E" w:rsidRDefault="0076203E" w:rsidP="007E51C2">
            <w:pPr>
              <w:rPr>
                <w:lang w:val="en-US"/>
              </w:rPr>
            </w:pPr>
            <w:r>
              <w:rPr>
                <w:lang w:val="en-US"/>
              </w:rPr>
              <w:t>Food security</w:t>
            </w:r>
          </w:p>
        </w:tc>
        <w:tc>
          <w:tcPr>
            <w:tcW w:w="2691" w:type="dxa"/>
          </w:tcPr>
          <w:p w14:paraId="2C06837A" w14:textId="77777777" w:rsidR="0076203E" w:rsidRDefault="0076203E" w:rsidP="007E51C2">
            <w:pPr>
              <w:rPr>
                <w:lang w:val="en-US"/>
              </w:rPr>
            </w:pPr>
            <w:r>
              <w:rPr>
                <w:lang w:val="en-US"/>
              </w:rPr>
              <w:t>One meal a day, food deficit December-April</w:t>
            </w:r>
          </w:p>
        </w:tc>
        <w:tc>
          <w:tcPr>
            <w:tcW w:w="2694" w:type="dxa"/>
          </w:tcPr>
          <w:p w14:paraId="10EEA35C" w14:textId="77777777" w:rsidR="0076203E" w:rsidRDefault="0076203E" w:rsidP="007E51C2">
            <w:pPr>
              <w:rPr>
                <w:lang w:val="en-US"/>
              </w:rPr>
            </w:pPr>
            <w:r>
              <w:rPr>
                <w:lang w:val="en-US"/>
              </w:rPr>
              <w:t>Two meals a day, food secure year round, sometimes only one meal a day December -April</w:t>
            </w:r>
          </w:p>
        </w:tc>
        <w:tc>
          <w:tcPr>
            <w:tcW w:w="2409" w:type="dxa"/>
          </w:tcPr>
          <w:p w14:paraId="2DFDB134" w14:textId="77777777" w:rsidR="0076203E" w:rsidRDefault="0076203E" w:rsidP="007E51C2">
            <w:pPr>
              <w:rPr>
                <w:lang w:val="en-US"/>
              </w:rPr>
            </w:pPr>
            <w:r>
              <w:rPr>
                <w:lang w:val="en-US"/>
              </w:rPr>
              <w:t xml:space="preserve">Three meals a day, frequently meat and varied diet. </w:t>
            </w:r>
          </w:p>
        </w:tc>
      </w:tr>
      <w:tr w:rsidR="0076203E" w14:paraId="2CEA2E3E" w14:textId="77777777" w:rsidTr="007E51C2">
        <w:tc>
          <w:tcPr>
            <w:tcW w:w="2407" w:type="dxa"/>
          </w:tcPr>
          <w:p w14:paraId="748AB665" w14:textId="77777777" w:rsidR="0076203E" w:rsidRDefault="0076203E" w:rsidP="007E51C2">
            <w:pPr>
              <w:rPr>
                <w:lang w:val="en-US"/>
              </w:rPr>
            </w:pPr>
            <w:r>
              <w:rPr>
                <w:lang w:val="en-US"/>
              </w:rPr>
              <w:t xml:space="preserve">Work as casual </w:t>
            </w:r>
            <w:proofErr w:type="spellStart"/>
            <w:r>
              <w:rPr>
                <w:lang w:val="en-US"/>
              </w:rPr>
              <w:t>labour</w:t>
            </w:r>
            <w:proofErr w:type="spellEnd"/>
          </w:p>
        </w:tc>
        <w:tc>
          <w:tcPr>
            <w:tcW w:w="2691" w:type="dxa"/>
          </w:tcPr>
          <w:p w14:paraId="088427DF" w14:textId="77777777" w:rsidR="0076203E" w:rsidRDefault="0076203E" w:rsidP="007E51C2">
            <w:pPr>
              <w:rPr>
                <w:lang w:val="en-US"/>
              </w:rPr>
            </w:pPr>
            <w:r>
              <w:rPr>
                <w:lang w:val="en-US"/>
              </w:rPr>
              <w:t xml:space="preserve">Daily basis </w:t>
            </w:r>
            <w:proofErr w:type="spellStart"/>
            <w:r>
              <w:rPr>
                <w:lang w:val="en-US"/>
              </w:rPr>
              <w:t>through out</w:t>
            </w:r>
            <w:proofErr w:type="spellEnd"/>
            <w:r>
              <w:rPr>
                <w:lang w:val="en-US"/>
              </w:rPr>
              <w:t xml:space="preserve"> the year. Affect </w:t>
            </w:r>
            <w:proofErr w:type="spellStart"/>
            <w:r>
              <w:rPr>
                <w:lang w:val="en-US"/>
              </w:rPr>
              <w:t>labour</w:t>
            </w:r>
            <w:proofErr w:type="spellEnd"/>
            <w:r>
              <w:rPr>
                <w:lang w:val="en-US"/>
              </w:rPr>
              <w:t xml:space="preserve"> for own fields.</w:t>
            </w:r>
          </w:p>
        </w:tc>
        <w:tc>
          <w:tcPr>
            <w:tcW w:w="2694" w:type="dxa"/>
          </w:tcPr>
          <w:p w14:paraId="50FA4E22" w14:textId="77777777" w:rsidR="0076203E" w:rsidRDefault="0076203E" w:rsidP="007E51C2">
            <w:pPr>
              <w:rPr>
                <w:lang w:val="en-US"/>
              </w:rPr>
            </w:pPr>
            <w:r>
              <w:rPr>
                <w:lang w:val="en-US"/>
              </w:rPr>
              <w:t>Occa</w:t>
            </w:r>
            <w:r w:rsidRPr="00D51FE9">
              <w:rPr>
                <w:lang w:val="en-US"/>
              </w:rPr>
              <w:t>siona</w:t>
            </w:r>
            <w:r>
              <w:rPr>
                <w:lang w:val="en-US"/>
              </w:rPr>
              <w:t>lly December- April if things get hard</w:t>
            </w:r>
          </w:p>
        </w:tc>
        <w:tc>
          <w:tcPr>
            <w:tcW w:w="2409" w:type="dxa"/>
          </w:tcPr>
          <w:p w14:paraId="2D944A11" w14:textId="77777777" w:rsidR="0076203E" w:rsidRDefault="0076203E" w:rsidP="007E51C2">
            <w:pPr>
              <w:rPr>
                <w:lang w:val="en-US"/>
              </w:rPr>
            </w:pPr>
            <w:r>
              <w:rPr>
                <w:lang w:val="en-US"/>
              </w:rPr>
              <w:t>Never</w:t>
            </w:r>
          </w:p>
        </w:tc>
      </w:tr>
      <w:tr w:rsidR="0076203E" w:rsidRPr="009332A0" w14:paraId="2C71A8E5" w14:textId="77777777" w:rsidTr="007E51C2">
        <w:tc>
          <w:tcPr>
            <w:tcW w:w="2407" w:type="dxa"/>
          </w:tcPr>
          <w:p w14:paraId="2EFCBF9D" w14:textId="77777777" w:rsidR="0076203E" w:rsidRDefault="0076203E" w:rsidP="007E51C2">
            <w:pPr>
              <w:rPr>
                <w:lang w:val="en-US"/>
              </w:rPr>
            </w:pPr>
            <w:r>
              <w:rPr>
                <w:lang w:val="en-US"/>
              </w:rPr>
              <w:t xml:space="preserve">Hire casual </w:t>
            </w:r>
            <w:proofErr w:type="spellStart"/>
            <w:r>
              <w:rPr>
                <w:lang w:val="en-US"/>
              </w:rPr>
              <w:t>labour</w:t>
            </w:r>
            <w:proofErr w:type="spellEnd"/>
          </w:p>
        </w:tc>
        <w:tc>
          <w:tcPr>
            <w:tcW w:w="2691" w:type="dxa"/>
          </w:tcPr>
          <w:p w14:paraId="314FC1A1" w14:textId="77777777" w:rsidR="0076203E" w:rsidRDefault="0076203E" w:rsidP="007E51C2">
            <w:pPr>
              <w:rPr>
                <w:lang w:val="en-US"/>
              </w:rPr>
            </w:pPr>
            <w:r>
              <w:rPr>
                <w:lang w:val="en-US"/>
              </w:rPr>
              <w:t>Never</w:t>
            </w:r>
          </w:p>
        </w:tc>
        <w:tc>
          <w:tcPr>
            <w:tcW w:w="2694" w:type="dxa"/>
          </w:tcPr>
          <w:p w14:paraId="5BC3FDED" w14:textId="77777777" w:rsidR="0076203E" w:rsidRDefault="0076203E" w:rsidP="007E51C2">
            <w:pPr>
              <w:rPr>
                <w:lang w:val="en-US"/>
              </w:rPr>
            </w:pPr>
            <w:r>
              <w:rPr>
                <w:lang w:val="en-US"/>
              </w:rPr>
              <w:t>Occasionally for weeding and harvest</w:t>
            </w:r>
          </w:p>
        </w:tc>
        <w:tc>
          <w:tcPr>
            <w:tcW w:w="2409" w:type="dxa"/>
          </w:tcPr>
          <w:p w14:paraId="08F14F08" w14:textId="77777777" w:rsidR="0076203E" w:rsidRDefault="0076203E" w:rsidP="007E51C2">
            <w:pPr>
              <w:rPr>
                <w:lang w:val="en-US"/>
              </w:rPr>
            </w:pPr>
            <w:r>
              <w:rPr>
                <w:lang w:val="en-US"/>
              </w:rPr>
              <w:t>Hire for all functions year round</w:t>
            </w:r>
          </w:p>
        </w:tc>
      </w:tr>
      <w:tr w:rsidR="0076203E" w14:paraId="1C77065E" w14:textId="77777777" w:rsidTr="007E51C2">
        <w:tc>
          <w:tcPr>
            <w:tcW w:w="2407" w:type="dxa"/>
          </w:tcPr>
          <w:p w14:paraId="1F691B81" w14:textId="77777777" w:rsidR="0076203E" w:rsidRDefault="0076203E" w:rsidP="007E51C2">
            <w:pPr>
              <w:rPr>
                <w:lang w:val="en-US"/>
              </w:rPr>
            </w:pPr>
            <w:r>
              <w:rPr>
                <w:lang w:val="en-US"/>
              </w:rPr>
              <w:t>Cloth</w:t>
            </w:r>
          </w:p>
        </w:tc>
        <w:tc>
          <w:tcPr>
            <w:tcW w:w="2691" w:type="dxa"/>
          </w:tcPr>
          <w:p w14:paraId="1E50F430" w14:textId="77777777" w:rsidR="0076203E" w:rsidRDefault="0076203E" w:rsidP="007E51C2">
            <w:pPr>
              <w:rPr>
                <w:lang w:val="en-US"/>
              </w:rPr>
            </w:pPr>
            <w:r>
              <w:rPr>
                <w:lang w:val="en-US"/>
              </w:rPr>
              <w:t xml:space="preserve">Cloth is sloppy and never washed with soap. Only buy new when worn out. No new Sunday cloth for church. </w:t>
            </w:r>
          </w:p>
        </w:tc>
        <w:tc>
          <w:tcPr>
            <w:tcW w:w="2694" w:type="dxa"/>
          </w:tcPr>
          <w:p w14:paraId="22B4A47D" w14:textId="77777777" w:rsidR="0076203E" w:rsidRDefault="0076203E" w:rsidP="007E51C2">
            <w:pPr>
              <w:rPr>
                <w:lang w:val="en-US"/>
              </w:rPr>
            </w:pPr>
            <w:r>
              <w:rPr>
                <w:lang w:val="en-US"/>
              </w:rPr>
              <w:t>3-4 good cloth. Buy new periodically. Set of new Sunday cloth for church.</w:t>
            </w:r>
          </w:p>
        </w:tc>
        <w:tc>
          <w:tcPr>
            <w:tcW w:w="2409" w:type="dxa"/>
          </w:tcPr>
          <w:p w14:paraId="07171B17" w14:textId="77777777" w:rsidR="0076203E" w:rsidRDefault="0076203E" w:rsidP="007E51C2">
            <w:pPr>
              <w:rPr>
                <w:lang w:val="en-US"/>
              </w:rPr>
            </w:pPr>
            <w:r>
              <w:rPr>
                <w:lang w:val="en-US"/>
              </w:rPr>
              <w:t>Regularly buy both 2</w:t>
            </w:r>
            <w:r w:rsidRPr="00042C93">
              <w:rPr>
                <w:vertAlign w:val="superscript"/>
                <w:lang w:val="en-US"/>
              </w:rPr>
              <w:t>nd</w:t>
            </w:r>
            <w:r>
              <w:rPr>
                <w:lang w:val="en-US"/>
              </w:rPr>
              <w:t xml:space="preserve"> hand and Chinese cloth.  Buy fashion cloth.</w:t>
            </w:r>
          </w:p>
        </w:tc>
      </w:tr>
      <w:tr w:rsidR="0076203E" w:rsidRPr="009332A0" w14:paraId="3E88324E" w14:textId="77777777" w:rsidTr="007E51C2">
        <w:tc>
          <w:tcPr>
            <w:tcW w:w="2407" w:type="dxa"/>
          </w:tcPr>
          <w:p w14:paraId="1D3C02CA" w14:textId="77777777" w:rsidR="0076203E" w:rsidRDefault="0076203E" w:rsidP="007E51C2">
            <w:pPr>
              <w:rPr>
                <w:lang w:val="en-US"/>
              </w:rPr>
            </w:pPr>
            <w:r>
              <w:rPr>
                <w:lang w:val="en-US"/>
              </w:rPr>
              <w:t>Access to education</w:t>
            </w:r>
          </w:p>
        </w:tc>
        <w:tc>
          <w:tcPr>
            <w:tcW w:w="2691" w:type="dxa"/>
          </w:tcPr>
          <w:p w14:paraId="2243D388" w14:textId="77777777" w:rsidR="0076203E" w:rsidRDefault="0076203E" w:rsidP="007E51C2">
            <w:pPr>
              <w:rPr>
                <w:lang w:val="en-US"/>
              </w:rPr>
            </w:pPr>
            <w:r>
              <w:rPr>
                <w:lang w:val="en-US"/>
              </w:rPr>
              <w:t>Children attend public primary only. Few sponsored by NGO or Government for public secondary</w:t>
            </w:r>
          </w:p>
        </w:tc>
        <w:tc>
          <w:tcPr>
            <w:tcW w:w="2694" w:type="dxa"/>
          </w:tcPr>
          <w:p w14:paraId="1F16BB36" w14:textId="77777777" w:rsidR="0076203E" w:rsidRDefault="0076203E" w:rsidP="007E51C2">
            <w:pPr>
              <w:rPr>
                <w:lang w:val="en-US"/>
              </w:rPr>
            </w:pPr>
            <w:r>
              <w:rPr>
                <w:lang w:val="en-US"/>
              </w:rPr>
              <w:t>Most attend both primary and secondary public school. Few enter university</w:t>
            </w:r>
          </w:p>
        </w:tc>
        <w:tc>
          <w:tcPr>
            <w:tcW w:w="2409" w:type="dxa"/>
          </w:tcPr>
          <w:p w14:paraId="4618BFF0" w14:textId="77777777" w:rsidR="0076203E" w:rsidRDefault="0076203E" w:rsidP="007E51C2">
            <w:pPr>
              <w:rPr>
                <w:lang w:val="en-US"/>
              </w:rPr>
            </w:pPr>
            <w:r>
              <w:rPr>
                <w:lang w:val="en-US"/>
              </w:rPr>
              <w:t>Private primary and secondary school. Attend university if sufficient grades.</w:t>
            </w:r>
          </w:p>
        </w:tc>
      </w:tr>
      <w:tr w:rsidR="0076203E" w:rsidRPr="009332A0" w14:paraId="6A3B40A2" w14:textId="77777777" w:rsidTr="007E51C2">
        <w:tc>
          <w:tcPr>
            <w:tcW w:w="2407" w:type="dxa"/>
          </w:tcPr>
          <w:p w14:paraId="09FEA531" w14:textId="77777777" w:rsidR="0076203E" w:rsidRDefault="0076203E" w:rsidP="007E51C2">
            <w:pPr>
              <w:rPr>
                <w:lang w:val="en-US"/>
              </w:rPr>
            </w:pPr>
            <w:r>
              <w:rPr>
                <w:lang w:val="en-US"/>
              </w:rPr>
              <w:t>Access to health services</w:t>
            </w:r>
          </w:p>
        </w:tc>
        <w:tc>
          <w:tcPr>
            <w:tcW w:w="2691" w:type="dxa"/>
          </w:tcPr>
          <w:p w14:paraId="09140DE3" w14:textId="77777777" w:rsidR="0076203E" w:rsidRDefault="0076203E" w:rsidP="007E51C2">
            <w:pPr>
              <w:rPr>
                <w:lang w:val="en-US"/>
              </w:rPr>
            </w:pPr>
            <w:r>
              <w:rPr>
                <w:lang w:val="en-US"/>
              </w:rPr>
              <w:t>Use local medicine as first option. Use local public clinic and district hospital if referred.</w:t>
            </w:r>
          </w:p>
        </w:tc>
        <w:tc>
          <w:tcPr>
            <w:tcW w:w="2694" w:type="dxa"/>
          </w:tcPr>
          <w:p w14:paraId="61658312" w14:textId="77777777" w:rsidR="0076203E" w:rsidRDefault="0076203E" w:rsidP="007E51C2">
            <w:pPr>
              <w:rPr>
                <w:lang w:val="en-US"/>
              </w:rPr>
            </w:pPr>
            <w:r>
              <w:rPr>
                <w:lang w:val="en-US"/>
              </w:rPr>
              <w:t>Use both local public and private clinic and district hospital if referred</w:t>
            </w:r>
          </w:p>
        </w:tc>
        <w:tc>
          <w:tcPr>
            <w:tcW w:w="2409" w:type="dxa"/>
          </w:tcPr>
          <w:p w14:paraId="0E623FEE" w14:textId="77777777" w:rsidR="0076203E" w:rsidRDefault="0076203E" w:rsidP="007E51C2">
            <w:pPr>
              <w:rPr>
                <w:lang w:val="en-US"/>
              </w:rPr>
            </w:pPr>
            <w:r>
              <w:rPr>
                <w:lang w:val="en-US"/>
              </w:rPr>
              <w:t>Use local private clinic or directly to district hospital, private payment section.</w:t>
            </w:r>
          </w:p>
        </w:tc>
      </w:tr>
      <w:tr w:rsidR="0076203E" w14:paraId="467BC714" w14:textId="77777777" w:rsidTr="007E51C2">
        <w:tc>
          <w:tcPr>
            <w:tcW w:w="2407" w:type="dxa"/>
          </w:tcPr>
          <w:p w14:paraId="7E2B8960" w14:textId="77777777" w:rsidR="0076203E" w:rsidRDefault="0076203E" w:rsidP="007E51C2">
            <w:pPr>
              <w:rPr>
                <w:lang w:val="en-US"/>
              </w:rPr>
            </w:pPr>
            <w:r>
              <w:rPr>
                <w:lang w:val="en-US"/>
              </w:rPr>
              <w:t>Livestock</w:t>
            </w:r>
          </w:p>
        </w:tc>
        <w:tc>
          <w:tcPr>
            <w:tcW w:w="2691" w:type="dxa"/>
          </w:tcPr>
          <w:p w14:paraId="674211BF" w14:textId="77777777" w:rsidR="0076203E" w:rsidRDefault="0076203E" w:rsidP="007E51C2">
            <w:pPr>
              <w:rPr>
                <w:lang w:val="en-US"/>
              </w:rPr>
            </w:pPr>
            <w:r>
              <w:rPr>
                <w:lang w:val="en-US"/>
              </w:rPr>
              <w:t>Chicken only</w:t>
            </w:r>
          </w:p>
        </w:tc>
        <w:tc>
          <w:tcPr>
            <w:tcW w:w="2694" w:type="dxa"/>
          </w:tcPr>
          <w:p w14:paraId="6CAFBF8D" w14:textId="77777777" w:rsidR="0076203E" w:rsidRDefault="0076203E" w:rsidP="007E51C2">
            <w:pPr>
              <w:rPr>
                <w:lang w:val="en-US"/>
              </w:rPr>
            </w:pPr>
            <w:r>
              <w:rPr>
                <w:lang w:val="en-US"/>
              </w:rPr>
              <w:t>&lt;10 goats</w:t>
            </w:r>
          </w:p>
          <w:p w14:paraId="2D546508" w14:textId="77777777" w:rsidR="0076203E" w:rsidRDefault="0076203E" w:rsidP="007E51C2">
            <w:pPr>
              <w:rPr>
                <w:lang w:val="en-US"/>
              </w:rPr>
            </w:pPr>
            <w:r>
              <w:rPr>
                <w:lang w:val="en-US"/>
              </w:rPr>
              <w:t>&lt;5 cattle</w:t>
            </w:r>
          </w:p>
          <w:p w14:paraId="19B4B176" w14:textId="77777777" w:rsidR="0076203E" w:rsidRDefault="0076203E" w:rsidP="007E51C2">
            <w:pPr>
              <w:rPr>
                <w:lang w:val="en-US"/>
              </w:rPr>
            </w:pPr>
            <w:r>
              <w:rPr>
                <w:lang w:val="en-US"/>
              </w:rPr>
              <w:t>1 dairy cow</w:t>
            </w:r>
          </w:p>
        </w:tc>
        <w:tc>
          <w:tcPr>
            <w:tcW w:w="2409" w:type="dxa"/>
          </w:tcPr>
          <w:p w14:paraId="4408AF45" w14:textId="77777777" w:rsidR="0076203E" w:rsidRDefault="0076203E" w:rsidP="007E51C2">
            <w:pPr>
              <w:rPr>
                <w:lang w:val="en-US"/>
              </w:rPr>
            </w:pPr>
            <w:r>
              <w:rPr>
                <w:lang w:val="en-US"/>
              </w:rPr>
              <w:t>+ 20 goats</w:t>
            </w:r>
          </w:p>
          <w:p w14:paraId="1C38B4C6" w14:textId="77777777" w:rsidR="0076203E" w:rsidRDefault="0076203E" w:rsidP="007E51C2">
            <w:pPr>
              <w:rPr>
                <w:lang w:val="en-US"/>
              </w:rPr>
            </w:pPr>
            <w:r>
              <w:rPr>
                <w:lang w:val="en-US"/>
              </w:rPr>
              <w:t>+ 20 cattle</w:t>
            </w:r>
          </w:p>
        </w:tc>
      </w:tr>
    </w:tbl>
    <w:p w14:paraId="1591181E" w14:textId="77777777" w:rsidR="0076203E" w:rsidRDefault="0076203E" w:rsidP="0076203E">
      <w:pPr>
        <w:rPr>
          <w:lang w:val="en-US"/>
        </w:rPr>
      </w:pPr>
      <w:r w:rsidRPr="0004526F">
        <w:rPr>
          <w:lang w:val="en-US"/>
        </w:rPr>
        <w:t xml:space="preserve">Source: group interview with </w:t>
      </w:r>
      <w:r>
        <w:rPr>
          <w:lang w:val="en-US"/>
        </w:rPr>
        <w:t xml:space="preserve">farmer leaders, </w:t>
      </w:r>
      <w:proofErr w:type="spellStart"/>
      <w:r>
        <w:rPr>
          <w:lang w:val="en-US"/>
        </w:rPr>
        <w:t>Msusu</w:t>
      </w:r>
      <w:proofErr w:type="spellEnd"/>
      <w:r>
        <w:rPr>
          <w:lang w:val="en-US"/>
        </w:rPr>
        <w:t xml:space="preserve"> district</w:t>
      </w:r>
    </w:p>
    <w:p w14:paraId="7A57062B" w14:textId="77777777" w:rsidR="0076203E" w:rsidRDefault="0076203E" w:rsidP="0076203E">
      <w:pPr>
        <w:rPr>
          <w:lang w:val="en-US"/>
        </w:rPr>
      </w:pPr>
      <w:r>
        <w:rPr>
          <w:lang w:val="en-US"/>
        </w:rPr>
        <w:br w:type="page"/>
      </w:r>
    </w:p>
    <w:p w14:paraId="7794A690" w14:textId="46A03C13" w:rsidR="0076203E" w:rsidRPr="0094639E" w:rsidRDefault="0076203E" w:rsidP="0076203E">
      <w:pPr>
        <w:pStyle w:val="Heading1"/>
      </w:pPr>
      <w:bookmarkStart w:id="112" w:name="_Toc511762990"/>
      <w:bookmarkStart w:id="113" w:name="_Toc526773441"/>
      <w:bookmarkStart w:id="114" w:name="_Toc526859817"/>
      <w:bookmarkStart w:id="115" w:name="_Toc529730941"/>
      <w:r w:rsidRPr="0094639E">
        <w:lastRenderedPageBreak/>
        <w:t>Annex</w:t>
      </w:r>
      <w:r w:rsidR="00C710BE">
        <w:t xml:space="preserve"> 12</w:t>
      </w:r>
      <w:r w:rsidRPr="0094639E">
        <w:t>. Farmer Field School best practice</w:t>
      </w:r>
      <w:bookmarkEnd w:id="112"/>
      <w:r>
        <w:t xml:space="preserve"> principles</w:t>
      </w:r>
      <w:bookmarkEnd w:id="113"/>
      <w:bookmarkEnd w:id="114"/>
      <w:bookmarkEnd w:id="115"/>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76203E" w:rsidRPr="009332A0" w14:paraId="700BCFC4" w14:textId="77777777" w:rsidTr="007E51C2">
        <w:tc>
          <w:tcPr>
            <w:tcW w:w="9628" w:type="dxa"/>
            <w:shd w:val="clear" w:color="auto" w:fill="D9D9D9"/>
          </w:tcPr>
          <w:p w14:paraId="1CC6E7C3" w14:textId="77777777" w:rsidR="0076203E" w:rsidRPr="008A3008" w:rsidRDefault="0076203E" w:rsidP="0076203E">
            <w:pPr>
              <w:pStyle w:val="ColorfulList-Accent11"/>
              <w:numPr>
                <w:ilvl w:val="0"/>
                <w:numId w:val="8"/>
              </w:numPr>
              <w:tabs>
                <w:tab w:val="left" w:pos="448"/>
              </w:tabs>
              <w:kinsoku w:val="0"/>
              <w:overflowPunct w:val="0"/>
              <w:autoSpaceDE w:val="0"/>
              <w:autoSpaceDN w:val="0"/>
              <w:adjustRightInd w:val="0"/>
              <w:spacing w:after="0" w:line="240" w:lineRule="auto"/>
              <w:contextualSpacing w:val="0"/>
              <w:rPr>
                <w:rFonts w:ascii="Times New Roman" w:eastAsia="Times New Roman" w:hAnsi="Times New Roman"/>
                <w:color w:val="1A171B"/>
                <w:lang w:eastAsia="en-US"/>
              </w:rPr>
            </w:pPr>
            <w:r w:rsidRPr="008A3008">
              <w:rPr>
                <w:rFonts w:ascii="Times New Roman" w:eastAsia="Times New Roman" w:hAnsi="Times New Roman"/>
                <w:color w:val="1A171B"/>
                <w:lang w:eastAsia="en-US"/>
              </w:rPr>
              <w:t>Farmers’ needs define and drive FFS and FFS</w:t>
            </w:r>
            <w:r w:rsidRPr="008A3008">
              <w:rPr>
                <w:rFonts w:ascii="Times New Roman" w:eastAsia="Times New Roman" w:hAnsi="Times New Roman"/>
                <w:color w:val="1A171B"/>
                <w:spacing w:val="15"/>
                <w:lang w:eastAsia="en-US"/>
              </w:rPr>
              <w:t xml:space="preserve"> </w:t>
            </w:r>
            <w:r w:rsidRPr="008A3008">
              <w:rPr>
                <w:rFonts w:ascii="Times New Roman" w:eastAsia="Times New Roman" w:hAnsi="Times New Roman"/>
                <w:color w:val="1A171B"/>
                <w:lang w:eastAsia="en-US"/>
              </w:rPr>
              <w:t>programmes.</w:t>
            </w:r>
          </w:p>
          <w:p w14:paraId="15B5EAA6" w14:textId="77777777" w:rsidR="0076203E" w:rsidRPr="00231C5C" w:rsidRDefault="0076203E" w:rsidP="0076203E">
            <w:pPr>
              <w:pStyle w:val="ColorfulList-Accent11"/>
              <w:numPr>
                <w:ilvl w:val="0"/>
                <w:numId w:val="8"/>
              </w:numPr>
              <w:tabs>
                <w:tab w:val="left" w:pos="448"/>
              </w:tabs>
              <w:kinsoku w:val="0"/>
              <w:overflowPunct w:val="0"/>
              <w:autoSpaceDE w:val="0"/>
              <w:autoSpaceDN w:val="0"/>
              <w:adjustRightInd w:val="0"/>
              <w:spacing w:before="43" w:line="223" w:lineRule="auto"/>
              <w:ind w:right="1103"/>
              <w:contextualSpacing w:val="0"/>
              <w:rPr>
                <w:rFonts w:ascii="Times New Roman" w:eastAsia="Times New Roman" w:hAnsi="Times New Roman"/>
                <w:color w:val="1A171B"/>
                <w:lang w:eastAsia="en-US"/>
              </w:rPr>
            </w:pPr>
            <w:r w:rsidRPr="008A3008">
              <w:rPr>
                <w:rFonts w:ascii="Times New Roman" w:eastAsia="Times New Roman" w:hAnsi="Times New Roman"/>
                <w:color w:val="1A171B"/>
                <w:lang w:eastAsia="en-US"/>
              </w:rPr>
              <w:t>Farmers’ local knowledge co-produces and co-creates new knowledge, science and public services [i.e. extension] alongside science-based</w:t>
            </w:r>
            <w:r w:rsidRPr="00231C5C">
              <w:rPr>
                <w:rFonts w:ascii="Times New Roman" w:eastAsia="Times New Roman" w:hAnsi="Times New Roman"/>
                <w:color w:val="1A171B"/>
                <w:spacing w:val="10"/>
                <w:lang w:eastAsia="en-US"/>
              </w:rPr>
              <w:t xml:space="preserve"> </w:t>
            </w:r>
            <w:r w:rsidRPr="00231C5C">
              <w:rPr>
                <w:rFonts w:ascii="Times New Roman" w:eastAsia="Times New Roman" w:hAnsi="Times New Roman"/>
                <w:color w:val="1A171B"/>
                <w:lang w:eastAsia="en-US"/>
              </w:rPr>
              <w:t>knowledge.</w:t>
            </w:r>
          </w:p>
          <w:p w14:paraId="7EF7AEBA" w14:textId="77777777" w:rsidR="0076203E" w:rsidRPr="006631BF" w:rsidRDefault="0076203E" w:rsidP="0076203E">
            <w:pPr>
              <w:pStyle w:val="ColorfulList-Accent11"/>
              <w:numPr>
                <w:ilvl w:val="0"/>
                <w:numId w:val="8"/>
              </w:numPr>
              <w:tabs>
                <w:tab w:val="left" w:pos="448"/>
              </w:tabs>
              <w:kinsoku w:val="0"/>
              <w:overflowPunct w:val="0"/>
              <w:autoSpaceDE w:val="0"/>
              <w:autoSpaceDN w:val="0"/>
              <w:adjustRightInd w:val="0"/>
              <w:spacing w:before="45"/>
              <w:contextualSpacing w:val="0"/>
              <w:rPr>
                <w:rFonts w:ascii="Times New Roman" w:eastAsia="Times New Roman" w:hAnsi="Times New Roman"/>
                <w:color w:val="1A171B"/>
                <w:lang w:eastAsia="en-US"/>
              </w:rPr>
            </w:pPr>
            <w:r w:rsidRPr="00EC059C">
              <w:rPr>
                <w:rFonts w:ascii="Times New Roman" w:eastAsia="Times New Roman" w:hAnsi="Times New Roman"/>
                <w:color w:val="1A171B"/>
                <w:spacing w:val="-3"/>
                <w:lang w:eastAsia="en-US"/>
              </w:rPr>
              <w:t xml:space="preserve">The </w:t>
            </w:r>
            <w:r w:rsidRPr="00EC059C">
              <w:rPr>
                <w:rFonts w:ascii="Times New Roman" w:eastAsia="Times New Roman" w:hAnsi="Times New Roman"/>
                <w:color w:val="1A171B"/>
                <w:lang w:eastAsia="en-US"/>
              </w:rPr>
              <w:t>learning process and knowledge generation are central to FFS and FFS</w:t>
            </w:r>
            <w:r w:rsidRPr="00CB39E8">
              <w:rPr>
                <w:rFonts w:ascii="Times New Roman" w:eastAsia="Times New Roman" w:hAnsi="Times New Roman"/>
                <w:color w:val="1A171B"/>
                <w:spacing w:val="25"/>
                <w:lang w:eastAsia="en-US"/>
              </w:rPr>
              <w:t xml:space="preserve"> </w:t>
            </w:r>
            <w:r w:rsidRPr="00CB39E8">
              <w:rPr>
                <w:rFonts w:ascii="Times New Roman" w:eastAsia="Times New Roman" w:hAnsi="Times New Roman"/>
                <w:color w:val="1A171B"/>
                <w:lang w:eastAsia="en-US"/>
              </w:rPr>
              <w:t>programmes:</w:t>
            </w:r>
          </w:p>
          <w:p w14:paraId="7EF72042" w14:textId="77777777" w:rsidR="0076203E" w:rsidRPr="0094639E" w:rsidRDefault="0076203E" w:rsidP="0076203E">
            <w:pPr>
              <w:pStyle w:val="ColorfulList-Accent11"/>
              <w:numPr>
                <w:ilvl w:val="1"/>
                <w:numId w:val="8"/>
              </w:numPr>
              <w:tabs>
                <w:tab w:val="left" w:pos="788"/>
              </w:tabs>
              <w:kinsoku w:val="0"/>
              <w:overflowPunct w:val="0"/>
              <w:autoSpaceDE w:val="0"/>
              <w:autoSpaceDN w:val="0"/>
              <w:adjustRightInd w:val="0"/>
              <w:spacing w:before="1"/>
              <w:ind w:hanging="340"/>
              <w:contextualSpacing w:val="0"/>
              <w:rPr>
                <w:rFonts w:ascii="Times New Roman" w:eastAsia="Times New Roman" w:hAnsi="Times New Roman"/>
                <w:color w:val="1A171B"/>
                <w:lang w:eastAsia="en-US"/>
              </w:rPr>
            </w:pPr>
            <w:r w:rsidRPr="008A3008">
              <w:rPr>
                <w:rFonts w:ascii="Times New Roman" w:eastAsia="Times New Roman" w:hAnsi="Times New Roman"/>
                <w:color w:val="1A171B"/>
                <w:lang w:eastAsia="en-US"/>
              </w:rPr>
              <w:t>FFS are based on fields (or animals) through which to learn and</w:t>
            </w:r>
            <w:r w:rsidRPr="0094639E">
              <w:rPr>
                <w:rFonts w:ascii="Times New Roman" w:eastAsia="Times New Roman" w:hAnsi="Times New Roman"/>
                <w:color w:val="1A171B"/>
                <w:spacing w:val="22"/>
                <w:lang w:eastAsia="en-US"/>
              </w:rPr>
              <w:t xml:space="preserve"> </w:t>
            </w:r>
            <w:r w:rsidRPr="0094639E">
              <w:rPr>
                <w:rFonts w:ascii="Times New Roman" w:eastAsia="Times New Roman" w:hAnsi="Times New Roman"/>
                <w:color w:val="1A171B"/>
                <w:lang w:eastAsia="en-US"/>
              </w:rPr>
              <w:t>experiment;</w:t>
            </w:r>
          </w:p>
          <w:p w14:paraId="699D8C92" w14:textId="77777777" w:rsidR="0076203E" w:rsidRPr="0094639E" w:rsidRDefault="0076203E" w:rsidP="0076203E">
            <w:pPr>
              <w:pStyle w:val="ColorfulList-Accent11"/>
              <w:numPr>
                <w:ilvl w:val="1"/>
                <w:numId w:val="8"/>
              </w:numPr>
              <w:tabs>
                <w:tab w:val="left" w:pos="788"/>
              </w:tabs>
              <w:kinsoku w:val="0"/>
              <w:overflowPunct w:val="0"/>
              <w:autoSpaceDE w:val="0"/>
              <w:autoSpaceDN w:val="0"/>
              <w:adjustRightInd w:val="0"/>
              <w:spacing w:before="16"/>
              <w:ind w:hanging="340"/>
              <w:contextualSpacing w:val="0"/>
              <w:rPr>
                <w:rFonts w:ascii="Times New Roman" w:eastAsia="Times New Roman" w:hAnsi="Times New Roman"/>
                <w:color w:val="1A171B"/>
                <w:lang w:eastAsia="en-US"/>
              </w:rPr>
            </w:pPr>
            <w:r w:rsidRPr="0094639E">
              <w:rPr>
                <w:rFonts w:ascii="Times New Roman" w:eastAsia="Times New Roman" w:hAnsi="Times New Roman"/>
                <w:color w:val="1A171B"/>
                <w:lang w:eastAsia="en-US"/>
              </w:rPr>
              <w:t>structured hands-on, experiential learning is primarily</w:t>
            </w:r>
            <w:r w:rsidRPr="0094639E">
              <w:rPr>
                <w:rFonts w:ascii="Times New Roman" w:eastAsia="Times New Roman" w:hAnsi="Times New Roman"/>
                <w:color w:val="1A171B"/>
                <w:spacing w:val="3"/>
                <w:lang w:eastAsia="en-US"/>
              </w:rPr>
              <w:t xml:space="preserve"> </w:t>
            </w:r>
            <w:r w:rsidRPr="0094639E">
              <w:rPr>
                <w:rFonts w:ascii="Times New Roman" w:eastAsia="Times New Roman" w:hAnsi="Times New Roman"/>
                <w:color w:val="1A171B"/>
                <w:lang w:eastAsia="en-US"/>
              </w:rPr>
              <w:t>used;</w:t>
            </w:r>
          </w:p>
          <w:p w14:paraId="5C269BF9" w14:textId="77777777" w:rsidR="0076203E" w:rsidRPr="0094639E" w:rsidRDefault="0076203E" w:rsidP="0076203E">
            <w:pPr>
              <w:pStyle w:val="ColorfulList-Accent11"/>
              <w:numPr>
                <w:ilvl w:val="1"/>
                <w:numId w:val="8"/>
              </w:numPr>
              <w:tabs>
                <w:tab w:val="left" w:pos="788"/>
              </w:tabs>
              <w:kinsoku w:val="0"/>
              <w:overflowPunct w:val="0"/>
              <w:autoSpaceDE w:val="0"/>
              <w:autoSpaceDN w:val="0"/>
              <w:adjustRightInd w:val="0"/>
              <w:spacing w:before="16" w:line="254" w:lineRule="auto"/>
              <w:ind w:right="172" w:hanging="340"/>
              <w:contextualSpacing w:val="0"/>
              <w:rPr>
                <w:rFonts w:ascii="Times New Roman" w:eastAsia="Times New Roman" w:hAnsi="Times New Roman"/>
                <w:color w:val="1A171B"/>
                <w:lang w:eastAsia="en-US"/>
              </w:rPr>
            </w:pPr>
            <w:r w:rsidRPr="0094639E">
              <w:rPr>
                <w:rFonts w:ascii="Times New Roman" w:eastAsia="Times New Roman" w:hAnsi="Times New Roman"/>
                <w:color w:val="1A171B"/>
                <w:lang w:eastAsia="en-US"/>
              </w:rPr>
              <w:t>adult learning cycles emphasize observation, critical analysis, sharing and debate, conclusion/decision and implementation to enhance knowledge and decision-making skills that combine local and science-based</w:t>
            </w:r>
            <w:r w:rsidRPr="0094639E">
              <w:rPr>
                <w:rFonts w:ascii="Times New Roman" w:eastAsia="Times New Roman" w:hAnsi="Times New Roman"/>
                <w:color w:val="1A171B"/>
                <w:spacing w:val="13"/>
                <w:lang w:eastAsia="en-US"/>
              </w:rPr>
              <w:t xml:space="preserve"> </w:t>
            </w:r>
            <w:r w:rsidRPr="0094639E">
              <w:rPr>
                <w:rFonts w:ascii="Times New Roman" w:eastAsia="Times New Roman" w:hAnsi="Times New Roman"/>
                <w:color w:val="1A171B"/>
                <w:lang w:eastAsia="en-US"/>
              </w:rPr>
              <w:t>knowledge;</w:t>
            </w:r>
          </w:p>
          <w:p w14:paraId="503A7E9E" w14:textId="77777777" w:rsidR="0076203E" w:rsidRPr="0094639E" w:rsidRDefault="0076203E" w:rsidP="0076203E">
            <w:pPr>
              <w:pStyle w:val="ColorfulList-Accent11"/>
              <w:numPr>
                <w:ilvl w:val="1"/>
                <w:numId w:val="8"/>
              </w:numPr>
              <w:tabs>
                <w:tab w:val="left" w:pos="788"/>
              </w:tabs>
              <w:kinsoku w:val="0"/>
              <w:overflowPunct w:val="0"/>
              <w:autoSpaceDE w:val="0"/>
              <w:autoSpaceDN w:val="0"/>
              <w:adjustRightInd w:val="0"/>
              <w:spacing w:before="4" w:line="254" w:lineRule="auto"/>
              <w:ind w:right="114" w:hanging="340"/>
              <w:contextualSpacing w:val="0"/>
              <w:rPr>
                <w:rFonts w:ascii="Times New Roman" w:eastAsia="Times New Roman" w:hAnsi="Times New Roman"/>
                <w:color w:val="1A171B"/>
                <w:lang w:eastAsia="en-US"/>
              </w:rPr>
            </w:pPr>
            <w:r w:rsidRPr="0094639E">
              <w:rPr>
                <w:rFonts w:ascii="Times New Roman" w:eastAsia="Times New Roman" w:hAnsi="Times New Roman"/>
                <w:color w:val="1A171B"/>
                <w:lang w:eastAsia="en-US"/>
              </w:rPr>
              <w:t>learning is a continuous process – regular meetings are held at critical crop/enterprise development stages to correspond with the decision-making of</w:t>
            </w:r>
            <w:r w:rsidRPr="0094639E">
              <w:rPr>
                <w:rFonts w:ascii="Times New Roman" w:eastAsia="Times New Roman" w:hAnsi="Times New Roman"/>
                <w:color w:val="1A171B"/>
                <w:spacing w:val="35"/>
                <w:lang w:eastAsia="en-US"/>
              </w:rPr>
              <w:t xml:space="preserve"> </w:t>
            </w:r>
            <w:r w:rsidRPr="0094639E">
              <w:rPr>
                <w:rFonts w:ascii="Times New Roman" w:eastAsia="Times New Roman" w:hAnsi="Times New Roman"/>
                <w:color w:val="1A171B"/>
                <w:lang w:eastAsia="en-US"/>
              </w:rPr>
              <w:t>farmers/pastoralists;</w:t>
            </w:r>
          </w:p>
          <w:p w14:paraId="6F184119" w14:textId="77777777" w:rsidR="0076203E" w:rsidRPr="0094639E" w:rsidRDefault="0076203E" w:rsidP="0076203E">
            <w:pPr>
              <w:pStyle w:val="ColorfulList-Accent11"/>
              <w:numPr>
                <w:ilvl w:val="1"/>
                <w:numId w:val="8"/>
              </w:numPr>
              <w:tabs>
                <w:tab w:val="left" w:pos="788"/>
              </w:tabs>
              <w:kinsoku w:val="0"/>
              <w:overflowPunct w:val="0"/>
              <w:autoSpaceDE w:val="0"/>
              <w:autoSpaceDN w:val="0"/>
              <w:adjustRightInd w:val="0"/>
              <w:spacing w:before="2"/>
              <w:ind w:hanging="340"/>
              <w:contextualSpacing w:val="0"/>
              <w:rPr>
                <w:rFonts w:ascii="Times New Roman" w:eastAsia="Times New Roman" w:hAnsi="Times New Roman"/>
                <w:color w:val="1A171B"/>
                <w:lang w:eastAsia="en-US"/>
              </w:rPr>
            </w:pPr>
            <w:r w:rsidRPr="0094639E">
              <w:rPr>
                <w:rFonts w:ascii="Times New Roman" w:eastAsia="Times New Roman" w:hAnsi="Times New Roman"/>
                <w:color w:val="1A171B"/>
                <w:lang w:eastAsia="en-US"/>
              </w:rPr>
              <w:t>the practical and critical development of skills and competences is the main</w:t>
            </w:r>
            <w:r w:rsidRPr="0094639E">
              <w:rPr>
                <w:rFonts w:ascii="Times New Roman" w:eastAsia="Times New Roman" w:hAnsi="Times New Roman"/>
                <w:color w:val="1A171B"/>
                <w:spacing w:val="22"/>
                <w:lang w:eastAsia="en-US"/>
              </w:rPr>
              <w:t xml:space="preserve"> </w:t>
            </w:r>
            <w:r w:rsidRPr="0094639E">
              <w:rPr>
                <w:rFonts w:ascii="Times New Roman" w:eastAsia="Times New Roman" w:hAnsi="Times New Roman"/>
                <w:color w:val="1A171B"/>
                <w:lang w:eastAsia="en-US"/>
              </w:rPr>
              <w:t>focus;</w:t>
            </w:r>
          </w:p>
          <w:p w14:paraId="108643C9" w14:textId="77777777" w:rsidR="0076203E" w:rsidRPr="0094639E" w:rsidRDefault="0076203E" w:rsidP="0076203E">
            <w:pPr>
              <w:pStyle w:val="ColorfulList-Accent11"/>
              <w:numPr>
                <w:ilvl w:val="1"/>
                <w:numId w:val="8"/>
              </w:numPr>
              <w:tabs>
                <w:tab w:val="left" w:pos="788"/>
              </w:tabs>
              <w:kinsoku w:val="0"/>
              <w:overflowPunct w:val="0"/>
              <w:autoSpaceDE w:val="0"/>
              <w:autoSpaceDN w:val="0"/>
              <w:adjustRightInd w:val="0"/>
              <w:spacing w:before="16"/>
              <w:ind w:hanging="340"/>
              <w:contextualSpacing w:val="0"/>
              <w:rPr>
                <w:rFonts w:ascii="Times New Roman" w:eastAsia="Times New Roman" w:hAnsi="Times New Roman"/>
                <w:color w:val="1A171B"/>
                <w:lang w:eastAsia="en-US"/>
              </w:rPr>
            </w:pPr>
            <w:r w:rsidRPr="0094639E">
              <w:rPr>
                <w:rFonts w:ascii="Times New Roman" w:eastAsia="Times New Roman" w:hAnsi="Times New Roman"/>
                <w:color w:val="1A171B"/>
                <w:lang w:eastAsia="en-US"/>
              </w:rPr>
              <w:t>diversity in age, gender and experience enriches FFS when all are involved in</w:t>
            </w:r>
            <w:r w:rsidRPr="0094639E">
              <w:rPr>
                <w:rFonts w:ascii="Times New Roman" w:eastAsia="Times New Roman" w:hAnsi="Times New Roman"/>
                <w:color w:val="1A171B"/>
                <w:spacing w:val="17"/>
                <w:lang w:eastAsia="en-US"/>
              </w:rPr>
              <w:t xml:space="preserve"> </w:t>
            </w:r>
            <w:r w:rsidRPr="0094639E">
              <w:rPr>
                <w:rFonts w:ascii="Times New Roman" w:eastAsia="Times New Roman" w:hAnsi="Times New Roman"/>
                <w:color w:val="1A171B"/>
                <w:lang w:eastAsia="en-US"/>
              </w:rPr>
              <w:t>production.</w:t>
            </w:r>
          </w:p>
          <w:p w14:paraId="09E3387C" w14:textId="77777777" w:rsidR="0076203E" w:rsidRPr="0094639E" w:rsidRDefault="0076203E" w:rsidP="0076203E">
            <w:pPr>
              <w:pStyle w:val="ColorfulList-Accent11"/>
              <w:numPr>
                <w:ilvl w:val="0"/>
                <w:numId w:val="8"/>
              </w:numPr>
              <w:tabs>
                <w:tab w:val="left" w:pos="448"/>
              </w:tabs>
              <w:kinsoku w:val="0"/>
              <w:overflowPunct w:val="0"/>
              <w:autoSpaceDE w:val="0"/>
              <w:autoSpaceDN w:val="0"/>
              <w:adjustRightInd w:val="0"/>
              <w:spacing w:before="41"/>
              <w:contextualSpacing w:val="0"/>
              <w:rPr>
                <w:rFonts w:ascii="Times New Roman" w:eastAsia="Times New Roman" w:hAnsi="Times New Roman"/>
                <w:color w:val="1A171B"/>
                <w:lang w:eastAsia="en-US"/>
              </w:rPr>
            </w:pPr>
            <w:r w:rsidRPr="0094639E">
              <w:rPr>
                <w:rFonts w:ascii="Times New Roman" w:eastAsia="Times New Roman" w:hAnsi="Times New Roman"/>
                <w:color w:val="1A171B"/>
                <w:lang w:eastAsia="en-US"/>
              </w:rPr>
              <w:t>Building trust and strengthening groups in order to</w:t>
            </w:r>
            <w:r w:rsidRPr="0094639E">
              <w:rPr>
                <w:rFonts w:ascii="Times New Roman" w:eastAsia="Times New Roman" w:hAnsi="Times New Roman"/>
                <w:color w:val="1A171B"/>
                <w:spacing w:val="15"/>
                <w:lang w:eastAsia="en-US"/>
              </w:rPr>
              <w:t xml:space="preserve"> </w:t>
            </w:r>
            <w:r w:rsidRPr="0094639E">
              <w:rPr>
                <w:rFonts w:ascii="Times New Roman" w:eastAsia="Times New Roman" w:hAnsi="Times New Roman"/>
                <w:color w:val="1A171B"/>
                <w:lang w:eastAsia="en-US"/>
              </w:rPr>
              <w:t>develop:</w:t>
            </w:r>
          </w:p>
          <w:p w14:paraId="6CFAA4F1" w14:textId="77777777" w:rsidR="0076203E" w:rsidRPr="0094639E" w:rsidRDefault="0076203E" w:rsidP="0076203E">
            <w:pPr>
              <w:pStyle w:val="ColorfulList-Accent11"/>
              <w:numPr>
                <w:ilvl w:val="1"/>
                <w:numId w:val="8"/>
              </w:numPr>
              <w:tabs>
                <w:tab w:val="left" w:pos="788"/>
              </w:tabs>
              <w:kinsoku w:val="0"/>
              <w:overflowPunct w:val="0"/>
              <w:autoSpaceDE w:val="0"/>
              <w:autoSpaceDN w:val="0"/>
              <w:adjustRightInd w:val="0"/>
              <w:spacing w:before="2"/>
              <w:ind w:hanging="340"/>
              <w:contextualSpacing w:val="0"/>
              <w:rPr>
                <w:rFonts w:ascii="Times New Roman" w:eastAsia="Times New Roman" w:hAnsi="Times New Roman"/>
                <w:color w:val="1A171B"/>
                <w:lang w:eastAsia="en-US"/>
              </w:rPr>
            </w:pPr>
            <w:r w:rsidRPr="0094639E">
              <w:rPr>
                <w:rFonts w:ascii="Times New Roman" w:eastAsia="Times New Roman" w:hAnsi="Times New Roman"/>
                <w:color w:val="1A171B"/>
                <w:lang w:eastAsia="en-US"/>
              </w:rPr>
              <w:t>critical analysis</w:t>
            </w:r>
            <w:r w:rsidRPr="0094639E">
              <w:rPr>
                <w:rFonts w:ascii="Times New Roman" w:eastAsia="Times New Roman" w:hAnsi="Times New Roman"/>
                <w:color w:val="1A171B"/>
                <w:spacing w:val="2"/>
                <w:lang w:eastAsia="en-US"/>
              </w:rPr>
              <w:t xml:space="preserve"> </w:t>
            </w:r>
            <w:r w:rsidRPr="0094639E">
              <w:rPr>
                <w:rFonts w:ascii="Times New Roman" w:eastAsia="Times New Roman" w:hAnsi="Times New Roman"/>
                <w:color w:val="1A171B"/>
                <w:lang w:eastAsia="en-US"/>
              </w:rPr>
              <w:t>skills;</w:t>
            </w:r>
          </w:p>
          <w:p w14:paraId="66969EB8" w14:textId="77777777" w:rsidR="0076203E" w:rsidRPr="0094639E" w:rsidRDefault="0076203E" w:rsidP="0076203E">
            <w:pPr>
              <w:pStyle w:val="ColorfulList-Accent11"/>
              <w:numPr>
                <w:ilvl w:val="1"/>
                <w:numId w:val="8"/>
              </w:numPr>
              <w:tabs>
                <w:tab w:val="left" w:pos="788"/>
              </w:tabs>
              <w:kinsoku w:val="0"/>
              <w:overflowPunct w:val="0"/>
              <w:autoSpaceDE w:val="0"/>
              <w:autoSpaceDN w:val="0"/>
              <w:adjustRightInd w:val="0"/>
              <w:spacing w:before="16"/>
              <w:ind w:hanging="340"/>
              <w:contextualSpacing w:val="0"/>
              <w:rPr>
                <w:rFonts w:ascii="Times New Roman" w:eastAsia="Times New Roman" w:hAnsi="Times New Roman"/>
                <w:color w:val="1A171B"/>
                <w:lang w:eastAsia="en-US"/>
              </w:rPr>
            </w:pPr>
            <w:r w:rsidRPr="0094639E">
              <w:rPr>
                <w:rFonts w:ascii="Times New Roman" w:eastAsia="Times New Roman" w:hAnsi="Times New Roman"/>
                <w:color w:val="1A171B"/>
                <w:lang w:eastAsia="en-US"/>
              </w:rPr>
              <w:t>feedback and evaluation</w:t>
            </w:r>
            <w:r w:rsidRPr="0094639E">
              <w:rPr>
                <w:rFonts w:ascii="Times New Roman" w:eastAsia="Times New Roman" w:hAnsi="Times New Roman"/>
                <w:color w:val="1A171B"/>
                <w:spacing w:val="5"/>
                <w:lang w:eastAsia="en-US"/>
              </w:rPr>
              <w:t xml:space="preserve"> </w:t>
            </w:r>
            <w:r w:rsidRPr="0094639E">
              <w:rPr>
                <w:rFonts w:ascii="Times New Roman" w:eastAsia="Times New Roman" w:hAnsi="Times New Roman"/>
                <w:color w:val="1A171B"/>
                <w:lang w:eastAsia="en-US"/>
              </w:rPr>
              <w:t>skills;</w:t>
            </w:r>
          </w:p>
          <w:p w14:paraId="3B53EBB6" w14:textId="77777777" w:rsidR="0076203E" w:rsidRPr="0094639E" w:rsidRDefault="0076203E" w:rsidP="0076203E">
            <w:pPr>
              <w:pStyle w:val="ColorfulList-Accent11"/>
              <w:numPr>
                <w:ilvl w:val="1"/>
                <w:numId w:val="8"/>
              </w:numPr>
              <w:tabs>
                <w:tab w:val="left" w:pos="788"/>
              </w:tabs>
              <w:kinsoku w:val="0"/>
              <w:overflowPunct w:val="0"/>
              <w:autoSpaceDE w:val="0"/>
              <w:autoSpaceDN w:val="0"/>
              <w:adjustRightInd w:val="0"/>
              <w:spacing w:before="15"/>
              <w:ind w:hanging="340"/>
              <w:contextualSpacing w:val="0"/>
              <w:rPr>
                <w:rFonts w:ascii="Times New Roman" w:eastAsia="Times New Roman" w:hAnsi="Times New Roman"/>
                <w:color w:val="1A171B"/>
                <w:lang w:eastAsia="en-US"/>
              </w:rPr>
            </w:pPr>
            <w:r w:rsidRPr="0094639E">
              <w:rPr>
                <w:rFonts w:ascii="Times New Roman" w:eastAsia="Times New Roman" w:hAnsi="Times New Roman"/>
                <w:color w:val="1A171B"/>
                <w:lang w:eastAsia="en-US"/>
              </w:rPr>
              <w:t>planning skills;</w:t>
            </w:r>
          </w:p>
          <w:p w14:paraId="1D866A0E" w14:textId="77777777" w:rsidR="0076203E" w:rsidRPr="0094639E" w:rsidRDefault="0076203E" w:rsidP="0076203E">
            <w:pPr>
              <w:pStyle w:val="ColorfulList-Accent11"/>
              <w:numPr>
                <w:ilvl w:val="1"/>
                <w:numId w:val="8"/>
              </w:numPr>
              <w:tabs>
                <w:tab w:val="left" w:pos="788"/>
              </w:tabs>
              <w:kinsoku w:val="0"/>
              <w:overflowPunct w:val="0"/>
              <w:autoSpaceDE w:val="0"/>
              <w:autoSpaceDN w:val="0"/>
              <w:adjustRightInd w:val="0"/>
              <w:spacing w:before="16"/>
              <w:ind w:hanging="340"/>
              <w:contextualSpacing w:val="0"/>
              <w:rPr>
                <w:rFonts w:ascii="Times New Roman" w:eastAsia="Times New Roman" w:hAnsi="Times New Roman"/>
                <w:color w:val="1A171B"/>
                <w:lang w:eastAsia="en-US"/>
              </w:rPr>
            </w:pPr>
            <w:r w:rsidRPr="0094639E">
              <w:rPr>
                <w:rFonts w:ascii="Times New Roman" w:eastAsia="Times New Roman" w:hAnsi="Times New Roman"/>
                <w:color w:val="1A171B"/>
                <w:lang w:eastAsia="en-US"/>
              </w:rPr>
              <w:t>basics of group work and collaboration (group dynamics</w:t>
            </w:r>
            <w:r w:rsidRPr="0094639E">
              <w:rPr>
                <w:rFonts w:ascii="Times New Roman" w:eastAsia="Times New Roman" w:hAnsi="Times New Roman"/>
                <w:color w:val="1A171B"/>
                <w:spacing w:val="15"/>
                <w:lang w:eastAsia="en-US"/>
              </w:rPr>
              <w:t xml:space="preserve"> </w:t>
            </w:r>
            <w:r w:rsidRPr="0094639E">
              <w:rPr>
                <w:rFonts w:ascii="Times New Roman" w:eastAsia="Times New Roman" w:hAnsi="Times New Roman"/>
                <w:color w:val="1A171B"/>
                <w:lang w:eastAsia="en-US"/>
              </w:rPr>
              <w:t>exercises).</w:t>
            </w:r>
          </w:p>
          <w:p w14:paraId="489F52C2" w14:textId="77777777" w:rsidR="0076203E" w:rsidRPr="0094639E" w:rsidRDefault="0076203E" w:rsidP="0076203E">
            <w:pPr>
              <w:pStyle w:val="ColorfulList-Accent11"/>
              <w:numPr>
                <w:ilvl w:val="0"/>
                <w:numId w:val="8"/>
              </w:numPr>
              <w:tabs>
                <w:tab w:val="left" w:pos="448"/>
              </w:tabs>
              <w:kinsoku w:val="0"/>
              <w:overflowPunct w:val="0"/>
              <w:autoSpaceDE w:val="0"/>
              <w:autoSpaceDN w:val="0"/>
              <w:adjustRightInd w:val="0"/>
              <w:spacing w:before="57" w:line="223" w:lineRule="auto"/>
              <w:ind w:right="265"/>
              <w:contextualSpacing w:val="0"/>
              <w:rPr>
                <w:rFonts w:ascii="Times New Roman" w:eastAsia="Times New Roman" w:hAnsi="Times New Roman"/>
                <w:color w:val="1A171B"/>
                <w:lang w:eastAsia="en-US"/>
              </w:rPr>
            </w:pPr>
            <w:r w:rsidRPr="0094639E">
              <w:rPr>
                <w:rFonts w:ascii="Times New Roman" w:eastAsia="Times New Roman" w:hAnsi="Times New Roman"/>
                <w:color w:val="1A171B"/>
                <w:lang w:eastAsia="en-US"/>
              </w:rPr>
              <w:t>Facilitation of the learning process: competent master trainers and facilitators (technical, methodological and organizational</w:t>
            </w:r>
            <w:r w:rsidRPr="0094639E">
              <w:rPr>
                <w:rFonts w:ascii="Times New Roman" w:eastAsia="Times New Roman" w:hAnsi="Times New Roman"/>
                <w:color w:val="1A171B"/>
                <w:spacing w:val="7"/>
                <w:lang w:eastAsia="en-US"/>
              </w:rPr>
              <w:t xml:space="preserve"> </w:t>
            </w:r>
            <w:r w:rsidRPr="0094639E">
              <w:rPr>
                <w:rFonts w:ascii="Times New Roman" w:eastAsia="Times New Roman" w:hAnsi="Times New Roman"/>
                <w:color w:val="1A171B"/>
                <w:lang w:eastAsia="en-US"/>
              </w:rPr>
              <w:t>skills).</w:t>
            </w:r>
          </w:p>
          <w:p w14:paraId="2336B4BF" w14:textId="77777777" w:rsidR="0076203E" w:rsidRPr="0094639E" w:rsidRDefault="0076203E" w:rsidP="0076203E">
            <w:pPr>
              <w:pStyle w:val="ColorfulList-Accent11"/>
              <w:numPr>
                <w:ilvl w:val="0"/>
                <w:numId w:val="8"/>
              </w:numPr>
              <w:tabs>
                <w:tab w:val="left" w:pos="448"/>
              </w:tabs>
              <w:kinsoku w:val="0"/>
              <w:overflowPunct w:val="0"/>
              <w:autoSpaceDE w:val="0"/>
              <w:autoSpaceDN w:val="0"/>
              <w:adjustRightInd w:val="0"/>
              <w:spacing w:before="45"/>
              <w:contextualSpacing w:val="0"/>
              <w:rPr>
                <w:rFonts w:ascii="Times New Roman" w:eastAsia="Times New Roman" w:hAnsi="Times New Roman"/>
                <w:color w:val="1A171B"/>
                <w:lang w:eastAsia="en-US"/>
              </w:rPr>
            </w:pPr>
            <w:r w:rsidRPr="0094639E">
              <w:rPr>
                <w:rFonts w:ascii="Times New Roman" w:eastAsia="Times New Roman" w:hAnsi="Times New Roman"/>
                <w:color w:val="1A171B"/>
                <w:lang w:eastAsia="en-US"/>
              </w:rPr>
              <w:t>Situation/location-specific activities, i.e. locally appropriate learning</w:t>
            </w:r>
            <w:r w:rsidRPr="0094639E">
              <w:rPr>
                <w:rFonts w:ascii="Times New Roman" w:eastAsia="Times New Roman" w:hAnsi="Times New Roman"/>
                <w:color w:val="1A171B"/>
                <w:spacing w:val="-3"/>
                <w:lang w:eastAsia="en-US"/>
              </w:rPr>
              <w:t xml:space="preserve"> </w:t>
            </w:r>
            <w:r w:rsidRPr="0094639E">
              <w:rPr>
                <w:rFonts w:ascii="Times New Roman" w:eastAsia="Times New Roman" w:hAnsi="Times New Roman"/>
                <w:color w:val="1A171B"/>
                <w:lang w:eastAsia="en-US"/>
              </w:rPr>
              <w:t>curriculum.</w:t>
            </w:r>
          </w:p>
          <w:p w14:paraId="04C0B5D1" w14:textId="77777777" w:rsidR="0076203E" w:rsidRPr="0094639E" w:rsidRDefault="0076203E" w:rsidP="007E51C2">
            <w:pPr>
              <w:pStyle w:val="ColorfulList-Accent11"/>
              <w:tabs>
                <w:tab w:val="left" w:pos="448"/>
              </w:tabs>
              <w:kinsoku w:val="0"/>
              <w:overflowPunct w:val="0"/>
              <w:autoSpaceDE w:val="0"/>
              <w:autoSpaceDN w:val="0"/>
              <w:adjustRightInd w:val="0"/>
              <w:ind w:left="0"/>
              <w:contextualSpacing w:val="0"/>
              <w:rPr>
                <w:rFonts w:ascii="Times New Roman" w:eastAsia="Times New Roman" w:hAnsi="Times New Roman"/>
                <w:color w:val="1A171B"/>
                <w:lang w:eastAsia="en-US"/>
              </w:rPr>
            </w:pPr>
          </w:p>
        </w:tc>
      </w:tr>
    </w:tbl>
    <w:p w14:paraId="102E7EED" w14:textId="77777777" w:rsidR="0076203E" w:rsidRPr="0004526F" w:rsidRDefault="0076203E" w:rsidP="0076203E">
      <w:pPr>
        <w:ind w:left="405"/>
        <w:rPr>
          <w:lang w:val="en-US"/>
        </w:rPr>
      </w:pPr>
      <w:r w:rsidRPr="0004526F">
        <w:rPr>
          <w:lang w:val="en-US"/>
        </w:rPr>
        <w:t xml:space="preserve">Source: FA0 2016. Farmer Field School Guidance Document. Planning for Quality </w:t>
      </w:r>
      <w:proofErr w:type="spellStart"/>
      <w:r w:rsidRPr="0004526F">
        <w:rPr>
          <w:lang w:val="en-US"/>
        </w:rPr>
        <w:t>Programmes</w:t>
      </w:r>
      <w:proofErr w:type="spellEnd"/>
      <w:r w:rsidRPr="0004526F">
        <w:rPr>
          <w:lang w:val="en-US"/>
        </w:rPr>
        <w:t>. Page      24.</w:t>
      </w:r>
    </w:p>
    <w:p w14:paraId="62C81327" w14:textId="77777777" w:rsidR="0076203E" w:rsidRDefault="0076203E" w:rsidP="0076203E">
      <w:pPr>
        <w:rPr>
          <w:lang w:val="en-US"/>
        </w:rPr>
      </w:pPr>
    </w:p>
    <w:p w14:paraId="2F8A9085" w14:textId="77777777" w:rsidR="00F228CA" w:rsidRPr="00C60508" w:rsidRDefault="00F228CA">
      <w:pPr>
        <w:rPr>
          <w:rFonts w:asciiTheme="majorHAnsi" w:eastAsiaTheme="majorEastAsia" w:hAnsiTheme="majorHAnsi" w:cstheme="majorBidi"/>
          <w:color w:val="2F5496" w:themeColor="accent1" w:themeShade="BF"/>
          <w:sz w:val="26"/>
          <w:szCs w:val="26"/>
          <w:lang w:val="en-US"/>
        </w:rPr>
      </w:pPr>
    </w:p>
    <w:sectPr w:rsidR="00F228CA" w:rsidRPr="00C60508">
      <w:head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352F8" w14:textId="77777777" w:rsidR="00EE7626" w:rsidRDefault="00EE7626" w:rsidP="009A7E9F">
      <w:pPr>
        <w:spacing w:after="0" w:line="240" w:lineRule="auto"/>
      </w:pPr>
      <w:r>
        <w:separator/>
      </w:r>
    </w:p>
  </w:endnote>
  <w:endnote w:type="continuationSeparator" w:id="0">
    <w:p w14:paraId="1B4FEF16" w14:textId="77777777" w:rsidR="00EE7626" w:rsidRDefault="00EE7626" w:rsidP="009A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990056"/>
      <w:docPartObj>
        <w:docPartGallery w:val="Page Numbers (Bottom of Page)"/>
        <w:docPartUnique/>
      </w:docPartObj>
    </w:sdtPr>
    <w:sdtEndPr/>
    <w:sdtContent>
      <w:p w14:paraId="08CE6D5B" w14:textId="77777777" w:rsidR="001E230B" w:rsidRDefault="001E230B">
        <w:pPr>
          <w:pStyle w:val="Footer"/>
          <w:jc w:val="right"/>
        </w:pPr>
        <w:r>
          <w:fldChar w:fldCharType="begin"/>
        </w:r>
        <w:r>
          <w:instrText>PAGE   \* MERGEFORMAT</w:instrText>
        </w:r>
        <w:r>
          <w:fldChar w:fldCharType="separate"/>
        </w:r>
        <w:r>
          <w:t>2</w:t>
        </w:r>
        <w:r>
          <w:fldChar w:fldCharType="end"/>
        </w:r>
      </w:p>
    </w:sdtContent>
  </w:sdt>
  <w:p w14:paraId="7245F42D" w14:textId="77777777" w:rsidR="001E230B" w:rsidRDefault="001E2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49397" w14:textId="77777777" w:rsidR="00EE7626" w:rsidRDefault="00EE7626" w:rsidP="009A7E9F">
      <w:pPr>
        <w:spacing w:after="0" w:line="240" w:lineRule="auto"/>
      </w:pPr>
      <w:r>
        <w:separator/>
      </w:r>
    </w:p>
  </w:footnote>
  <w:footnote w:type="continuationSeparator" w:id="0">
    <w:p w14:paraId="61B67ECF" w14:textId="77777777" w:rsidR="00EE7626" w:rsidRDefault="00EE7626" w:rsidP="009A7E9F">
      <w:pPr>
        <w:spacing w:after="0" w:line="240" w:lineRule="auto"/>
      </w:pPr>
      <w:r>
        <w:continuationSeparator/>
      </w:r>
    </w:p>
  </w:footnote>
  <w:footnote w:id="1">
    <w:p w14:paraId="269D5340" w14:textId="4D3D146F" w:rsidR="001E230B" w:rsidRDefault="001E230B" w:rsidP="00E677F0">
      <w:pPr>
        <w:pStyle w:val="FootnoteText"/>
      </w:pPr>
      <w:r w:rsidRPr="00DD0FC8">
        <w:rPr>
          <w:rStyle w:val="FootnoteReference"/>
          <w:rFonts w:ascii="Garamond" w:hAnsi="Garamond"/>
        </w:rPr>
        <w:footnoteRef/>
      </w:r>
      <w:r w:rsidRPr="00DD0FC8">
        <w:rPr>
          <w:rFonts w:ascii="Garamond" w:hAnsi="Garamond"/>
        </w:rPr>
        <w:t xml:space="preserve"> International Centre for Tropical Agriculture</w:t>
      </w:r>
      <w:r>
        <w:rPr>
          <w:rFonts w:ascii="Garamond" w:hAnsi="Garamond"/>
        </w:rPr>
        <w:t xml:space="preserve"> (CIAT)</w:t>
      </w:r>
      <w:r w:rsidRPr="00DD0FC8">
        <w:rPr>
          <w:rFonts w:ascii="Garamond" w:hAnsi="Garamond"/>
        </w:rPr>
        <w:t>, situated in Colombia, wh</w:t>
      </w:r>
      <w:r>
        <w:rPr>
          <w:rFonts w:ascii="Garamond" w:hAnsi="Garamond"/>
        </w:rPr>
        <w:t>ich</w:t>
      </w:r>
      <w:r w:rsidRPr="00DD0FC8">
        <w:rPr>
          <w:rFonts w:ascii="Garamond" w:hAnsi="Garamond"/>
        </w:rPr>
        <w:t xml:space="preserve"> has produced </w:t>
      </w:r>
      <w:r w:rsidRPr="00253F94">
        <w:rPr>
          <w:rFonts w:ascii="Garamond" w:hAnsi="Garamond" w:cs="Arial"/>
          <w:i/>
        </w:rPr>
        <w:t xml:space="preserve">A Market Facilitator’s Guide to Participatory Agro-enterprise Development, </w:t>
      </w:r>
      <w:r w:rsidRPr="00DD0FC8">
        <w:rPr>
          <w:rFonts w:ascii="Garamond" w:hAnsi="Garamond" w:cs="Arial"/>
        </w:rPr>
        <w:t>CIAT, 2006. This guide is based on lessons learned from projects in Eastern and Southern Africa and makes the call: The first rule of marketing for small</w:t>
      </w:r>
      <w:r w:rsidRPr="00DD0FC8">
        <w:rPr>
          <w:rFonts w:ascii="Garamond" w:hAnsi="Garamond"/>
        </w:rPr>
        <w:t xml:space="preserve">-scale farmers is to: Produce what you can sell, instead of trying to sell what you have produced.  Link: </w:t>
      </w:r>
      <w:hyperlink r:id="rId1" w:history="1">
        <w:r w:rsidRPr="00DD0FC8">
          <w:rPr>
            <w:rStyle w:val="Hyperlink"/>
            <w:rFonts w:ascii="Garamond" w:hAnsi="Garamond"/>
          </w:rPr>
          <w:t>http://www.crs.org/sites/default/files/tools-research/market-facilitators-guide-to-participatory-agroenterprise-development.pdf</w:t>
        </w:r>
      </w:hyperlink>
    </w:p>
  </w:footnote>
  <w:footnote w:id="2">
    <w:p w14:paraId="7C8F8F78" w14:textId="77777777" w:rsidR="001E230B" w:rsidRPr="00CE4AA5" w:rsidRDefault="001E230B" w:rsidP="00CE4AA5">
      <w:pPr>
        <w:spacing w:after="0" w:line="240" w:lineRule="auto"/>
        <w:jc w:val="both"/>
        <w:rPr>
          <w:rFonts w:ascii="Garamond" w:hAnsi="Garamond"/>
          <w:sz w:val="20"/>
          <w:szCs w:val="20"/>
          <w:lang w:val="en-US"/>
        </w:rPr>
      </w:pPr>
      <w:r w:rsidRPr="00332132">
        <w:rPr>
          <w:rStyle w:val="FootnoteReference"/>
          <w:rFonts w:ascii="Garamond" w:hAnsi="Garamond"/>
          <w:sz w:val="20"/>
          <w:szCs w:val="20"/>
        </w:rPr>
        <w:footnoteRef/>
      </w:r>
      <w:r w:rsidRPr="00CE4AA5">
        <w:rPr>
          <w:rFonts w:ascii="Garamond" w:hAnsi="Garamond"/>
          <w:sz w:val="20"/>
          <w:szCs w:val="20"/>
          <w:lang w:val="en-US"/>
        </w:rPr>
        <w:t xml:space="preserve"> Kudzai Chatiza 2016. Smallholder Market Access and Horticultural Development Policy in a context of disrupted Value Chain Alliances: A Report developed for/and based on the experiences of ADRA Zimbabwe.</w:t>
      </w:r>
    </w:p>
  </w:footnote>
  <w:footnote w:id="3">
    <w:p w14:paraId="55D78B3E" w14:textId="77777777" w:rsidR="001E230B" w:rsidRPr="008A3008" w:rsidRDefault="001E230B" w:rsidP="00401F28">
      <w:pPr>
        <w:pStyle w:val="FootnoteText"/>
        <w:rPr>
          <w:sz w:val="22"/>
          <w:szCs w:val="22"/>
        </w:rPr>
      </w:pPr>
      <w:r>
        <w:rPr>
          <w:rStyle w:val="FootnoteReference"/>
        </w:rPr>
        <w:footnoteRef/>
      </w:r>
      <w:r>
        <w:t xml:space="preserve"> </w:t>
      </w:r>
      <w:r w:rsidRPr="008A3008">
        <w:rPr>
          <w:sz w:val="22"/>
          <w:szCs w:val="22"/>
        </w:rPr>
        <w:t>ADRA Zimbabwe 2017. REPORT ON THE FARMER MARKET SCHOOL APPROACH   MATABELELAND NORTH PROVINCE (BUBI, UMGUZA, AND LUPANE DISTRICTS) AND MASHONALAND EAST PROVINCE (GOROMONZI).</w:t>
      </w:r>
    </w:p>
  </w:footnote>
  <w:footnote w:id="4">
    <w:p w14:paraId="4905AE14" w14:textId="77777777" w:rsidR="001E230B" w:rsidRPr="008A3008" w:rsidRDefault="001E230B" w:rsidP="00401F28">
      <w:pPr>
        <w:pStyle w:val="FootnoteText"/>
        <w:rPr>
          <w:sz w:val="22"/>
          <w:szCs w:val="22"/>
        </w:rPr>
      </w:pPr>
      <w:r>
        <w:rPr>
          <w:rStyle w:val="FootnoteReference"/>
        </w:rPr>
        <w:footnoteRef/>
      </w:r>
      <w:r>
        <w:t xml:space="preserve"> </w:t>
      </w:r>
      <w:r w:rsidRPr="008A3008">
        <w:rPr>
          <w:sz w:val="22"/>
          <w:szCs w:val="22"/>
        </w:rPr>
        <w:t>ADRA Zimbabwe 2016. ASC annual report.</w:t>
      </w:r>
    </w:p>
    <w:p w14:paraId="79F405F6" w14:textId="77777777" w:rsidR="001E230B" w:rsidRPr="00030263" w:rsidRDefault="001E230B" w:rsidP="00401F28">
      <w:pPr>
        <w:pStyle w:val="FootnoteText"/>
      </w:pPr>
    </w:p>
  </w:footnote>
  <w:footnote w:id="5">
    <w:p w14:paraId="2195A043" w14:textId="77777777" w:rsidR="001E230B" w:rsidRPr="00513788" w:rsidRDefault="001E230B" w:rsidP="00401F28">
      <w:pPr>
        <w:pStyle w:val="FootnoteText"/>
      </w:pPr>
      <w:r>
        <w:rPr>
          <w:rStyle w:val="FootnoteReference"/>
        </w:rPr>
        <w:footnoteRef/>
      </w:r>
      <w:r w:rsidRPr="00B07CF8">
        <w:rPr>
          <w:lang w:val="sv-SE"/>
        </w:rPr>
        <w:t xml:space="preserve"> Duveskog, Friis-Hansen and Taylor 2011. </w:t>
      </w:r>
      <w:r>
        <w:rPr>
          <w:rStyle w:val="nlmarticle-title"/>
          <w:rFonts w:cs="Arial"/>
        </w:rPr>
        <w:t xml:space="preserve">Farmer Field Schools in Rural Kenya: A Transformative Learning Experience. </w:t>
      </w:r>
      <w:r w:rsidRPr="00513788">
        <w:rPr>
          <w:rStyle w:val="nlmarticle-title"/>
          <w:rFonts w:cs="Arial"/>
          <w:i/>
        </w:rPr>
        <w:t>Journal of Development Studies</w:t>
      </w:r>
      <w:r>
        <w:rPr>
          <w:rStyle w:val="nlmarticle-title"/>
          <w:rFonts w:cs="Arial"/>
        </w:rPr>
        <w:t>. Volume 47:10.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A69A9" w14:textId="77777777" w:rsidR="001E230B" w:rsidRPr="009A7E9F" w:rsidRDefault="001E230B">
    <w:pPr>
      <w:pStyle w:val="Header"/>
      <w:rPr>
        <w:lang w:val="en-US"/>
      </w:rPr>
    </w:pPr>
    <w:r w:rsidRPr="009A7E9F">
      <w:rPr>
        <w:lang w:val="en-US"/>
      </w:rPr>
      <w:t>Draft consolidated FMS report</w:t>
    </w:r>
    <w:r>
      <w:ptab w:relativeTo="margin" w:alignment="center" w:leader="none"/>
    </w:r>
    <w:r w:rsidRPr="009A7E9F">
      <w:rPr>
        <w:lang w:val="en-US"/>
      </w:rPr>
      <w:t>Zimbabwe and Malawi</w:t>
    </w:r>
    <w:r>
      <w:ptab w:relativeTo="margin" w:alignment="right" w:leader="none"/>
    </w:r>
    <w:r w:rsidRPr="009A7E9F">
      <w:rPr>
        <w:lang w:val="en-US"/>
      </w:rPr>
      <w:t>F</w:t>
    </w:r>
    <w:r>
      <w:rPr>
        <w:lang w:val="en-US"/>
      </w:rPr>
      <w:t>HC, 07-08-18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47" w:hanging="341"/>
      </w:pPr>
      <w:rPr>
        <w:rFonts w:ascii="Book Antiqua" w:hAnsi="Book Antiqua" w:cs="Book Antiqua"/>
        <w:b w:val="0"/>
        <w:bCs w:val="0"/>
        <w:color w:val="859F15"/>
        <w:w w:val="82"/>
        <w:sz w:val="24"/>
        <w:szCs w:val="24"/>
      </w:rPr>
    </w:lvl>
    <w:lvl w:ilvl="1">
      <w:start w:val="1"/>
      <w:numFmt w:val="lowerLetter"/>
      <w:lvlText w:val="%2."/>
      <w:lvlJc w:val="left"/>
      <w:pPr>
        <w:ind w:left="787" w:hanging="341"/>
      </w:pPr>
      <w:rPr>
        <w:rFonts w:ascii="Calibri" w:hAnsi="Calibri" w:cs="Calibri"/>
        <w:b w:val="0"/>
        <w:bCs w:val="0"/>
        <w:color w:val="1A171B"/>
        <w:w w:val="96"/>
        <w:sz w:val="20"/>
        <w:szCs w:val="20"/>
      </w:rPr>
    </w:lvl>
    <w:lvl w:ilvl="2">
      <w:numFmt w:val="bullet"/>
      <w:lvlText w:val="•"/>
      <w:lvlJc w:val="left"/>
      <w:pPr>
        <w:ind w:left="1688" w:hanging="341"/>
      </w:pPr>
    </w:lvl>
    <w:lvl w:ilvl="3">
      <w:numFmt w:val="bullet"/>
      <w:lvlText w:val="•"/>
      <w:lvlJc w:val="left"/>
      <w:pPr>
        <w:ind w:left="2597" w:hanging="341"/>
      </w:pPr>
    </w:lvl>
    <w:lvl w:ilvl="4">
      <w:numFmt w:val="bullet"/>
      <w:lvlText w:val="•"/>
      <w:lvlJc w:val="left"/>
      <w:pPr>
        <w:ind w:left="3505" w:hanging="341"/>
      </w:pPr>
    </w:lvl>
    <w:lvl w:ilvl="5">
      <w:numFmt w:val="bullet"/>
      <w:lvlText w:val="•"/>
      <w:lvlJc w:val="left"/>
      <w:pPr>
        <w:ind w:left="4414" w:hanging="341"/>
      </w:pPr>
    </w:lvl>
    <w:lvl w:ilvl="6">
      <w:numFmt w:val="bullet"/>
      <w:lvlText w:val="•"/>
      <w:lvlJc w:val="left"/>
      <w:pPr>
        <w:ind w:left="5323" w:hanging="341"/>
      </w:pPr>
    </w:lvl>
    <w:lvl w:ilvl="7">
      <w:numFmt w:val="bullet"/>
      <w:lvlText w:val="•"/>
      <w:lvlJc w:val="left"/>
      <w:pPr>
        <w:ind w:left="6231" w:hanging="341"/>
      </w:pPr>
    </w:lvl>
    <w:lvl w:ilvl="8">
      <w:numFmt w:val="bullet"/>
      <w:lvlText w:val="•"/>
      <w:lvlJc w:val="left"/>
      <w:pPr>
        <w:ind w:left="7140" w:hanging="341"/>
      </w:pPr>
    </w:lvl>
  </w:abstractNum>
  <w:abstractNum w:abstractNumId="1" w15:restartNumberingAfterBreak="0">
    <w:nsid w:val="0DD713A1"/>
    <w:multiLevelType w:val="hybridMultilevel"/>
    <w:tmpl w:val="E53A728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12F5E92"/>
    <w:multiLevelType w:val="hybridMultilevel"/>
    <w:tmpl w:val="8A963B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2543DB"/>
    <w:multiLevelType w:val="multilevel"/>
    <w:tmpl w:val="B7D63FB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EF1411"/>
    <w:multiLevelType w:val="hybridMultilevel"/>
    <w:tmpl w:val="F854438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844F60"/>
    <w:multiLevelType w:val="hybridMultilevel"/>
    <w:tmpl w:val="61A6758A"/>
    <w:lvl w:ilvl="0" w:tplc="4FD28AA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FC45700"/>
    <w:multiLevelType w:val="hybridMultilevel"/>
    <w:tmpl w:val="D1E26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6845CF8"/>
    <w:multiLevelType w:val="hybridMultilevel"/>
    <w:tmpl w:val="DEF4DE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636FE7"/>
    <w:multiLevelType w:val="hybridMultilevel"/>
    <w:tmpl w:val="47643868"/>
    <w:lvl w:ilvl="0" w:tplc="74C4FF0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ED36E8E"/>
    <w:multiLevelType w:val="multilevel"/>
    <w:tmpl w:val="0A00F718"/>
    <w:lvl w:ilvl="0">
      <w:start w:val="5"/>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C0678F"/>
    <w:multiLevelType w:val="hybridMultilevel"/>
    <w:tmpl w:val="6262A13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2D05780"/>
    <w:multiLevelType w:val="hybridMultilevel"/>
    <w:tmpl w:val="9098A6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31410BC"/>
    <w:multiLevelType w:val="hybridMultilevel"/>
    <w:tmpl w:val="403A814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469C2354"/>
    <w:multiLevelType w:val="hybridMultilevel"/>
    <w:tmpl w:val="B07031B0"/>
    <w:lvl w:ilvl="0" w:tplc="3CEC7BC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5E861A0"/>
    <w:multiLevelType w:val="hybridMultilevel"/>
    <w:tmpl w:val="358467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84D40CD"/>
    <w:multiLevelType w:val="multilevel"/>
    <w:tmpl w:val="7EACE8F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4"/>
  </w:num>
  <w:num w:numId="4">
    <w:abstractNumId w:val="11"/>
  </w:num>
  <w:num w:numId="5">
    <w:abstractNumId w:val="5"/>
  </w:num>
  <w:num w:numId="6">
    <w:abstractNumId w:val="4"/>
  </w:num>
  <w:num w:numId="7">
    <w:abstractNumId w:val="13"/>
  </w:num>
  <w:num w:numId="8">
    <w:abstractNumId w:val="0"/>
  </w:num>
  <w:num w:numId="9">
    <w:abstractNumId w:val="12"/>
  </w:num>
  <w:num w:numId="10">
    <w:abstractNumId w:val="1"/>
  </w:num>
  <w:num w:numId="11">
    <w:abstractNumId w:val="10"/>
  </w:num>
  <w:num w:numId="12">
    <w:abstractNumId w:val="9"/>
  </w:num>
  <w:num w:numId="13">
    <w:abstractNumId w:val="8"/>
  </w:num>
  <w:num w:numId="14">
    <w:abstractNumId w:val="3"/>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9F"/>
    <w:rsid w:val="000070E5"/>
    <w:rsid w:val="000078C2"/>
    <w:rsid w:val="00020CF4"/>
    <w:rsid w:val="0003121F"/>
    <w:rsid w:val="0003351C"/>
    <w:rsid w:val="00037A26"/>
    <w:rsid w:val="0004251B"/>
    <w:rsid w:val="0004526F"/>
    <w:rsid w:val="00045A3E"/>
    <w:rsid w:val="00056E68"/>
    <w:rsid w:val="00057A6A"/>
    <w:rsid w:val="00065C03"/>
    <w:rsid w:val="00075965"/>
    <w:rsid w:val="00082167"/>
    <w:rsid w:val="00085603"/>
    <w:rsid w:val="00085A88"/>
    <w:rsid w:val="0009012D"/>
    <w:rsid w:val="000906CD"/>
    <w:rsid w:val="00093ABD"/>
    <w:rsid w:val="000A15AE"/>
    <w:rsid w:val="000A31D9"/>
    <w:rsid w:val="000A3F48"/>
    <w:rsid w:val="000B06E2"/>
    <w:rsid w:val="000B1D28"/>
    <w:rsid w:val="000C0ED4"/>
    <w:rsid w:val="000E036A"/>
    <w:rsid w:val="000F14FF"/>
    <w:rsid w:val="00101F2A"/>
    <w:rsid w:val="00101FA4"/>
    <w:rsid w:val="00106957"/>
    <w:rsid w:val="001102E9"/>
    <w:rsid w:val="0011562B"/>
    <w:rsid w:val="00121B7B"/>
    <w:rsid w:val="00122B39"/>
    <w:rsid w:val="001262C2"/>
    <w:rsid w:val="00127933"/>
    <w:rsid w:val="00136023"/>
    <w:rsid w:val="00140AA2"/>
    <w:rsid w:val="00145324"/>
    <w:rsid w:val="00152A1C"/>
    <w:rsid w:val="0016682E"/>
    <w:rsid w:val="00170E9F"/>
    <w:rsid w:val="00172363"/>
    <w:rsid w:val="001739AC"/>
    <w:rsid w:val="0018265B"/>
    <w:rsid w:val="00194FAD"/>
    <w:rsid w:val="001A33EF"/>
    <w:rsid w:val="001A3CBC"/>
    <w:rsid w:val="001B2FC1"/>
    <w:rsid w:val="001C199B"/>
    <w:rsid w:val="001D3B61"/>
    <w:rsid w:val="001E14DD"/>
    <w:rsid w:val="001E230B"/>
    <w:rsid w:val="001F043B"/>
    <w:rsid w:val="00200267"/>
    <w:rsid w:val="00205CC6"/>
    <w:rsid w:val="00207B63"/>
    <w:rsid w:val="00207DD1"/>
    <w:rsid w:val="0021108A"/>
    <w:rsid w:val="0022709F"/>
    <w:rsid w:val="00242DB8"/>
    <w:rsid w:val="00260319"/>
    <w:rsid w:val="0027012F"/>
    <w:rsid w:val="00273CF8"/>
    <w:rsid w:val="002819A7"/>
    <w:rsid w:val="00284C67"/>
    <w:rsid w:val="00285B54"/>
    <w:rsid w:val="002959D5"/>
    <w:rsid w:val="00297692"/>
    <w:rsid w:val="002C1033"/>
    <w:rsid w:val="002D011D"/>
    <w:rsid w:val="002E3DD1"/>
    <w:rsid w:val="002E7F95"/>
    <w:rsid w:val="003003A0"/>
    <w:rsid w:val="003005C0"/>
    <w:rsid w:val="00303E08"/>
    <w:rsid w:val="00304186"/>
    <w:rsid w:val="00312FDA"/>
    <w:rsid w:val="00323DD3"/>
    <w:rsid w:val="00325B21"/>
    <w:rsid w:val="003311D9"/>
    <w:rsid w:val="00334547"/>
    <w:rsid w:val="0034466F"/>
    <w:rsid w:val="003459A1"/>
    <w:rsid w:val="003466FA"/>
    <w:rsid w:val="003476E6"/>
    <w:rsid w:val="003532F6"/>
    <w:rsid w:val="00362289"/>
    <w:rsid w:val="00367C9B"/>
    <w:rsid w:val="0037442C"/>
    <w:rsid w:val="00374EDD"/>
    <w:rsid w:val="00382ECF"/>
    <w:rsid w:val="003830BA"/>
    <w:rsid w:val="00394712"/>
    <w:rsid w:val="00395DFA"/>
    <w:rsid w:val="003A5E68"/>
    <w:rsid w:val="003A6D10"/>
    <w:rsid w:val="003C497D"/>
    <w:rsid w:val="003C4A15"/>
    <w:rsid w:val="003D7B91"/>
    <w:rsid w:val="003E19A8"/>
    <w:rsid w:val="003E35EC"/>
    <w:rsid w:val="003F59AB"/>
    <w:rsid w:val="003F75DE"/>
    <w:rsid w:val="00401F28"/>
    <w:rsid w:val="0040362B"/>
    <w:rsid w:val="0041046C"/>
    <w:rsid w:val="00427359"/>
    <w:rsid w:val="004277CB"/>
    <w:rsid w:val="004328FF"/>
    <w:rsid w:val="004368BF"/>
    <w:rsid w:val="00440793"/>
    <w:rsid w:val="00441863"/>
    <w:rsid w:val="004511B8"/>
    <w:rsid w:val="004563EE"/>
    <w:rsid w:val="00456768"/>
    <w:rsid w:val="00460B2D"/>
    <w:rsid w:val="00482528"/>
    <w:rsid w:val="00485D59"/>
    <w:rsid w:val="00492CB2"/>
    <w:rsid w:val="004954EA"/>
    <w:rsid w:val="00495657"/>
    <w:rsid w:val="00495DC2"/>
    <w:rsid w:val="00496CC2"/>
    <w:rsid w:val="004A09F3"/>
    <w:rsid w:val="004A273F"/>
    <w:rsid w:val="004B08B4"/>
    <w:rsid w:val="004B15A1"/>
    <w:rsid w:val="004C6A14"/>
    <w:rsid w:val="004D54FB"/>
    <w:rsid w:val="004D7A38"/>
    <w:rsid w:val="004E19B2"/>
    <w:rsid w:val="004E41B7"/>
    <w:rsid w:val="004E67DA"/>
    <w:rsid w:val="004E7B9B"/>
    <w:rsid w:val="004F4245"/>
    <w:rsid w:val="004F5DF1"/>
    <w:rsid w:val="005109AD"/>
    <w:rsid w:val="00526FA1"/>
    <w:rsid w:val="005351A8"/>
    <w:rsid w:val="0054157A"/>
    <w:rsid w:val="00551A42"/>
    <w:rsid w:val="005535A0"/>
    <w:rsid w:val="005538F1"/>
    <w:rsid w:val="00555199"/>
    <w:rsid w:val="005623CE"/>
    <w:rsid w:val="00564943"/>
    <w:rsid w:val="00574B3E"/>
    <w:rsid w:val="00581863"/>
    <w:rsid w:val="00582867"/>
    <w:rsid w:val="005A3391"/>
    <w:rsid w:val="005B7A63"/>
    <w:rsid w:val="005C436C"/>
    <w:rsid w:val="005C519F"/>
    <w:rsid w:val="005C6A90"/>
    <w:rsid w:val="005F7387"/>
    <w:rsid w:val="0060464E"/>
    <w:rsid w:val="00612156"/>
    <w:rsid w:val="00612E0A"/>
    <w:rsid w:val="006154B6"/>
    <w:rsid w:val="006312F0"/>
    <w:rsid w:val="0064022D"/>
    <w:rsid w:val="00643CBC"/>
    <w:rsid w:val="006458D7"/>
    <w:rsid w:val="0065199A"/>
    <w:rsid w:val="00671E4B"/>
    <w:rsid w:val="00675BC6"/>
    <w:rsid w:val="00680FB0"/>
    <w:rsid w:val="006A59B5"/>
    <w:rsid w:val="006C1BD5"/>
    <w:rsid w:val="006C36D9"/>
    <w:rsid w:val="006C50A7"/>
    <w:rsid w:val="006C676A"/>
    <w:rsid w:val="006C6CD9"/>
    <w:rsid w:val="0070061C"/>
    <w:rsid w:val="00705901"/>
    <w:rsid w:val="00706081"/>
    <w:rsid w:val="007222CE"/>
    <w:rsid w:val="0074357A"/>
    <w:rsid w:val="00752F43"/>
    <w:rsid w:val="00753E1D"/>
    <w:rsid w:val="00753EFD"/>
    <w:rsid w:val="00760319"/>
    <w:rsid w:val="0076031A"/>
    <w:rsid w:val="0076203E"/>
    <w:rsid w:val="00762CAB"/>
    <w:rsid w:val="007650F9"/>
    <w:rsid w:val="00777878"/>
    <w:rsid w:val="00786C79"/>
    <w:rsid w:val="007928FB"/>
    <w:rsid w:val="00794211"/>
    <w:rsid w:val="00797723"/>
    <w:rsid w:val="007A32F6"/>
    <w:rsid w:val="007A56C4"/>
    <w:rsid w:val="007D1396"/>
    <w:rsid w:val="007D1533"/>
    <w:rsid w:val="007D2034"/>
    <w:rsid w:val="007D466C"/>
    <w:rsid w:val="007E0C04"/>
    <w:rsid w:val="007E4393"/>
    <w:rsid w:val="007E51C2"/>
    <w:rsid w:val="007F6626"/>
    <w:rsid w:val="00803D5E"/>
    <w:rsid w:val="00804B3A"/>
    <w:rsid w:val="00806E2E"/>
    <w:rsid w:val="00813DE1"/>
    <w:rsid w:val="00814F68"/>
    <w:rsid w:val="00820AE5"/>
    <w:rsid w:val="00825E8A"/>
    <w:rsid w:val="0082652F"/>
    <w:rsid w:val="00831ED9"/>
    <w:rsid w:val="00833E39"/>
    <w:rsid w:val="008376B4"/>
    <w:rsid w:val="00846ECD"/>
    <w:rsid w:val="00852C00"/>
    <w:rsid w:val="00853E15"/>
    <w:rsid w:val="00856EEE"/>
    <w:rsid w:val="008614DE"/>
    <w:rsid w:val="00880C03"/>
    <w:rsid w:val="00885D77"/>
    <w:rsid w:val="008866BE"/>
    <w:rsid w:val="0088795E"/>
    <w:rsid w:val="00887EF7"/>
    <w:rsid w:val="008934D5"/>
    <w:rsid w:val="00894A0C"/>
    <w:rsid w:val="008A3CC3"/>
    <w:rsid w:val="008B1FE8"/>
    <w:rsid w:val="008B5399"/>
    <w:rsid w:val="008B7AAD"/>
    <w:rsid w:val="008D2BE8"/>
    <w:rsid w:val="008D7AD1"/>
    <w:rsid w:val="008F04AF"/>
    <w:rsid w:val="008F15E5"/>
    <w:rsid w:val="008F1F64"/>
    <w:rsid w:val="0091050A"/>
    <w:rsid w:val="0091773A"/>
    <w:rsid w:val="00920D21"/>
    <w:rsid w:val="009220A0"/>
    <w:rsid w:val="00931882"/>
    <w:rsid w:val="00931D87"/>
    <w:rsid w:val="009332A0"/>
    <w:rsid w:val="00946F14"/>
    <w:rsid w:val="00956A76"/>
    <w:rsid w:val="0095717C"/>
    <w:rsid w:val="00963030"/>
    <w:rsid w:val="00965A2E"/>
    <w:rsid w:val="0097149E"/>
    <w:rsid w:val="00971ECD"/>
    <w:rsid w:val="009827C3"/>
    <w:rsid w:val="00992A02"/>
    <w:rsid w:val="00995367"/>
    <w:rsid w:val="00995FFA"/>
    <w:rsid w:val="009A35C1"/>
    <w:rsid w:val="009A7E9F"/>
    <w:rsid w:val="009B1D17"/>
    <w:rsid w:val="009B5B74"/>
    <w:rsid w:val="009C79C3"/>
    <w:rsid w:val="009D5B51"/>
    <w:rsid w:val="009E1967"/>
    <w:rsid w:val="009F6DD3"/>
    <w:rsid w:val="00A13527"/>
    <w:rsid w:val="00A329C9"/>
    <w:rsid w:val="00A33FCE"/>
    <w:rsid w:val="00A64872"/>
    <w:rsid w:val="00A75F2F"/>
    <w:rsid w:val="00A82458"/>
    <w:rsid w:val="00A91BC4"/>
    <w:rsid w:val="00A9613A"/>
    <w:rsid w:val="00A97C52"/>
    <w:rsid w:val="00AA1EAB"/>
    <w:rsid w:val="00AA6F6C"/>
    <w:rsid w:val="00AB11A3"/>
    <w:rsid w:val="00AB2239"/>
    <w:rsid w:val="00AD5305"/>
    <w:rsid w:val="00AE2188"/>
    <w:rsid w:val="00AE5C99"/>
    <w:rsid w:val="00AF1DAA"/>
    <w:rsid w:val="00AF4B14"/>
    <w:rsid w:val="00B07E0A"/>
    <w:rsid w:val="00B22183"/>
    <w:rsid w:val="00B22218"/>
    <w:rsid w:val="00B22260"/>
    <w:rsid w:val="00B232A5"/>
    <w:rsid w:val="00B35F1D"/>
    <w:rsid w:val="00B36B9F"/>
    <w:rsid w:val="00B40025"/>
    <w:rsid w:val="00B53BC4"/>
    <w:rsid w:val="00B60CDE"/>
    <w:rsid w:val="00B6120A"/>
    <w:rsid w:val="00B63D05"/>
    <w:rsid w:val="00B64B8F"/>
    <w:rsid w:val="00B715DA"/>
    <w:rsid w:val="00B74FC0"/>
    <w:rsid w:val="00BA7D80"/>
    <w:rsid w:val="00BB1D09"/>
    <w:rsid w:val="00BB267E"/>
    <w:rsid w:val="00BB4EB8"/>
    <w:rsid w:val="00BC6033"/>
    <w:rsid w:val="00BD608A"/>
    <w:rsid w:val="00BE1538"/>
    <w:rsid w:val="00BE189F"/>
    <w:rsid w:val="00BE677C"/>
    <w:rsid w:val="00BE7385"/>
    <w:rsid w:val="00BE76D1"/>
    <w:rsid w:val="00BF5454"/>
    <w:rsid w:val="00BF66F9"/>
    <w:rsid w:val="00C07091"/>
    <w:rsid w:val="00C139C1"/>
    <w:rsid w:val="00C168EA"/>
    <w:rsid w:val="00C16D89"/>
    <w:rsid w:val="00C210E9"/>
    <w:rsid w:val="00C25C74"/>
    <w:rsid w:val="00C26B4E"/>
    <w:rsid w:val="00C40230"/>
    <w:rsid w:val="00C4661D"/>
    <w:rsid w:val="00C504EB"/>
    <w:rsid w:val="00C53ED7"/>
    <w:rsid w:val="00C60508"/>
    <w:rsid w:val="00C710BE"/>
    <w:rsid w:val="00C7279B"/>
    <w:rsid w:val="00C73C17"/>
    <w:rsid w:val="00C915A1"/>
    <w:rsid w:val="00C92FC3"/>
    <w:rsid w:val="00C96207"/>
    <w:rsid w:val="00CA3EA1"/>
    <w:rsid w:val="00CA744D"/>
    <w:rsid w:val="00CC27E3"/>
    <w:rsid w:val="00CD271D"/>
    <w:rsid w:val="00CD74B4"/>
    <w:rsid w:val="00CE26A6"/>
    <w:rsid w:val="00CE4AA5"/>
    <w:rsid w:val="00D04F14"/>
    <w:rsid w:val="00D05A0B"/>
    <w:rsid w:val="00D131F6"/>
    <w:rsid w:val="00D256A1"/>
    <w:rsid w:val="00D25CD0"/>
    <w:rsid w:val="00D326A3"/>
    <w:rsid w:val="00D33FE2"/>
    <w:rsid w:val="00D344BA"/>
    <w:rsid w:val="00D35877"/>
    <w:rsid w:val="00D36640"/>
    <w:rsid w:val="00D422FE"/>
    <w:rsid w:val="00D50079"/>
    <w:rsid w:val="00D50431"/>
    <w:rsid w:val="00D67EF1"/>
    <w:rsid w:val="00D720F8"/>
    <w:rsid w:val="00D73D6B"/>
    <w:rsid w:val="00D86227"/>
    <w:rsid w:val="00D918DF"/>
    <w:rsid w:val="00DA3B05"/>
    <w:rsid w:val="00DA5302"/>
    <w:rsid w:val="00DB2B36"/>
    <w:rsid w:val="00DC072E"/>
    <w:rsid w:val="00DC5E15"/>
    <w:rsid w:val="00DC71E2"/>
    <w:rsid w:val="00DC792F"/>
    <w:rsid w:val="00DD1CEA"/>
    <w:rsid w:val="00DD453B"/>
    <w:rsid w:val="00DD6759"/>
    <w:rsid w:val="00DE01D8"/>
    <w:rsid w:val="00DE01FA"/>
    <w:rsid w:val="00DE7234"/>
    <w:rsid w:val="00DF4F4A"/>
    <w:rsid w:val="00DF7796"/>
    <w:rsid w:val="00E004C7"/>
    <w:rsid w:val="00E17D85"/>
    <w:rsid w:val="00E21A01"/>
    <w:rsid w:val="00E31088"/>
    <w:rsid w:val="00E37E02"/>
    <w:rsid w:val="00E42B48"/>
    <w:rsid w:val="00E464B2"/>
    <w:rsid w:val="00E5523A"/>
    <w:rsid w:val="00E61E5F"/>
    <w:rsid w:val="00E62A4A"/>
    <w:rsid w:val="00E642CD"/>
    <w:rsid w:val="00E66929"/>
    <w:rsid w:val="00E677F0"/>
    <w:rsid w:val="00E76578"/>
    <w:rsid w:val="00E76A53"/>
    <w:rsid w:val="00E9114F"/>
    <w:rsid w:val="00E93172"/>
    <w:rsid w:val="00EB0767"/>
    <w:rsid w:val="00EB7535"/>
    <w:rsid w:val="00ED07E9"/>
    <w:rsid w:val="00ED4DC2"/>
    <w:rsid w:val="00ED6534"/>
    <w:rsid w:val="00EE7626"/>
    <w:rsid w:val="00EE793E"/>
    <w:rsid w:val="00EF0BE9"/>
    <w:rsid w:val="00EF4079"/>
    <w:rsid w:val="00EF6B90"/>
    <w:rsid w:val="00EF72EA"/>
    <w:rsid w:val="00F028EE"/>
    <w:rsid w:val="00F04CFD"/>
    <w:rsid w:val="00F07B51"/>
    <w:rsid w:val="00F103C7"/>
    <w:rsid w:val="00F11C15"/>
    <w:rsid w:val="00F11F25"/>
    <w:rsid w:val="00F13481"/>
    <w:rsid w:val="00F1391B"/>
    <w:rsid w:val="00F228CA"/>
    <w:rsid w:val="00F25AAA"/>
    <w:rsid w:val="00F30964"/>
    <w:rsid w:val="00F320EE"/>
    <w:rsid w:val="00F421D9"/>
    <w:rsid w:val="00F518E5"/>
    <w:rsid w:val="00F5398D"/>
    <w:rsid w:val="00F66334"/>
    <w:rsid w:val="00F6758E"/>
    <w:rsid w:val="00F758E9"/>
    <w:rsid w:val="00F777E8"/>
    <w:rsid w:val="00F97B76"/>
    <w:rsid w:val="00FB55E9"/>
    <w:rsid w:val="00FD14EF"/>
    <w:rsid w:val="00FD5378"/>
    <w:rsid w:val="00FF072C"/>
    <w:rsid w:val="00FF27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F460"/>
  <w15:chartTrackingRefBased/>
  <w15:docId w15:val="{5A7FE663-2029-484B-B6AD-B32D5FAD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E9F"/>
    <w:pPr>
      <w:keepNext/>
      <w:keepLines/>
      <w:spacing w:before="240" w:after="0"/>
      <w:outlineLvl w:val="0"/>
    </w:pPr>
    <w:rPr>
      <w:rFonts w:ascii="Calibri Light" w:eastAsia="Times New Roman" w:hAnsi="Calibri Light" w:cs="Times New Roman"/>
      <w:color w:val="2E74B5"/>
      <w:sz w:val="32"/>
      <w:szCs w:val="32"/>
      <w:lang w:val="en-GB" w:eastAsia="x-none"/>
    </w:rPr>
  </w:style>
  <w:style w:type="paragraph" w:styleId="Heading2">
    <w:name w:val="heading 2"/>
    <w:basedOn w:val="Normal"/>
    <w:next w:val="Normal"/>
    <w:link w:val="Heading2Char"/>
    <w:uiPriority w:val="9"/>
    <w:unhideWhenUsed/>
    <w:qFormat/>
    <w:rsid w:val="009A7E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10E9"/>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unhideWhenUsed/>
    <w:qFormat/>
    <w:rsid w:val="00BE73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E9F"/>
    <w:pPr>
      <w:tabs>
        <w:tab w:val="center" w:pos="4819"/>
        <w:tab w:val="right" w:pos="9638"/>
      </w:tabs>
      <w:spacing w:after="0" w:line="240" w:lineRule="auto"/>
    </w:pPr>
  </w:style>
  <w:style w:type="character" w:customStyle="1" w:styleId="HeaderChar">
    <w:name w:val="Header Char"/>
    <w:basedOn w:val="DefaultParagraphFont"/>
    <w:link w:val="Header"/>
    <w:uiPriority w:val="99"/>
    <w:rsid w:val="009A7E9F"/>
  </w:style>
  <w:style w:type="paragraph" w:styleId="Footer">
    <w:name w:val="footer"/>
    <w:basedOn w:val="Normal"/>
    <w:link w:val="FooterChar"/>
    <w:uiPriority w:val="99"/>
    <w:unhideWhenUsed/>
    <w:rsid w:val="009A7E9F"/>
    <w:pPr>
      <w:tabs>
        <w:tab w:val="center" w:pos="4819"/>
        <w:tab w:val="right" w:pos="9638"/>
      </w:tabs>
      <w:spacing w:after="0" w:line="240" w:lineRule="auto"/>
    </w:pPr>
  </w:style>
  <w:style w:type="character" w:customStyle="1" w:styleId="FooterChar">
    <w:name w:val="Footer Char"/>
    <w:basedOn w:val="DefaultParagraphFont"/>
    <w:link w:val="Footer"/>
    <w:uiPriority w:val="99"/>
    <w:rsid w:val="009A7E9F"/>
  </w:style>
  <w:style w:type="character" w:customStyle="1" w:styleId="Heading1Char">
    <w:name w:val="Heading 1 Char"/>
    <w:basedOn w:val="DefaultParagraphFont"/>
    <w:link w:val="Heading1"/>
    <w:uiPriority w:val="9"/>
    <w:rsid w:val="009A7E9F"/>
    <w:rPr>
      <w:rFonts w:ascii="Calibri Light" w:eastAsia="Times New Roman" w:hAnsi="Calibri Light" w:cs="Times New Roman"/>
      <w:color w:val="2E74B5"/>
      <w:sz w:val="32"/>
      <w:szCs w:val="32"/>
      <w:lang w:val="en-GB" w:eastAsia="x-none"/>
    </w:rPr>
  </w:style>
  <w:style w:type="character" w:customStyle="1" w:styleId="Heading2Char">
    <w:name w:val="Heading 2 Char"/>
    <w:basedOn w:val="DefaultParagraphFont"/>
    <w:link w:val="Heading2"/>
    <w:uiPriority w:val="9"/>
    <w:rsid w:val="009A7E9F"/>
    <w:rPr>
      <w:rFonts w:asciiTheme="majorHAnsi" w:eastAsiaTheme="majorEastAsia" w:hAnsiTheme="majorHAnsi" w:cstheme="majorBidi"/>
      <w:color w:val="2F5496" w:themeColor="accent1" w:themeShade="BF"/>
      <w:sz w:val="26"/>
      <w:szCs w:val="26"/>
    </w:rPr>
  </w:style>
  <w:style w:type="paragraph" w:customStyle="1" w:styleId="ColorfulList-Accent11">
    <w:name w:val="Colorful List - Accent 11"/>
    <w:basedOn w:val="Normal"/>
    <w:link w:val="Farvetliste-fremhvningsfarve1Tegn"/>
    <w:uiPriority w:val="99"/>
    <w:qFormat/>
    <w:rsid w:val="00F228CA"/>
    <w:pPr>
      <w:ind w:left="720"/>
      <w:contextualSpacing/>
    </w:pPr>
    <w:rPr>
      <w:rFonts w:ascii="Calibri" w:eastAsia="Calibri" w:hAnsi="Calibri" w:cs="Times New Roman"/>
      <w:sz w:val="20"/>
      <w:szCs w:val="20"/>
      <w:lang w:val="en-GB" w:eastAsia="x-none"/>
    </w:rPr>
  </w:style>
  <w:style w:type="character" w:customStyle="1" w:styleId="Farvetliste-fremhvningsfarve1Tegn">
    <w:name w:val="Farvet liste - fremhævningsfarve 1 Tegn"/>
    <w:link w:val="ColorfulList-Accent11"/>
    <w:uiPriority w:val="99"/>
    <w:rsid w:val="00F228CA"/>
    <w:rPr>
      <w:rFonts w:ascii="Calibri" w:eastAsia="Calibri" w:hAnsi="Calibri" w:cs="Times New Roman"/>
      <w:sz w:val="20"/>
      <w:szCs w:val="20"/>
      <w:lang w:val="en-GB" w:eastAsia="x-none"/>
    </w:rPr>
  </w:style>
  <w:style w:type="paragraph" w:styleId="ListParagraph">
    <w:name w:val="List Paragraph"/>
    <w:basedOn w:val="Normal"/>
    <w:uiPriority w:val="34"/>
    <w:qFormat/>
    <w:rsid w:val="0097149E"/>
    <w:pPr>
      <w:ind w:left="720"/>
      <w:contextualSpacing/>
    </w:pPr>
  </w:style>
  <w:style w:type="paragraph" w:styleId="TOCHeading">
    <w:name w:val="TOC Heading"/>
    <w:basedOn w:val="Heading1"/>
    <w:next w:val="Normal"/>
    <w:uiPriority w:val="39"/>
    <w:unhideWhenUsed/>
    <w:qFormat/>
    <w:rsid w:val="00495DC2"/>
    <w:pPr>
      <w:outlineLvl w:val="9"/>
    </w:pPr>
    <w:rPr>
      <w:rFonts w:asciiTheme="majorHAnsi" w:eastAsiaTheme="majorEastAsia" w:hAnsiTheme="majorHAnsi" w:cstheme="majorBidi"/>
      <w:color w:val="2F5496" w:themeColor="accent1" w:themeShade="BF"/>
      <w:lang w:val="da-DK" w:eastAsia="da-DK"/>
    </w:rPr>
  </w:style>
  <w:style w:type="paragraph" w:styleId="TOC1">
    <w:name w:val="toc 1"/>
    <w:basedOn w:val="Normal"/>
    <w:next w:val="Normal"/>
    <w:autoRedefine/>
    <w:uiPriority w:val="39"/>
    <w:unhideWhenUsed/>
    <w:rsid w:val="00495DC2"/>
    <w:pPr>
      <w:spacing w:after="100"/>
    </w:pPr>
  </w:style>
  <w:style w:type="paragraph" w:styleId="TOC2">
    <w:name w:val="toc 2"/>
    <w:basedOn w:val="Normal"/>
    <w:next w:val="Normal"/>
    <w:autoRedefine/>
    <w:uiPriority w:val="39"/>
    <w:unhideWhenUsed/>
    <w:rsid w:val="00495DC2"/>
    <w:pPr>
      <w:spacing w:after="100"/>
      <w:ind w:left="220"/>
    </w:pPr>
  </w:style>
  <w:style w:type="character" w:styleId="Hyperlink">
    <w:name w:val="Hyperlink"/>
    <w:basedOn w:val="DefaultParagraphFont"/>
    <w:uiPriority w:val="99"/>
    <w:unhideWhenUsed/>
    <w:rsid w:val="00495DC2"/>
    <w:rPr>
      <w:color w:val="0563C1" w:themeColor="hyperlink"/>
      <w:u w:val="single"/>
    </w:rPr>
  </w:style>
  <w:style w:type="character" w:customStyle="1" w:styleId="Heading3Char">
    <w:name w:val="Heading 3 Char"/>
    <w:basedOn w:val="DefaultParagraphFont"/>
    <w:link w:val="Heading3"/>
    <w:uiPriority w:val="9"/>
    <w:rsid w:val="00C210E9"/>
    <w:rPr>
      <w:rFonts w:asciiTheme="majorHAnsi" w:eastAsiaTheme="majorEastAsia" w:hAnsiTheme="majorHAnsi" w:cstheme="majorBidi"/>
      <w:color w:val="1F3763" w:themeColor="accent1" w:themeShade="7F"/>
      <w:sz w:val="24"/>
      <w:szCs w:val="24"/>
      <w:lang w:val="en-GB"/>
    </w:rPr>
  </w:style>
  <w:style w:type="character" w:styleId="FootnoteReference">
    <w:name w:val="footnote reference"/>
    <w:basedOn w:val="DefaultParagraphFont"/>
    <w:uiPriority w:val="99"/>
    <w:rsid w:val="00E677F0"/>
    <w:rPr>
      <w:position w:val="0"/>
      <w:vertAlign w:val="superscript"/>
    </w:rPr>
  </w:style>
  <w:style w:type="paragraph" w:styleId="FootnoteText">
    <w:name w:val="footnote text"/>
    <w:basedOn w:val="Normal"/>
    <w:link w:val="FootnoteTextChar"/>
    <w:uiPriority w:val="99"/>
    <w:rsid w:val="00E677F0"/>
    <w:pPr>
      <w:suppressAutoHyphens/>
      <w:autoSpaceDN w:val="0"/>
      <w:spacing w:after="0" w:line="240" w:lineRule="auto"/>
      <w:textAlignment w:val="baseline"/>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E677F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042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51B"/>
    <w:rPr>
      <w:rFonts w:ascii="Segoe UI" w:hAnsi="Segoe UI" w:cs="Segoe UI"/>
      <w:sz w:val="18"/>
      <w:szCs w:val="18"/>
    </w:rPr>
  </w:style>
  <w:style w:type="character" w:styleId="CommentReference">
    <w:name w:val="annotation reference"/>
    <w:uiPriority w:val="99"/>
    <w:semiHidden/>
    <w:unhideWhenUsed/>
    <w:rsid w:val="00FB55E9"/>
    <w:rPr>
      <w:sz w:val="18"/>
      <w:szCs w:val="18"/>
    </w:rPr>
  </w:style>
  <w:style w:type="paragraph" w:styleId="CommentText">
    <w:name w:val="annotation text"/>
    <w:basedOn w:val="Normal"/>
    <w:link w:val="CommentTextChar"/>
    <w:uiPriority w:val="99"/>
    <w:semiHidden/>
    <w:unhideWhenUsed/>
    <w:rsid w:val="00FB55E9"/>
    <w:pPr>
      <w:spacing w:line="240" w:lineRule="auto"/>
    </w:pPr>
    <w:rPr>
      <w:rFonts w:ascii="Calibri" w:eastAsia="Calibri" w:hAnsi="Calibri" w:cs="Times New Roman"/>
      <w:sz w:val="24"/>
      <w:szCs w:val="24"/>
      <w:lang w:val="en-GB" w:eastAsia="x-none"/>
    </w:rPr>
  </w:style>
  <w:style w:type="character" w:customStyle="1" w:styleId="CommentTextChar">
    <w:name w:val="Comment Text Char"/>
    <w:basedOn w:val="DefaultParagraphFont"/>
    <w:link w:val="CommentText"/>
    <w:uiPriority w:val="99"/>
    <w:semiHidden/>
    <w:rsid w:val="00FB55E9"/>
    <w:rPr>
      <w:rFonts w:ascii="Calibri" w:eastAsia="Calibri" w:hAnsi="Calibri" w:cs="Times New Roman"/>
      <w:sz w:val="24"/>
      <w:szCs w:val="24"/>
      <w:lang w:val="en-GB" w:eastAsia="x-none"/>
    </w:rPr>
  </w:style>
  <w:style w:type="paragraph" w:customStyle="1" w:styleId="ColorfulList-Accent13">
    <w:name w:val="Colorful List - Accent 13"/>
    <w:basedOn w:val="Normal"/>
    <w:uiPriority w:val="34"/>
    <w:qFormat/>
    <w:rsid w:val="00401F28"/>
    <w:pPr>
      <w:spacing w:after="0" w:line="240" w:lineRule="auto"/>
      <w:ind w:left="720"/>
    </w:pPr>
    <w:rPr>
      <w:rFonts w:ascii="Arial" w:eastAsia="Times New Roman" w:hAnsi="Arial" w:cs="Times New Roman"/>
      <w:sz w:val="24"/>
      <w:szCs w:val="20"/>
      <w:lang w:val="en-AU"/>
    </w:rPr>
  </w:style>
  <w:style w:type="character" w:customStyle="1" w:styleId="nlmarticle-title">
    <w:name w:val="nlm_article-title"/>
    <w:basedOn w:val="DefaultParagraphFont"/>
    <w:rsid w:val="00401F28"/>
  </w:style>
  <w:style w:type="paragraph" w:styleId="BodyText">
    <w:name w:val="Body Text"/>
    <w:basedOn w:val="Normal"/>
    <w:link w:val="BodyTextChar"/>
    <w:uiPriority w:val="1"/>
    <w:qFormat/>
    <w:rsid w:val="0004526F"/>
    <w:pPr>
      <w:autoSpaceDE w:val="0"/>
      <w:autoSpaceDN w:val="0"/>
      <w:adjustRightInd w:val="0"/>
      <w:spacing w:after="0" w:line="240" w:lineRule="auto"/>
    </w:pPr>
    <w:rPr>
      <w:rFonts w:ascii="Calibri" w:eastAsia="Calibri" w:hAnsi="Calibri" w:cs="Times New Roman"/>
      <w:b/>
      <w:bCs/>
      <w:sz w:val="24"/>
      <w:szCs w:val="24"/>
      <w:lang w:val="x-none" w:eastAsia="x-none"/>
    </w:rPr>
  </w:style>
  <w:style w:type="character" w:customStyle="1" w:styleId="BodyTextChar">
    <w:name w:val="Body Text Char"/>
    <w:basedOn w:val="DefaultParagraphFont"/>
    <w:link w:val="BodyText"/>
    <w:uiPriority w:val="1"/>
    <w:rsid w:val="0004526F"/>
    <w:rPr>
      <w:rFonts w:ascii="Calibri" w:eastAsia="Calibri" w:hAnsi="Calibri" w:cs="Times New Roman"/>
      <w:b/>
      <w:bCs/>
      <w:sz w:val="24"/>
      <w:szCs w:val="24"/>
      <w:lang w:val="x-none" w:eastAsia="x-none"/>
    </w:rPr>
  </w:style>
  <w:style w:type="table" w:styleId="TableGrid">
    <w:name w:val="Table Grid"/>
    <w:basedOn w:val="TableNormal"/>
    <w:uiPriority w:val="39"/>
    <w:rsid w:val="00CD7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06081"/>
    <w:pPr>
      <w:spacing w:after="100"/>
      <w:ind w:left="440"/>
    </w:pPr>
  </w:style>
  <w:style w:type="character" w:customStyle="1" w:styleId="Heading4Char">
    <w:name w:val="Heading 4 Char"/>
    <w:basedOn w:val="DefaultParagraphFont"/>
    <w:link w:val="Heading4"/>
    <w:uiPriority w:val="9"/>
    <w:rsid w:val="00BE7385"/>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075965"/>
    <w:rPr>
      <w:rFonts w:asciiTheme="minorHAnsi" w:eastAsiaTheme="minorHAnsi" w:hAnsiTheme="minorHAnsi" w:cstheme="minorBidi"/>
      <w:b/>
      <w:bCs/>
      <w:sz w:val="20"/>
      <w:szCs w:val="20"/>
      <w:lang w:val="da-DK" w:eastAsia="en-US"/>
    </w:rPr>
  </w:style>
  <w:style w:type="character" w:customStyle="1" w:styleId="CommentSubjectChar">
    <w:name w:val="Comment Subject Char"/>
    <w:basedOn w:val="CommentTextChar"/>
    <w:link w:val="CommentSubject"/>
    <w:uiPriority w:val="99"/>
    <w:semiHidden/>
    <w:rsid w:val="00075965"/>
    <w:rPr>
      <w:rFonts w:ascii="Calibri" w:eastAsia="Calibri" w:hAnsi="Calibri" w:cs="Times New Roman"/>
      <w:b/>
      <w:bCs/>
      <w:sz w:val="20"/>
      <w:szCs w:val="20"/>
      <w:lang w:val="en-GB" w:eastAsia="x-none"/>
    </w:rPr>
  </w:style>
  <w:style w:type="paragraph" w:styleId="Revision">
    <w:name w:val="Revision"/>
    <w:hidden/>
    <w:uiPriority w:val="99"/>
    <w:semiHidden/>
    <w:rsid w:val="007E51C2"/>
    <w:pPr>
      <w:spacing w:after="0" w:line="240" w:lineRule="auto"/>
    </w:pPr>
  </w:style>
  <w:style w:type="paragraph" w:customStyle="1" w:styleId="textbox">
    <w:name w:val="textbox"/>
    <w:basedOn w:val="Normal"/>
    <w:rsid w:val="00C915A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nresolvedMention">
    <w:name w:val="Unresolved Mention"/>
    <w:basedOn w:val="DefaultParagraphFont"/>
    <w:uiPriority w:val="99"/>
    <w:semiHidden/>
    <w:unhideWhenUsed/>
    <w:rsid w:val="00971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2702">
      <w:bodyDiv w:val="1"/>
      <w:marLeft w:val="0"/>
      <w:marRight w:val="0"/>
      <w:marTop w:val="0"/>
      <w:marBottom w:val="0"/>
      <w:divBdr>
        <w:top w:val="none" w:sz="0" w:space="0" w:color="auto"/>
        <w:left w:val="none" w:sz="0" w:space="0" w:color="auto"/>
        <w:bottom w:val="none" w:sz="0" w:space="0" w:color="auto"/>
        <w:right w:val="none" w:sz="0" w:space="0" w:color="auto"/>
      </w:divBdr>
      <w:divsChild>
        <w:div w:id="376127063">
          <w:marLeft w:val="0"/>
          <w:marRight w:val="0"/>
          <w:marTop w:val="240"/>
          <w:marBottom w:val="240"/>
          <w:divBdr>
            <w:top w:val="none" w:sz="0" w:space="0" w:color="auto"/>
            <w:left w:val="none" w:sz="0" w:space="0" w:color="auto"/>
            <w:bottom w:val="none" w:sz="0" w:space="0" w:color="auto"/>
            <w:right w:val="none" w:sz="0" w:space="0" w:color="auto"/>
          </w:divBdr>
          <w:divsChild>
            <w:div w:id="1665477125">
              <w:marLeft w:val="0"/>
              <w:marRight w:val="0"/>
              <w:marTop w:val="0"/>
              <w:marBottom w:val="0"/>
              <w:divBdr>
                <w:top w:val="none" w:sz="0" w:space="0" w:color="auto"/>
                <w:left w:val="none" w:sz="0" w:space="0" w:color="auto"/>
                <w:bottom w:val="none" w:sz="0" w:space="0" w:color="auto"/>
                <w:right w:val="none" w:sz="0" w:space="0" w:color="auto"/>
              </w:divBdr>
              <w:divsChild>
                <w:div w:id="8913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9584">
          <w:marLeft w:val="0"/>
          <w:marRight w:val="0"/>
          <w:marTop w:val="240"/>
          <w:marBottom w:val="240"/>
          <w:divBdr>
            <w:top w:val="none" w:sz="0" w:space="0" w:color="auto"/>
            <w:left w:val="none" w:sz="0" w:space="0" w:color="auto"/>
            <w:bottom w:val="none" w:sz="0" w:space="0" w:color="auto"/>
            <w:right w:val="none" w:sz="0" w:space="0" w:color="auto"/>
          </w:divBdr>
          <w:divsChild>
            <w:div w:id="604725336">
              <w:marLeft w:val="0"/>
              <w:marRight w:val="0"/>
              <w:marTop w:val="0"/>
              <w:marBottom w:val="0"/>
              <w:divBdr>
                <w:top w:val="none" w:sz="0" w:space="0" w:color="auto"/>
                <w:left w:val="none" w:sz="0" w:space="0" w:color="auto"/>
                <w:bottom w:val="none" w:sz="0" w:space="0" w:color="auto"/>
                <w:right w:val="none" w:sz="0" w:space="0" w:color="auto"/>
              </w:divBdr>
            </w:div>
            <w:div w:id="1299414567">
              <w:marLeft w:val="0"/>
              <w:marRight w:val="0"/>
              <w:marTop w:val="0"/>
              <w:marBottom w:val="0"/>
              <w:divBdr>
                <w:top w:val="none" w:sz="0" w:space="0" w:color="auto"/>
                <w:left w:val="none" w:sz="0" w:space="0" w:color="auto"/>
                <w:bottom w:val="none" w:sz="0" w:space="0" w:color="auto"/>
                <w:right w:val="none" w:sz="0" w:space="0" w:color="auto"/>
              </w:divBdr>
              <w:divsChild>
                <w:div w:id="6185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40720">
      <w:bodyDiv w:val="1"/>
      <w:marLeft w:val="0"/>
      <w:marRight w:val="0"/>
      <w:marTop w:val="0"/>
      <w:marBottom w:val="0"/>
      <w:divBdr>
        <w:top w:val="none" w:sz="0" w:space="0" w:color="auto"/>
        <w:left w:val="none" w:sz="0" w:space="0" w:color="auto"/>
        <w:bottom w:val="none" w:sz="0" w:space="0" w:color="auto"/>
        <w:right w:val="none" w:sz="0" w:space="0" w:color="auto"/>
      </w:divBdr>
      <w:divsChild>
        <w:div w:id="1186941020">
          <w:marLeft w:val="0"/>
          <w:marRight w:val="0"/>
          <w:marTop w:val="240"/>
          <w:marBottom w:val="240"/>
          <w:divBdr>
            <w:top w:val="none" w:sz="0" w:space="0" w:color="auto"/>
            <w:left w:val="none" w:sz="0" w:space="0" w:color="auto"/>
            <w:bottom w:val="none" w:sz="0" w:space="0" w:color="auto"/>
            <w:right w:val="none" w:sz="0" w:space="0" w:color="auto"/>
          </w:divBdr>
          <w:divsChild>
            <w:div w:id="1147818685">
              <w:marLeft w:val="0"/>
              <w:marRight w:val="0"/>
              <w:marTop w:val="0"/>
              <w:marBottom w:val="0"/>
              <w:divBdr>
                <w:top w:val="none" w:sz="0" w:space="0" w:color="auto"/>
                <w:left w:val="none" w:sz="0" w:space="0" w:color="auto"/>
                <w:bottom w:val="none" w:sz="0" w:space="0" w:color="auto"/>
                <w:right w:val="none" w:sz="0" w:space="0" w:color="auto"/>
              </w:divBdr>
              <w:divsChild>
                <w:div w:id="15548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3547">
          <w:marLeft w:val="0"/>
          <w:marRight w:val="0"/>
          <w:marTop w:val="240"/>
          <w:marBottom w:val="240"/>
          <w:divBdr>
            <w:top w:val="none" w:sz="0" w:space="0" w:color="auto"/>
            <w:left w:val="none" w:sz="0" w:space="0" w:color="auto"/>
            <w:bottom w:val="none" w:sz="0" w:space="0" w:color="auto"/>
            <w:right w:val="none" w:sz="0" w:space="0" w:color="auto"/>
          </w:divBdr>
          <w:divsChild>
            <w:div w:id="174341655">
              <w:marLeft w:val="0"/>
              <w:marRight w:val="0"/>
              <w:marTop w:val="0"/>
              <w:marBottom w:val="0"/>
              <w:divBdr>
                <w:top w:val="none" w:sz="0" w:space="0" w:color="auto"/>
                <w:left w:val="none" w:sz="0" w:space="0" w:color="auto"/>
                <w:bottom w:val="none" w:sz="0" w:space="0" w:color="auto"/>
                <w:right w:val="none" w:sz="0" w:space="0" w:color="auto"/>
              </w:divBdr>
            </w:div>
            <w:div w:id="792478337">
              <w:marLeft w:val="0"/>
              <w:marRight w:val="0"/>
              <w:marTop w:val="0"/>
              <w:marBottom w:val="0"/>
              <w:divBdr>
                <w:top w:val="none" w:sz="0" w:space="0" w:color="auto"/>
                <w:left w:val="none" w:sz="0" w:space="0" w:color="auto"/>
                <w:bottom w:val="none" w:sz="0" w:space="0" w:color="auto"/>
                <w:right w:val="none" w:sz="0" w:space="0" w:color="auto"/>
              </w:divBdr>
              <w:divsChild>
                <w:div w:id="4744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utledge.com/Democratic-Rural-Organizations-Thresholds-for-Evolution-in-Africa-and/Friis-Hansen-Andharia-Godfrey/p/book/9781138202559"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rs.org/sites/default/files/tools-research/market-facilitators-guide-to-participatory-agroenterprise-development.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agyekum\Documents\Agriculture%20TWG\TWG%20Documents_After%20Portugal\Pilot%20Documents\Malawi%20Data%20analysis\Summary%20Results_Data%20Analysis.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agyekum\Documents\Agriculture%20TWG\TWG%20Documents_After%20Portugal\Pilot%20Documents\Malawi%20Data%20analysis\Summary%20Results_Data%20Analysi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Average land sizes</a:t>
            </a:r>
            <a:r>
              <a:rPr lang="en-US" b="1" baseline="0"/>
              <a:t> </a:t>
            </a:r>
            <a:r>
              <a:rPr lang="en-US" b="1"/>
              <a:t>cultivated per crop in the 2015/2016 season</a:t>
            </a:r>
          </a:p>
        </c:rich>
      </c:tx>
      <c:layout>
        <c:manualLayout>
          <c:xMode val="edge"/>
          <c:yMode val="edge"/>
          <c:x val="0.21298724662327001"/>
          <c:y val="3.088008234688625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2060558385584925"/>
          <c:y val="0.13761547948554811"/>
          <c:w val="0.63427891106240231"/>
          <c:h val="0.53336857022044959"/>
        </c:manualLayout>
      </c:layout>
      <c:barChart>
        <c:barDir val="col"/>
        <c:grouping val="clustered"/>
        <c:varyColors val="0"/>
        <c:ser>
          <c:idx val="0"/>
          <c:order val="0"/>
          <c:tx>
            <c:strRef>
              <c:f>Sheet3!$C$4</c:f>
              <c:strCache>
                <c:ptCount val="1"/>
                <c:pt idx="0">
                  <c:v>FMS (N=78)</c:v>
                </c:pt>
              </c:strCache>
            </c:strRef>
          </c:tx>
          <c:spPr>
            <a:solidFill>
              <a:schemeClr val="accent1"/>
            </a:solidFill>
            <a:ln>
              <a:noFill/>
            </a:ln>
            <a:effectLst/>
          </c:spPr>
          <c:invertIfNegative val="0"/>
          <c:cat>
            <c:strRef>
              <c:f>Sheet3!$B$5:$B$23</c:f>
              <c:strCache>
                <c:ptCount val="19"/>
                <c:pt idx="0">
                  <c:v>Beans</c:v>
                </c:pt>
                <c:pt idx="1">
                  <c:v>Cassava</c:v>
                </c:pt>
                <c:pt idx="2">
                  <c:v>Cowpeas</c:v>
                </c:pt>
                <c:pt idx="3">
                  <c:v>Greenpeas</c:v>
                </c:pt>
                <c:pt idx="4">
                  <c:v>*Groundnuts</c:v>
                </c:pt>
                <c:pt idx="5">
                  <c:v>*Irish Sweet Potatoes</c:v>
                </c:pt>
                <c:pt idx="6">
                  <c:v>Maize</c:v>
                </c:pt>
                <c:pt idx="7">
                  <c:v>Pigeonpea</c:v>
                </c:pt>
                <c:pt idx="8">
                  <c:v>Rice</c:v>
                </c:pt>
                <c:pt idx="9">
                  <c:v>Sorghum</c:v>
                </c:pt>
                <c:pt idx="10">
                  <c:v>*Soybeans</c:v>
                </c:pt>
                <c:pt idx="11">
                  <c:v>Sweetpotatoes</c:v>
                </c:pt>
                <c:pt idx="12">
                  <c:v>Tomatoes</c:v>
                </c:pt>
                <c:pt idx="13">
                  <c:v>Vegetables</c:v>
                </c:pt>
                <c:pt idx="14">
                  <c:v>Onions</c:v>
                </c:pt>
                <c:pt idx="15">
                  <c:v>BambaraNuts</c:v>
                </c:pt>
                <c:pt idx="16">
                  <c:v>Chillies</c:v>
                </c:pt>
                <c:pt idx="17">
                  <c:v>Tobacco</c:v>
                </c:pt>
                <c:pt idx="18">
                  <c:v>Millet</c:v>
                </c:pt>
              </c:strCache>
            </c:strRef>
          </c:cat>
          <c:val>
            <c:numRef>
              <c:f>Sheet3!$C$5:$C$23</c:f>
              <c:numCache>
                <c:formatCode>General</c:formatCode>
                <c:ptCount val="19"/>
                <c:pt idx="0">
                  <c:v>0.37</c:v>
                </c:pt>
                <c:pt idx="1">
                  <c:v>0.28000000000000003</c:v>
                </c:pt>
                <c:pt idx="2">
                  <c:v>0.23</c:v>
                </c:pt>
                <c:pt idx="3">
                  <c:v>0.32</c:v>
                </c:pt>
                <c:pt idx="4">
                  <c:v>0.32</c:v>
                </c:pt>
                <c:pt idx="5">
                  <c:v>0.17</c:v>
                </c:pt>
                <c:pt idx="6">
                  <c:v>0.53</c:v>
                </c:pt>
                <c:pt idx="7">
                  <c:v>0.49</c:v>
                </c:pt>
                <c:pt idx="8">
                  <c:v>0.31</c:v>
                </c:pt>
                <c:pt idx="9">
                  <c:v>0.79</c:v>
                </c:pt>
                <c:pt idx="10">
                  <c:v>0.27</c:v>
                </c:pt>
                <c:pt idx="11">
                  <c:v>0.18</c:v>
                </c:pt>
                <c:pt idx="12">
                  <c:v>0.05</c:v>
                </c:pt>
                <c:pt idx="13">
                  <c:v>0.1</c:v>
                </c:pt>
                <c:pt idx="14">
                  <c:v>0.26</c:v>
                </c:pt>
                <c:pt idx="15">
                  <c:v>0.05</c:v>
                </c:pt>
                <c:pt idx="16">
                  <c:v>0.09</c:v>
                </c:pt>
                <c:pt idx="17">
                  <c:v>1.2</c:v>
                </c:pt>
                <c:pt idx="18">
                  <c:v>0.88</c:v>
                </c:pt>
              </c:numCache>
            </c:numRef>
          </c:val>
          <c:extLst>
            <c:ext xmlns:c16="http://schemas.microsoft.com/office/drawing/2014/chart" uri="{C3380CC4-5D6E-409C-BE32-E72D297353CC}">
              <c16:uniqueId val="{00000000-1B7F-44BA-9DC6-E1A82266B953}"/>
            </c:ext>
          </c:extLst>
        </c:ser>
        <c:ser>
          <c:idx val="1"/>
          <c:order val="1"/>
          <c:tx>
            <c:strRef>
              <c:f>Sheet3!$D$4</c:f>
              <c:strCache>
                <c:ptCount val="1"/>
                <c:pt idx="0">
                  <c:v>FMS Group (N =67)</c:v>
                </c:pt>
              </c:strCache>
            </c:strRef>
          </c:tx>
          <c:spPr>
            <a:solidFill>
              <a:schemeClr val="accent2"/>
            </a:solidFill>
            <a:ln>
              <a:noFill/>
            </a:ln>
            <a:effectLst/>
          </c:spPr>
          <c:invertIfNegative val="0"/>
          <c:cat>
            <c:strRef>
              <c:f>Sheet3!$B$5:$B$23</c:f>
              <c:strCache>
                <c:ptCount val="19"/>
                <c:pt idx="0">
                  <c:v>Beans</c:v>
                </c:pt>
                <c:pt idx="1">
                  <c:v>Cassava</c:v>
                </c:pt>
                <c:pt idx="2">
                  <c:v>Cowpeas</c:v>
                </c:pt>
                <c:pt idx="3">
                  <c:v>Greenpeas</c:v>
                </c:pt>
                <c:pt idx="4">
                  <c:v>*Groundnuts</c:v>
                </c:pt>
                <c:pt idx="5">
                  <c:v>*Irish Sweet Potatoes</c:v>
                </c:pt>
                <c:pt idx="6">
                  <c:v>Maize</c:v>
                </c:pt>
                <c:pt idx="7">
                  <c:v>Pigeonpea</c:v>
                </c:pt>
                <c:pt idx="8">
                  <c:v>Rice</c:v>
                </c:pt>
                <c:pt idx="9">
                  <c:v>Sorghum</c:v>
                </c:pt>
                <c:pt idx="10">
                  <c:v>*Soybeans</c:v>
                </c:pt>
                <c:pt idx="11">
                  <c:v>Sweetpotatoes</c:v>
                </c:pt>
                <c:pt idx="12">
                  <c:v>Tomatoes</c:v>
                </c:pt>
                <c:pt idx="13">
                  <c:v>Vegetables</c:v>
                </c:pt>
                <c:pt idx="14">
                  <c:v>Onions</c:v>
                </c:pt>
                <c:pt idx="15">
                  <c:v>BambaraNuts</c:v>
                </c:pt>
                <c:pt idx="16">
                  <c:v>Chillies</c:v>
                </c:pt>
                <c:pt idx="17">
                  <c:v>Tobacco</c:v>
                </c:pt>
                <c:pt idx="18">
                  <c:v>Millet</c:v>
                </c:pt>
              </c:strCache>
            </c:strRef>
          </c:cat>
          <c:val>
            <c:numRef>
              <c:f>Sheet3!$D$5:$D$23</c:f>
              <c:numCache>
                <c:formatCode>General</c:formatCode>
                <c:ptCount val="19"/>
                <c:pt idx="0">
                  <c:v>0.16</c:v>
                </c:pt>
                <c:pt idx="1">
                  <c:v>0.23</c:v>
                </c:pt>
                <c:pt idx="2">
                  <c:v>0.17</c:v>
                </c:pt>
                <c:pt idx="3">
                  <c:v>0.88</c:v>
                </c:pt>
                <c:pt idx="4">
                  <c:v>1.32</c:v>
                </c:pt>
                <c:pt idx="5">
                  <c:v>1</c:v>
                </c:pt>
                <c:pt idx="6">
                  <c:v>0.5</c:v>
                </c:pt>
                <c:pt idx="7">
                  <c:v>0.28000000000000003</c:v>
                </c:pt>
                <c:pt idx="8">
                  <c:v>0.18</c:v>
                </c:pt>
                <c:pt idx="9">
                  <c:v>0.4</c:v>
                </c:pt>
                <c:pt idx="10">
                  <c:v>0.11</c:v>
                </c:pt>
                <c:pt idx="11">
                  <c:v>0.18</c:v>
                </c:pt>
                <c:pt idx="12">
                  <c:v>0</c:v>
                </c:pt>
                <c:pt idx="13">
                  <c:v>0.15</c:v>
                </c:pt>
                <c:pt idx="14">
                  <c:v>0.12</c:v>
                </c:pt>
                <c:pt idx="15">
                  <c:v>0.01</c:v>
                </c:pt>
                <c:pt idx="16">
                  <c:v>0.23</c:v>
                </c:pt>
                <c:pt idx="17">
                  <c:v>0.4</c:v>
                </c:pt>
                <c:pt idx="18">
                  <c:v>0.8</c:v>
                </c:pt>
              </c:numCache>
            </c:numRef>
          </c:val>
          <c:extLst>
            <c:ext xmlns:c16="http://schemas.microsoft.com/office/drawing/2014/chart" uri="{C3380CC4-5D6E-409C-BE32-E72D297353CC}">
              <c16:uniqueId val="{00000001-1B7F-44BA-9DC6-E1A82266B953}"/>
            </c:ext>
          </c:extLst>
        </c:ser>
        <c:ser>
          <c:idx val="2"/>
          <c:order val="2"/>
          <c:tx>
            <c:strRef>
              <c:f>Sheet3!$E$4</c:f>
              <c:strCache>
                <c:ptCount val="1"/>
                <c:pt idx="0">
                  <c:v>Control (N = 28)</c:v>
                </c:pt>
              </c:strCache>
            </c:strRef>
          </c:tx>
          <c:spPr>
            <a:solidFill>
              <a:schemeClr val="accent3"/>
            </a:solidFill>
            <a:ln>
              <a:noFill/>
            </a:ln>
            <a:effectLst/>
          </c:spPr>
          <c:invertIfNegative val="0"/>
          <c:cat>
            <c:strRef>
              <c:f>Sheet3!$B$5:$B$23</c:f>
              <c:strCache>
                <c:ptCount val="19"/>
                <c:pt idx="0">
                  <c:v>Beans</c:v>
                </c:pt>
                <c:pt idx="1">
                  <c:v>Cassava</c:v>
                </c:pt>
                <c:pt idx="2">
                  <c:v>Cowpeas</c:v>
                </c:pt>
                <c:pt idx="3">
                  <c:v>Greenpeas</c:v>
                </c:pt>
                <c:pt idx="4">
                  <c:v>*Groundnuts</c:v>
                </c:pt>
                <c:pt idx="5">
                  <c:v>*Irish Sweet Potatoes</c:v>
                </c:pt>
                <c:pt idx="6">
                  <c:v>Maize</c:v>
                </c:pt>
                <c:pt idx="7">
                  <c:v>Pigeonpea</c:v>
                </c:pt>
                <c:pt idx="8">
                  <c:v>Rice</c:v>
                </c:pt>
                <c:pt idx="9">
                  <c:v>Sorghum</c:v>
                </c:pt>
                <c:pt idx="10">
                  <c:v>*Soybeans</c:v>
                </c:pt>
                <c:pt idx="11">
                  <c:v>Sweetpotatoes</c:v>
                </c:pt>
                <c:pt idx="12">
                  <c:v>Tomatoes</c:v>
                </c:pt>
                <c:pt idx="13">
                  <c:v>Vegetables</c:v>
                </c:pt>
                <c:pt idx="14">
                  <c:v>Onions</c:v>
                </c:pt>
                <c:pt idx="15">
                  <c:v>BambaraNuts</c:v>
                </c:pt>
                <c:pt idx="16">
                  <c:v>Chillies</c:v>
                </c:pt>
                <c:pt idx="17">
                  <c:v>Tobacco</c:v>
                </c:pt>
                <c:pt idx="18">
                  <c:v>Millet</c:v>
                </c:pt>
              </c:strCache>
            </c:strRef>
          </c:cat>
          <c:val>
            <c:numRef>
              <c:f>Sheet3!$E$5:$E$23</c:f>
              <c:numCache>
                <c:formatCode>General</c:formatCode>
                <c:ptCount val="19"/>
                <c:pt idx="0">
                  <c:v>0.24</c:v>
                </c:pt>
                <c:pt idx="1">
                  <c:v>0.23</c:v>
                </c:pt>
                <c:pt idx="2">
                  <c:v>0.03</c:v>
                </c:pt>
                <c:pt idx="3">
                  <c:v>0.25</c:v>
                </c:pt>
                <c:pt idx="4">
                  <c:v>0.36</c:v>
                </c:pt>
                <c:pt idx="5">
                  <c:v>0.36</c:v>
                </c:pt>
                <c:pt idx="6">
                  <c:v>0.5</c:v>
                </c:pt>
                <c:pt idx="7">
                  <c:v>0</c:v>
                </c:pt>
                <c:pt idx="8">
                  <c:v>0</c:v>
                </c:pt>
                <c:pt idx="9">
                  <c:v>0.51</c:v>
                </c:pt>
                <c:pt idx="10">
                  <c:v>0.12</c:v>
                </c:pt>
                <c:pt idx="11">
                  <c:v>0.15</c:v>
                </c:pt>
                <c:pt idx="12">
                  <c:v>0</c:v>
                </c:pt>
                <c:pt idx="13">
                  <c:v>0.1</c:v>
                </c:pt>
                <c:pt idx="14">
                  <c:v>0.17</c:v>
                </c:pt>
                <c:pt idx="15">
                  <c:v>0.03</c:v>
                </c:pt>
                <c:pt idx="16">
                  <c:v>0.09</c:v>
                </c:pt>
                <c:pt idx="17">
                  <c:v>0</c:v>
                </c:pt>
                <c:pt idx="18">
                  <c:v>0.05</c:v>
                </c:pt>
              </c:numCache>
            </c:numRef>
          </c:val>
          <c:extLst>
            <c:ext xmlns:c16="http://schemas.microsoft.com/office/drawing/2014/chart" uri="{C3380CC4-5D6E-409C-BE32-E72D297353CC}">
              <c16:uniqueId val="{00000002-1B7F-44BA-9DC6-E1A82266B953}"/>
            </c:ext>
          </c:extLst>
        </c:ser>
        <c:dLbls>
          <c:showLegendKey val="0"/>
          <c:showVal val="0"/>
          <c:showCatName val="0"/>
          <c:showSerName val="0"/>
          <c:showPercent val="0"/>
          <c:showBubbleSize val="0"/>
        </c:dLbls>
        <c:gapWidth val="150"/>
        <c:axId val="631360880"/>
        <c:axId val="356582416"/>
      </c:barChart>
      <c:catAx>
        <c:axId val="63136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56582416"/>
        <c:crosses val="autoZero"/>
        <c:auto val="1"/>
        <c:lblAlgn val="ctr"/>
        <c:lblOffset val="100"/>
        <c:noMultiLvlLbl val="0"/>
      </c:catAx>
      <c:valAx>
        <c:axId val="356582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Land size (Hectares)</a:t>
                </a:r>
              </a:p>
            </c:rich>
          </c:tx>
          <c:layout>
            <c:manualLayout>
              <c:xMode val="edge"/>
              <c:yMode val="edge"/>
              <c:x val="2.2723226521999977E-2"/>
              <c:y val="0.2148972757715630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a:solidFill>
              <a:srgbClr val="E7E6E6">
                <a:lumMod val="75000"/>
              </a:srgb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1360880"/>
        <c:crosses val="autoZero"/>
        <c:crossBetween val="between"/>
      </c:valAx>
      <c:spPr>
        <a:noFill/>
        <a:ln>
          <a:noFill/>
        </a:ln>
        <a:effectLst/>
      </c:spPr>
    </c:plotArea>
    <c:legend>
      <c:legendPos val="r"/>
      <c:layout>
        <c:manualLayout>
          <c:xMode val="edge"/>
          <c:yMode val="edge"/>
          <c:x val="0.80220682889905492"/>
          <c:y val="0.33387555840131411"/>
          <c:w val="0.17616580662625705"/>
          <c:h val="0.239060467415839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Average land size cultivated per crop  in the 2016/2017 season</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0699202641819404"/>
          <c:y val="0.15520325203252031"/>
          <c:w val="0.65568577620802904"/>
          <c:h val="0.55604218679982076"/>
        </c:manualLayout>
      </c:layout>
      <c:barChart>
        <c:barDir val="col"/>
        <c:grouping val="clustered"/>
        <c:varyColors val="0"/>
        <c:ser>
          <c:idx val="0"/>
          <c:order val="0"/>
          <c:tx>
            <c:strRef>
              <c:f>Sheet3!$C$29</c:f>
              <c:strCache>
                <c:ptCount val="1"/>
                <c:pt idx="0">
                  <c:v>FMS (N=78)</c:v>
                </c:pt>
              </c:strCache>
            </c:strRef>
          </c:tx>
          <c:spPr>
            <a:solidFill>
              <a:schemeClr val="accent1"/>
            </a:solidFill>
            <a:ln>
              <a:noFill/>
            </a:ln>
            <a:effectLst/>
          </c:spPr>
          <c:invertIfNegative val="0"/>
          <c:cat>
            <c:strRef>
              <c:f>Sheet3!$B$30:$B$47</c:f>
              <c:strCache>
                <c:ptCount val="18"/>
                <c:pt idx="0">
                  <c:v>Beans</c:v>
                </c:pt>
                <c:pt idx="1">
                  <c:v>Cassava</c:v>
                </c:pt>
                <c:pt idx="2">
                  <c:v>Cowpeas</c:v>
                </c:pt>
                <c:pt idx="3">
                  <c:v>Greenpeas</c:v>
                </c:pt>
                <c:pt idx="4">
                  <c:v>Groundnuts</c:v>
                </c:pt>
                <c:pt idx="5">
                  <c:v>Irish Sweet Potatoes</c:v>
                </c:pt>
                <c:pt idx="6">
                  <c:v>Maize</c:v>
                </c:pt>
                <c:pt idx="7">
                  <c:v>Pigeonpea</c:v>
                </c:pt>
                <c:pt idx="8">
                  <c:v>Rice</c:v>
                </c:pt>
                <c:pt idx="9">
                  <c:v>Sorghum</c:v>
                </c:pt>
                <c:pt idx="10">
                  <c:v>**Soybeans</c:v>
                </c:pt>
                <c:pt idx="11">
                  <c:v>Sweetpotatoes</c:v>
                </c:pt>
                <c:pt idx="12">
                  <c:v>*Tomatoes</c:v>
                </c:pt>
                <c:pt idx="13">
                  <c:v>Vegetables</c:v>
                </c:pt>
                <c:pt idx="14">
                  <c:v>BambaraNuts</c:v>
                </c:pt>
                <c:pt idx="15">
                  <c:v>Chillies</c:v>
                </c:pt>
                <c:pt idx="16">
                  <c:v>*Tobacco</c:v>
                </c:pt>
                <c:pt idx="17">
                  <c:v>Millet</c:v>
                </c:pt>
              </c:strCache>
            </c:strRef>
          </c:cat>
          <c:val>
            <c:numRef>
              <c:f>Sheet3!$C$30:$C$47</c:f>
              <c:numCache>
                <c:formatCode>General</c:formatCode>
                <c:ptCount val="18"/>
                <c:pt idx="0">
                  <c:v>0.66</c:v>
                </c:pt>
                <c:pt idx="1">
                  <c:v>0.26</c:v>
                </c:pt>
                <c:pt idx="2">
                  <c:v>0.26</c:v>
                </c:pt>
                <c:pt idx="3">
                  <c:v>0.27</c:v>
                </c:pt>
                <c:pt idx="4">
                  <c:v>0.22</c:v>
                </c:pt>
                <c:pt idx="5">
                  <c:v>0.81</c:v>
                </c:pt>
                <c:pt idx="7">
                  <c:v>0.43</c:v>
                </c:pt>
                <c:pt idx="8">
                  <c:v>0.85</c:v>
                </c:pt>
                <c:pt idx="9">
                  <c:v>0.17</c:v>
                </c:pt>
                <c:pt idx="10">
                  <c:v>0.27</c:v>
                </c:pt>
                <c:pt idx="11">
                  <c:v>0.19</c:v>
                </c:pt>
                <c:pt idx="12">
                  <c:v>0.06</c:v>
                </c:pt>
                <c:pt idx="13">
                  <c:v>0.05</c:v>
                </c:pt>
                <c:pt idx="14">
                  <c:v>5.0999999999999996</c:v>
                </c:pt>
                <c:pt idx="15">
                  <c:v>0.85</c:v>
                </c:pt>
                <c:pt idx="16">
                  <c:v>0.25</c:v>
                </c:pt>
                <c:pt idx="17">
                  <c:v>0.1</c:v>
                </c:pt>
              </c:numCache>
            </c:numRef>
          </c:val>
          <c:extLst>
            <c:ext xmlns:c16="http://schemas.microsoft.com/office/drawing/2014/chart" uri="{C3380CC4-5D6E-409C-BE32-E72D297353CC}">
              <c16:uniqueId val="{00000000-3EE5-4E36-9485-4A367C1D244F}"/>
            </c:ext>
          </c:extLst>
        </c:ser>
        <c:ser>
          <c:idx val="1"/>
          <c:order val="1"/>
          <c:tx>
            <c:strRef>
              <c:f>Sheet3!$D$29</c:f>
              <c:strCache>
                <c:ptCount val="1"/>
                <c:pt idx="0">
                  <c:v>FMS Group (N=67)</c:v>
                </c:pt>
              </c:strCache>
            </c:strRef>
          </c:tx>
          <c:spPr>
            <a:solidFill>
              <a:schemeClr val="accent2"/>
            </a:solidFill>
            <a:ln>
              <a:noFill/>
            </a:ln>
            <a:effectLst/>
          </c:spPr>
          <c:invertIfNegative val="0"/>
          <c:cat>
            <c:strRef>
              <c:f>Sheet3!$B$30:$B$47</c:f>
              <c:strCache>
                <c:ptCount val="18"/>
                <c:pt idx="0">
                  <c:v>Beans</c:v>
                </c:pt>
                <c:pt idx="1">
                  <c:v>Cassava</c:v>
                </c:pt>
                <c:pt idx="2">
                  <c:v>Cowpeas</c:v>
                </c:pt>
                <c:pt idx="3">
                  <c:v>Greenpeas</c:v>
                </c:pt>
                <c:pt idx="4">
                  <c:v>Groundnuts</c:v>
                </c:pt>
                <c:pt idx="5">
                  <c:v>Irish Sweet Potatoes</c:v>
                </c:pt>
                <c:pt idx="6">
                  <c:v>Maize</c:v>
                </c:pt>
                <c:pt idx="7">
                  <c:v>Pigeonpea</c:v>
                </c:pt>
                <c:pt idx="8">
                  <c:v>Rice</c:v>
                </c:pt>
                <c:pt idx="9">
                  <c:v>Sorghum</c:v>
                </c:pt>
                <c:pt idx="10">
                  <c:v>**Soybeans</c:v>
                </c:pt>
                <c:pt idx="11">
                  <c:v>Sweetpotatoes</c:v>
                </c:pt>
                <c:pt idx="12">
                  <c:v>*Tomatoes</c:v>
                </c:pt>
                <c:pt idx="13">
                  <c:v>Vegetables</c:v>
                </c:pt>
                <c:pt idx="14">
                  <c:v>BambaraNuts</c:v>
                </c:pt>
                <c:pt idx="15">
                  <c:v>Chillies</c:v>
                </c:pt>
                <c:pt idx="16">
                  <c:v>*Tobacco</c:v>
                </c:pt>
                <c:pt idx="17">
                  <c:v>Millet</c:v>
                </c:pt>
              </c:strCache>
            </c:strRef>
          </c:cat>
          <c:val>
            <c:numRef>
              <c:f>Sheet3!$D$30:$D$47</c:f>
              <c:numCache>
                <c:formatCode>General</c:formatCode>
                <c:ptCount val="18"/>
                <c:pt idx="0">
                  <c:v>0.17</c:v>
                </c:pt>
                <c:pt idx="1">
                  <c:v>0.15</c:v>
                </c:pt>
                <c:pt idx="2">
                  <c:v>0.27</c:v>
                </c:pt>
                <c:pt idx="3">
                  <c:v>0.12</c:v>
                </c:pt>
                <c:pt idx="4">
                  <c:v>1.56</c:v>
                </c:pt>
                <c:pt idx="5">
                  <c:v>0.74</c:v>
                </c:pt>
                <c:pt idx="6">
                  <c:v>0.51</c:v>
                </c:pt>
                <c:pt idx="7">
                  <c:v>0.33</c:v>
                </c:pt>
                <c:pt idx="8">
                  <c:v>0.15</c:v>
                </c:pt>
                <c:pt idx="9">
                  <c:v>0.19</c:v>
                </c:pt>
                <c:pt idx="10">
                  <c:v>0.1</c:v>
                </c:pt>
                <c:pt idx="11">
                  <c:v>0.15</c:v>
                </c:pt>
                <c:pt idx="12">
                  <c:v>0.1</c:v>
                </c:pt>
                <c:pt idx="13">
                  <c:v>0.11</c:v>
                </c:pt>
                <c:pt idx="15">
                  <c:v>0.25</c:v>
                </c:pt>
                <c:pt idx="16">
                  <c:v>0.75</c:v>
                </c:pt>
              </c:numCache>
            </c:numRef>
          </c:val>
          <c:extLst>
            <c:ext xmlns:c16="http://schemas.microsoft.com/office/drawing/2014/chart" uri="{C3380CC4-5D6E-409C-BE32-E72D297353CC}">
              <c16:uniqueId val="{00000001-3EE5-4E36-9485-4A367C1D244F}"/>
            </c:ext>
          </c:extLst>
        </c:ser>
        <c:ser>
          <c:idx val="2"/>
          <c:order val="2"/>
          <c:tx>
            <c:strRef>
              <c:f>Sheet3!$E$29</c:f>
              <c:strCache>
                <c:ptCount val="1"/>
                <c:pt idx="0">
                  <c:v>Control (N = 28)</c:v>
                </c:pt>
              </c:strCache>
            </c:strRef>
          </c:tx>
          <c:spPr>
            <a:solidFill>
              <a:schemeClr val="accent3"/>
            </a:solidFill>
            <a:ln>
              <a:noFill/>
            </a:ln>
            <a:effectLst/>
          </c:spPr>
          <c:invertIfNegative val="0"/>
          <c:cat>
            <c:strRef>
              <c:f>Sheet3!$B$30:$B$47</c:f>
              <c:strCache>
                <c:ptCount val="18"/>
                <c:pt idx="0">
                  <c:v>Beans</c:v>
                </c:pt>
                <c:pt idx="1">
                  <c:v>Cassava</c:v>
                </c:pt>
                <c:pt idx="2">
                  <c:v>Cowpeas</c:v>
                </c:pt>
                <c:pt idx="3">
                  <c:v>Greenpeas</c:v>
                </c:pt>
                <c:pt idx="4">
                  <c:v>Groundnuts</c:v>
                </c:pt>
                <c:pt idx="5">
                  <c:v>Irish Sweet Potatoes</c:v>
                </c:pt>
                <c:pt idx="6">
                  <c:v>Maize</c:v>
                </c:pt>
                <c:pt idx="7">
                  <c:v>Pigeonpea</c:v>
                </c:pt>
                <c:pt idx="8">
                  <c:v>Rice</c:v>
                </c:pt>
                <c:pt idx="9">
                  <c:v>Sorghum</c:v>
                </c:pt>
                <c:pt idx="10">
                  <c:v>**Soybeans</c:v>
                </c:pt>
                <c:pt idx="11">
                  <c:v>Sweetpotatoes</c:v>
                </c:pt>
                <c:pt idx="12">
                  <c:v>*Tomatoes</c:v>
                </c:pt>
                <c:pt idx="13">
                  <c:v>Vegetables</c:v>
                </c:pt>
                <c:pt idx="14">
                  <c:v>BambaraNuts</c:v>
                </c:pt>
                <c:pt idx="15">
                  <c:v>Chillies</c:v>
                </c:pt>
                <c:pt idx="16">
                  <c:v>*Tobacco</c:v>
                </c:pt>
                <c:pt idx="17">
                  <c:v>Millet</c:v>
                </c:pt>
              </c:strCache>
            </c:strRef>
          </c:cat>
          <c:val>
            <c:numRef>
              <c:f>Sheet3!$E$30:$E$47</c:f>
              <c:numCache>
                <c:formatCode>General</c:formatCode>
                <c:ptCount val="18"/>
                <c:pt idx="0">
                  <c:v>0.23</c:v>
                </c:pt>
                <c:pt idx="1">
                  <c:v>0.13</c:v>
                </c:pt>
                <c:pt idx="2">
                  <c:v>0.14000000000000001</c:v>
                </c:pt>
                <c:pt idx="3">
                  <c:v>0.06</c:v>
                </c:pt>
                <c:pt idx="4">
                  <c:v>0.7</c:v>
                </c:pt>
                <c:pt idx="5">
                  <c:v>0.5</c:v>
                </c:pt>
                <c:pt idx="6">
                  <c:v>0.46</c:v>
                </c:pt>
                <c:pt idx="7">
                  <c:v>0.2</c:v>
                </c:pt>
                <c:pt idx="9">
                  <c:v>0.13</c:v>
                </c:pt>
                <c:pt idx="10">
                  <c:v>0.14000000000000001</c:v>
                </c:pt>
                <c:pt idx="11">
                  <c:v>0.17</c:v>
                </c:pt>
                <c:pt idx="12">
                  <c:v>0.13</c:v>
                </c:pt>
                <c:pt idx="13">
                  <c:v>7.0000000000000007E-2</c:v>
                </c:pt>
                <c:pt idx="17">
                  <c:v>0.04</c:v>
                </c:pt>
              </c:numCache>
            </c:numRef>
          </c:val>
          <c:extLst>
            <c:ext xmlns:c16="http://schemas.microsoft.com/office/drawing/2014/chart" uri="{C3380CC4-5D6E-409C-BE32-E72D297353CC}">
              <c16:uniqueId val="{00000002-3EE5-4E36-9485-4A367C1D244F}"/>
            </c:ext>
          </c:extLst>
        </c:ser>
        <c:dLbls>
          <c:showLegendKey val="0"/>
          <c:showVal val="0"/>
          <c:showCatName val="0"/>
          <c:showSerName val="0"/>
          <c:showPercent val="0"/>
          <c:showBubbleSize val="0"/>
        </c:dLbls>
        <c:gapWidth val="150"/>
        <c:axId val="625428568"/>
        <c:axId val="625431312"/>
      </c:barChart>
      <c:catAx>
        <c:axId val="625428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25431312"/>
        <c:crosses val="autoZero"/>
        <c:auto val="1"/>
        <c:lblAlgn val="ctr"/>
        <c:lblOffset val="100"/>
        <c:noMultiLvlLbl val="0"/>
      </c:catAx>
      <c:valAx>
        <c:axId val="625431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Average land size (Hectares)</a:t>
                </a:r>
              </a:p>
            </c:rich>
          </c:tx>
          <c:layout>
            <c:manualLayout>
              <c:xMode val="edge"/>
              <c:yMode val="edge"/>
              <c:x val="1.5806113875297696E-2"/>
              <c:y val="0.18450483323730876"/>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a:solidFill>
              <a:srgbClr val="E7E6E6">
                <a:lumMod val="75000"/>
              </a:srgb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25428568"/>
        <c:crosses val="autoZero"/>
        <c:crossBetween val="between"/>
      </c:valAx>
      <c:spPr>
        <a:noFill/>
        <a:ln>
          <a:noFill/>
        </a:ln>
        <a:effectLst/>
      </c:spPr>
    </c:plotArea>
    <c:legend>
      <c:legendPos val="r"/>
      <c:layout>
        <c:manualLayout>
          <c:xMode val="edge"/>
          <c:yMode val="edge"/>
          <c:x val="0.77774241874575889"/>
          <c:y val="0.29381025542538891"/>
          <c:w val="0.21196741371759181"/>
          <c:h val="0.3440055054093847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1"/>
              <a:t>Land size cultivated in the 2017/2018 production season</a:t>
            </a:r>
          </a:p>
        </c:rich>
      </c:tx>
      <c:layout>
        <c:manualLayout>
          <c:xMode val="edge"/>
          <c:yMode val="edge"/>
          <c:x val="0.20875331564986732"/>
          <c:y val="3.7344398340248962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725733496558584"/>
          <c:y val="0.16245370370370371"/>
          <c:w val="0.59325939695203878"/>
          <c:h val="0.46684745319698107"/>
        </c:manualLayout>
      </c:layout>
      <c:barChart>
        <c:barDir val="col"/>
        <c:grouping val="clustered"/>
        <c:varyColors val="0"/>
        <c:ser>
          <c:idx val="0"/>
          <c:order val="0"/>
          <c:tx>
            <c:strRef>
              <c:f>Sheet3!$C$52</c:f>
              <c:strCache>
                <c:ptCount val="1"/>
                <c:pt idx="0">
                  <c:v>FMS (N=78)</c:v>
                </c:pt>
              </c:strCache>
            </c:strRef>
          </c:tx>
          <c:spPr>
            <a:solidFill>
              <a:schemeClr val="accent1"/>
            </a:solidFill>
            <a:ln>
              <a:noFill/>
            </a:ln>
            <a:effectLst/>
          </c:spPr>
          <c:invertIfNegative val="0"/>
          <c:cat>
            <c:strRef>
              <c:f>Sheet3!$B$53:$B$72</c:f>
              <c:strCache>
                <c:ptCount val="20"/>
                <c:pt idx="0">
                  <c:v>Beans</c:v>
                </c:pt>
                <c:pt idx="1">
                  <c:v>Cassava</c:v>
                </c:pt>
                <c:pt idx="2">
                  <c:v>Greenpeas</c:v>
                </c:pt>
                <c:pt idx="3">
                  <c:v>Groundnuts</c:v>
                </c:pt>
                <c:pt idx="4">
                  <c:v>Irish Sweet Potatoes</c:v>
                </c:pt>
                <c:pt idx="5">
                  <c:v>Maize</c:v>
                </c:pt>
                <c:pt idx="6">
                  <c:v>Pigeonpea</c:v>
                </c:pt>
                <c:pt idx="7">
                  <c:v>Rice</c:v>
                </c:pt>
                <c:pt idx="8">
                  <c:v>Sorghum</c:v>
                </c:pt>
                <c:pt idx="9">
                  <c:v>Soybeans</c:v>
                </c:pt>
                <c:pt idx="10">
                  <c:v>**Sweetpotatoes</c:v>
                </c:pt>
                <c:pt idx="11">
                  <c:v>Tomatoes</c:v>
                </c:pt>
                <c:pt idx="12">
                  <c:v>Vegetables</c:v>
                </c:pt>
                <c:pt idx="13">
                  <c:v>Onions</c:v>
                </c:pt>
                <c:pt idx="14">
                  <c:v>BambaraNuts</c:v>
                </c:pt>
                <c:pt idx="15">
                  <c:v>Chillies</c:v>
                </c:pt>
                <c:pt idx="16">
                  <c:v>Tobacco</c:v>
                </c:pt>
                <c:pt idx="17">
                  <c:v>Millet</c:v>
                </c:pt>
                <c:pt idx="18">
                  <c:v>Green pepper</c:v>
                </c:pt>
                <c:pt idx="19">
                  <c:v>Sunflower</c:v>
                </c:pt>
              </c:strCache>
            </c:strRef>
          </c:cat>
          <c:val>
            <c:numRef>
              <c:f>Sheet3!$C$53:$C$72</c:f>
              <c:numCache>
                <c:formatCode>General</c:formatCode>
                <c:ptCount val="20"/>
                <c:pt idx="0">
                  <c:v>0.41</c:v>
                </c:pt>
                <c:pt idx="1">
                  <c:v>0.43</c:v>
                </c:pt>
                <c:pt idx="2">
                  <c:v>0.33</c:v>
                </c:pt>
                <c:pt idx="3">
                  <c:v>0.32</c:v>
                </c:pt>
                <c:pt idx="4">
                  <c:v>0.2</c:v>
                </c:pt>
                <c:pt idx="5">
                  <c:v>0.81</c:v>
                </c:pt>
                <c:pt idx="6">
                  <c:v>0.42</c:v>
                </c:pt>
                <c:pt idx="7">
                  <c:v>0.37</c:v>
                </c:pt>
                <c:pt idx="8">
                  <c:v>0.46</c:v>
                </c:pt>
                <c:pt idx="9">
                  <c:v>0.25</c:v>
                </c:pt>
                <c:pt idx="10">
                  <c:v>0.24</c:v>
                </c:pt>
                <c:pt idx="11">
                  <c:v>0.09</c:v>
                </c:pt>
                <c:pt idx="12">
                  <c:v>0.1</c:v>
                </c:pt>
                <c:pt idx="13">
                  <c:v>0.08</c:v>
                </c:pt>
                <c:pt idx="14">
                  <c:v>0.1</c:v>
                </c:pt>
                <c:pt idx="15">
                  <c:v>0.11</c:v>
                </c:pt>
                <c:pt idx="16">
                  <c:v>0.95</c:v>
                </c:pt>
                <c:pt idx="17">
                  <c:v>1.2</c:v>
                </c:pt>
                <c:pt idx="18">
                  <c:v>0.1</c:v>
                </c:pt>
                <c:pt idx="19">
                  <c:v>0.2</c:v>
                </c:pt>
              </c:numCache>
            </c:numRef>
          </c:val>
          <c:extLst>
            <c:ext xmlns:c16="http://schemas.microsoft.com/office/drawing/2014/chart" uri="{C3380CC4-5D6E-409C-BE32-E72D297353CC}">
              <c16:uniqueId val="{00000000-6A49-4D97-B624-11A36FD0B4BD}"/>
            </c:ext>
          </c:extLst>
        </c:ser>
        <c:ser>
          <c:idx val="1"/>
          <c:order val="1"/>
          <c:tx>
            <c:strRef>
              <c:f>Sheet3!$D$52</c:f>
              <c:strCache>
                <c:ptCount val="1"/>
                <c:pt idx="0">
                  <c:v>FMS Group ( N = 67)</c:v>
                </c:pt>
              </c:strCache>
            </c:strRef>
          </c:tx>
          <c:spPr>
            <a:solidFill>
              <a:schemeClr val="accent2"/>
            </a:solidFill>
            <a:ln>
              <a:noFill/>
            </a:ln>
            <a:effectLst/>
          </c:spPr>
          <c:invertIfNegative val="0"/>
          <c:cat>
            <c:strRef>
              <c:f>Sheet3!$B$53:$B$72</c:f>
              <c:strCache>
                <c:ptCount val="20"/>
                <c:pt idx="0">
                  <c:v>Beans</c:v>
                </c:pt>
                <c:pt idx="1">
                  <c:v>Cassava</c:v>
                </c:pt>
                <c:pt idx="2">
                  <c:v>Greenpeas</c:v>
                </c:pt>
                <c:pt idx="3">
                  <c:v>Groundnuts</c:v>
                </c:pt>
                <c:pt idx="4">
                  <c:v>Irish Sweet Potatoes</c:v>
                </c:pt>
                <c:pt idx="5">
                  <c:v>Maize</c:v>
                </c:pt>
                <c:pt idx="6">
                  <c:v>Pigeonpea</c:v>
                </c:pt>
                <c:pt idx="7">
                  <c:v>Rice</c:v>
                </c:pt>
                <c:pt idx="8">
                  <c:v>Sorghum</c:v>
                </c:pt>
                <c:pt idx="9">
                  <c:v>Soybeans</c:v>
                </c:pt>
                <c:pt idx="10">
                  <c:v>**Sweetpotatoes</c:v>
                </c:pt>
                <c:pt idx="11">
                  <c:v>Tomatoes</c:v>
                </c:pt>
                <c:pt idx="12">
                  <c:v>Vegetables</c:v>
                </c:pt>
                <c:pt idx="13">
                  <c:v>Onions</c:v>
                </c:pt>
                <c:pt idx="14">
                  <c:v>BambaraNuts</c:v>
                </c:pt>
                <c:pt idx="15">
                  <c:v>Chillies</c:v>
                </c:pt>
                <c:pt idx="16">
                  <c:v>Tobacco</c:v>
                </c:pt>
                <c:pt idx="17">
                  <c:v>Millet</c:v>
                </c:pt>
                <c:pt idx="18">
                  <c:v>Green pepper</c:v>
                </c:pt>
                <c:pt idx="19">
                  <c:v>Sunflower</c:v>
                </c:pt>
              </c:strCache>
            </c:strRef>
          </c:cat>
          <c:val>
            <c:numRef>
              <c:f>Sheet3!$D$53:$D$72</c:f>
              <c:numCache>
                <c:formatCode>General</c:formatCode>
                <c:ptCount val="20"/>
                <c:pt idx="0">
                  <c:v>0.18</c:v>
                </c:pt>
                <c:pt idx="1">
                  <c:v>0.2</c:v>
                </c:pt>
                <c:pt idx="2">
                  <c:v>0.28999999999999998</c:v>
                </c:pt>
                <c:pt idx="3">
                  <c:v>0.1</c:v>
                </c:pt>
                <c:pt idx="4">
                  <c:v>1.46</c:v>
                </c:pt>
                <c:pt idx="5">
                  <c:v>0.69</c:v>
                </c:pt>
                <c:pt idx="6">
                  <c:v>0.53</c:v>
                </c:pt>
                <c:pt idx="7">
                  <c:v>0.25</c:v>
                </c:pt>
                <c:pt idx="8">
                  <c:v>0.16</c:v>
                </c:pt>
                <c:pt idx="9">
                  <c:v>0.23</c:v>
                </c:pt>
                <c:pt idx="10">
                  <c:v>0.13</c:v>
                </c:pt>
                <c:pt idx="11">
                  <c:v>0.08</c:v>
                </c:pt>
                <c:pt idx="12">
                  <c:v>0.1</c:v>
                </c:pt>
                <c:pt idx="13">
                  <c:v>0.02</c:v>
                </c:pt>
                <c:pt idx="15">
                  <c:v>4.07</c:v>
                </c:pt>
                <c:pt idx="16">
                  <c:v>0.7</c:v>
                </c:pt>
                <c:pt idx="17">
                  <c:v>0.5</c:v>
                </c:pt>
                <c:pt idx="18">
                  <c:v>0.1</c:v>
                </c:pt>
              </c:numCache>
            </c:numRef>
          </c:val>
          <c:extLst>
            <c:ext xmlns:c16="http://schemas.microsoft.com/office/drawing/2014/chart" uri="{C3380CC4-5D6E-409C-BE32-E72D297353CC}">
              <c16:uniqueId val="{00000001-6A49-4D97-B624-11A36FD0B4BD}"/>
            </c:ext>
          </c:extLst>
        </c:ser>
        <c:ser>
          <c:idx val="2"/>
          <c:order val="2"/>
          <c:tx>
            <c:strRef>
              <c:f>Sheet3!$E$52</c:f>
              <c:strCache>
                <c:ptCount val="1"/>
                <c:pt idx="0">
                  <c:v>Control  (N =28)</c:v>
                </c:pt>
              </c:strCache>
            </c:strRef>
          </c:tx>
          <c:spPr>
            <a:solidFill>
              <a:schemeClr val="accent3"/>
            </a:solidFill>
            <a:ln>
              <a:noFill/>
            </a:ln>
            <a:effectLst/>
          </c:spPr>
          <c:invertIfNegative val="0"/>
          <c:cat>
            <c:strRef>
              <c:f>Sheet3!$B$53:$B$72</c:f>
              <c:strCache>
                <c:ptCount val="20"/>
                <c:pt idx="0">
                  <c:v>Beans</c:v>
                </c:pt>
                <c:pt idx="1">
                  <c:v>Cassava</c:v>
                </c:pt>
                <c:pt idx="2">
                  <c:v>Greenpeas</c:v>
                </c:pt>
                <c:pt idx="3">
                  <c:v>Groundnuts</c:v>
                </c:pt>
                <c:pt idx="4">
                  <c:v>Irish Sweet Potatoes</c:v>
                </c:pt>
                <c:pt idx="5">
                  <c:v>Maize</c:v>
                </c:pt>
                <c:pt idx="6">
                  <c:v>Pigeonpea</c:v>
                </c:pt>
                <c:pt idx="7">
                  <c:v>Rice</c:v>
                </c:pt>
                <c:pt idx="8">
                  <c:v>Sorghum</c:v>
                </c:pt>
                <c:pt idx="9">
                  <c:v>Soybeans</c:v>
                </c:pt>
                <c:pt idx="10">
                  <c:v>**Sweetpotatoes</c:v>
                </c:pt>
                <c:pt idx="11">
                  <c:v>Tomatoes</c:v>
                </c:pt>
                <c:pt idx="12">
                  <c:v>Vegetables</c:v>
                </c:pt>
                <c:pt idx="13">
                  <c:v>Onions</c:v>
                </c:pt>
                <c:pt idx="14">
                  <c:v>BambaraNuts</c:v>
                </c:pt>
                <c:pt idx="15">
                  <c:v>Chillies</c:v>
                </c:pt>
                <c:pt idx="16">
                  <c:v>Tobacco</c:v>
                </c:pt>
                <c:pt idx="17">
                  <c:v>Millet</c:v>
                </c:pt>
                <c:pt idx="18">
                  <c:v>Green pepper</c:v>
                </c:pt>
                <c:pt idx="19">
                  <c:v>Sunflower</c:v>
                </c:pt>
              </c:strCache>
            </c:strRef>
          </c:cat>
          <c:val>
            <c:numRef>
              <c:f>Sheet3!$E$53:$E$72</c:f>
              <c:numCache>
                <c:formatCode>General</c:formatCode>
                <c:ptCount val="20"/>
                <c:pt idx="0">
                  <c:v>0.23</c:v>
                </c:pt>
                <c:pt idx="1">
                  <c:v>0.2</c:v>
                </c:pt>
                <c:pt idx="2">
                  <c:v>0.22</c:v>
                </c:pt>
                <c:pt idx="3">
                  <c:v>0.1</c:v>
                </c:pt>
                <c:pt idx="4">
                  <c:v>0.56999999999999995</c:v>
                </c:pt>
                <c:pt idx="5">
                  <c:v>0.56999999999999995</c:v>
                </c:pt>
                <c:pt idx="6">
                  <c:v>0.44</c:v>
                </c:pt>
                <c:pt idx="7">
                  <c:v>0.2</c:v>
                </c:pt>
                <c:pt idx="8">
                  <c:v>0.1</c:v>
                </c:pt>
                <c:pt idx="9">
                  <c:v>0.15</c:v>
                </c:pt>
                <c:pt idx="10">
                  <c:v>0.16</c:v>
                </c:pt>
                <c:pt idx="11">
                  <c:v>0.11</c:v>
                </c:pt>
                <c:pt idx="12">
                  <c:v>0.13</c:v>
                </c:pt>
                <c:pt idx="13">
                  <c:v>0.04</c:v>
                </c:pt>
              </c:numCache>
            </c:numRef>
          </c:val>
          <c:extLst>
            <c:ext xmlns:c16="http://schemas.microsoft.com/office/drawing/2014/chart" uri="{C3380CC4-5D6E-409C-BE32-E72D297353CC}">
              <c16:uniqueId val="{00000002-6A49-4D97-B624-11A36FD0B4BD}"/>
            </c:ext>
          </c:extLst>
        </c:ser>
        <c:dLbls>
          <c:showLegendKey val="0"/>
          <c:showVal val="0"/>
          <c:showCatName val="0"/>
          <c:showSerName val="0"/>
          <c:showPercent val="0"/>
          <c:showBubbleSize val="0"/>
        </c:dLbls>
        <c:gapWidth val="150"/>
        <c:axId val="625430528"/>
        <c:axId val="625428960"/>
      </c:barChart>
      <c:catAx>
        <c:axId val="62543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25428960"/>
        <c:crosses val="autoZero"/>
        <c:auto val="1"/>
        <c:lblAlgn val="ctr"/>
        <c:lblOffset val="100"/>
        <c:noMultiLvlLbl val="0"/>
      </c:catAx>
      <c:valAx>
        <c:axId val="625428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Average land size (Hectares)</a:t>
                </a:r>
              </a:p>
            </c:rich>
          </c:tx>
          <c:layout>
            <c:manualLayout>
              <c:xMode val="edge"/>
              <c:yMode val="edge"/>
              <c:x val="2.5833724753405354E-2"/>
              <c:y val="0.14633645897997191"/>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a:solidFill>
              <a:srgbClr val="E7E6E6">
                <a:lumMod val="75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25430528"/>
        <c:crosses val="autoZero"/>
        <c:crossBetween val="between"/>
      </c:valAx>
      <c:spPr>
        <a:noFill/>
        <a:ln>
          <a:noFill/>
        </a:ln>
        <a:effectLst/>
      </c:spPr>
    </c:plotArea>
    <c:legend>
      <c:legendPos val="r"/>
      <c:layout>
        <c:manualLayout>
          <c:xMode val="edge"/>
          <c:yMode val="edge"/>
          <c:x val="0.78854038304893581"/>
          <c:y val="0.26652399777828606"/>
          <c:w val="0.19971699492470599"/>
          <c:h val="0.309648773156467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AFCE8-4F7C-4C20-807A-968D0DB1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60</Pages>
  <Words>21132</Words>
  <Characters>120453</Characters>
  <Application>Microsoft Office Word</Application>
  <DocSecurity>0</DocSecurity>
  <Lines>1003</Lines>
  <Paragraphs>282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Esbern Friis Hansen</dc:creator>
  <cp:keywords/>
  <dc:description/>
  <cp:lastModifiedBy>Stepman, Francois (ICARDA)</cp:lastModifiedBy>
  <cp:revision>15</cp:revision>
  <cp:lastPrinted>2018-10-08T05:59:00Z</cp:lastPrinted>
  <dcterms:created xsi:type="dcterms:W3CDTF">2019-03-26T07:46:00Z</dcterms:created>
  <dcterms:modified xsi:type="dcterms:W3CDTF">2019-03-26T15:51:00Z</dcterms:modified>
</cp:coreProperties>
</file>