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B9" w:rsidRDefault="00AD2AEC"/>
    <w:p w:rsidR="00240778" w:rsidRPr="00240778" w:rsidRDefault="00240778" w:rsidP="00240778">
      <w:pPr>
        <w:jc w:val="center"/>
        <w:rPr>
          <w:b/>
        </w:rPr>
      </w:pPr>
      <w:r w:rsidRPr="00240778">
        <w:rPr>
          <w:b/>
        </w:rPr>
        <w:t>CONSULTATIVE STAKEHOLDER MEETING ON THE FORMATION OF INNOVATION PLATFORMS FOR AFLATOXIN MANAGEMENT IN GHANA</w:t>
      </w:r>
    </w:p>
    <w:p w:rsidR="00240778" w:rsidRDefault="00240778" w:rsidP="00240778">
      <w:pPr>
        <w:jc w:val="center"/>
      </w:pPr>
      <w:r>
        <w:t>FARA Secretariat Conference Hall</w:t>
      </w:r>
    </w:p>
    <w:p w:rsidR="00240778" w:rsidRDefault="00240778" w:rsidP="00240778">
      <w:pPr>
        <w:jc w:val="center"/>
      </w:pPr>
      <w:r>
        <w:t>17 June 2015</w:t>
      </w:r>
    </w:p>
    <w:p w:rsidR="00240778" w:rsidRDefault="00240778"/>
    <w:tbl>
      <w:tblPr>
        <w:tblStyle w:val="TableGrid"/>
        <w:tblW w:w="5126" w:type="pct"/>
        <w:jc w:val="center"/>
        <w:tblLook w:val="04A0" w:firstRow="1" w:lastRow="0" w:firstColumn="1" w:lastColumn="0" w:noHBand="0" w:noVBand="1"/>
      </w:tblPr>
      <w:tblGrid>
        <w:gridCol w:w="990"/>
        <w:gridCol w:w="5460"/>
        <w:gridCol w:w="3367"/>
      </w:tblGrid>
      <w:tr w:rsidR="00923270" w:rsidRPr="00240778" w:rsidTr="00240778">
        <w:trPr>
          <w:jc w:val="center"/>
        </w:trPr>
        <w:tc>
          <w:tcPr>
            <w:tcW w:w="504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</w:rPr>
              <w:t>Time</w:t>
            </w:r>
          </w:p>
        </w:tc>
        <w:tc>
          <w:tcPr>
            <w:tcW w:w="2781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</w:rPr>
              <w:t>Theme/Activity</w:t>
            </w:r>
          </w:p>
        </w:tc>
        <w:tc>
          <w:tcPr>
            <w:tcW w:w="1715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</w:rPr>
              <w:t>Responsible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8:30 – 9:00</w:t>
            </w:r>
          </w:p>
        </w:tc>
        <w:tc>
          <w:tcPr>
            <w:tcW w:w="2781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Arrival of participants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Receptionists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227655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9:00 – 9:10</w:t>
            </w:r>
          </w:p>
        </w:tc>
        <w:tc>
          <w:tcPr>
            <w:tcW w:w="2781" w:type="pct"/>
          </w:tcPr>
          <w:p w:rsidR="00923270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Welcome R</w:t>
            </w:r>
            <w:r w:rsidR="00923270" w:rsidRPr="00240778">
              <w:rPr>
                <w:rFonts w:ascii="Palatino Linotype" w:hAnsi="Palatino Linotype"/>
                <w:sz w:val="22"/>
                <w:szCs w:val="22"/>
              </w:rPr>
              <w:t>emarks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40778">
              <w:rPr>
                <w:rFonts w:ascii="Palatino Linotype" w:hAnsi="Palatino Linotype"/>
                <w:sz w:val="22"/>
                <w:szCs w:val="22"/>
              </w:rPr>
              <w:t>Dr.</w:t>
            </w:r>
            <w:proofErr w:type="spellEnd"/>
            <w:r w:rsidRPr="00240778">
              <w:rPr>
                <w:rFonts w:ascii="Palatino Linotype" w:hAnsi="Palatino Linotype"/>
                <w:sz w:val="22"/>
                <w:szCs w:val="22"/>
              </w:rPr>
              <w:t xml:space="preserve"> Yemi Akinbamijo - FARA ED</w:t>
            </w:r>
          </w:p>
        </w:tc>
      </w:tr>
      <w:tr w:rsidR="00227655" w:rsidRPr="00240778" w:rsidTr="00240778">
        <w:trPr>
          <w:jc w:val="center"/>
        </w:trPr>
        <w:tc>
          <w:tcPr>
            <w:tcW w:w="504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9:10 – 9:20</w:t>
            </w:r>
          </w:p>
        </w:tc>
        <w:tc>
          <w:tcPr>
            <w:tcW w:w="2781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Official Opening Remarks</w:t>
            </w:r>
          </w:p>
        </w:tc>
        <w:tc>
          <w:tcPr>
            <w:tcW w:w="1715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Deputy Minister of Food and Agriculture (Crops), Government of Ghana</w:t>
            </w:r>
          </w:p>
        </w:tc>
      </w:tr>
      <w:tr w:rsidR="00227655" w:rsidRPr="00240778" w:rsidTr="00240778">
        <w:trPr>
          <w:trHeight w:val="350"/>
          <w:jc w:val="center"/>
        </w:trPr>
        <w:tc>
          <w:tcPr>
            <w:tcW w:w="504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9:20 – 9:40</w:t>
            </w:r>
          </w:p>
        </w:tc>
        <w:tc>
          <w:tcPr>
            <w:tcW w:w="2781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Personal Introductions</w:t>
            </w:r>
          </w:p>
        </w:tc>
        <w:tc>
          <w:tcPr>
            <w:tcW w:w="1715" w:type="pct"/>
          </w:tcPr>
          <w:p w:rsidR="00227655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Facilitator</w:t>
            </w:r>
            <w:r w:rsidR="00526521" w:rsidRPr="00240778">
              <w:rPr>
                <w:rFonts w:ascii="Palatino Linotype" w:hAnsi="Palatino Linotype"/>
                <w:sz w:val="22"/>
                <w:szCs w:val="22"/>
              </w:rPr>
              <w:t xml:space="preserve">s (Nelson Ojijo &amp; King David </w:t>
            </w:r>
            <w:proofErr w:type="spellStart"/>
            <w:r w:rsidR="00526521" w:rsidRPr="00240778">
              <w:rPr>
                <w:rFonts w:ascii="Palatino Linotype" w:hAnsi="Palatino Linotype"/>
                <w:sz w:val="22"/>
                <w:szCs w:val="22"/>
              </w:rPr>
              <w:t>Amoah</w:t>
            </w:r>
            <w:proofErr w:type="spellEnd"/>
            <w:r w:rsidR="00526521" w:rsidRPr="00240778">
              <w:rPr>
                <w:rFonts w:ascii="Palatino Linotype" w:hAnsi="Palatino Linotype"/>
                <w:sz w:val="22"/>
                <w:szCs w:val="22"/>
              </w:rPr>
              <w:t>)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</w:p>
        </w:tc>
        <w:tc>
          <w:tcPr>
            <w:tcW w:w="2781" w:type="pct"/>
            <w:shd w:val="clear" w:color="auto" w:fill="D9D9D9" w:themeFill="background1" w:themeFillShade="D9"/>
          </w:tcPr>
          <w:p w:rsidR="00923270" w:rsidRPr="00240778" w:rsidRDefault="00227655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</w:rPr>
              <w:t>PHOTO SESSION /</w:t>
            </w:r>
            <w:r w:rsidR="00923270" w:rsidRPr="00240778">
              <w:rPr>
                <w:rFonts w:ascii="Palatino Linotype" w:hAnsi="Palatino Linotype"/>
                <w:b/>
                <w:sz w:val="22"/>
                <w:szCs w:val="22"/>
              </w:rPr>
              <w:t>TEA/COFFEE BREAK</w:t>
            </w:r>
          </w:p>
        </w:tc>
        <w:tc>
          <w:tcPr>
            <w:tcW w:w="1715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526521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10:30 – 11:15</w:t>
            </w:r>
          </w:p>
        </w:tc>
        <w:tc>
          <w:tcPr>
            <w:tcW w:w="2781" w:type="pct"/>
          </w:tcPr>
          <w:p w:rsidR="00923270" w:rsidRPr="00240778" w:rsidRDefault="00227655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Background P</w:t>
            </w:r>
            <w:r w:rsidR="00526521" w:rsidRPr="00240778">
              <w:rPr>
                <w:rFonts w:ascii="Palatino Linotype" w:hAnsi="Palatino Linotype"/>
                <w:sz w:val="22"/>
                <w:szCs w:val="22"/>
              </w:rPr>
              <w:t xml:space="preserve">resentation </w:t>
            </w:r>
            <w:r w:rsidR="00923270" w:rsidRPr="00240778">
              <w:rPr>
                <w:rFonts w:ascii="Palatino Linotype" w:hAnsi="Palatino Linotype"/>
                <w:sz w:val="22"/>
                <w:szCs w:val="22"/>
              </w:rPr>
              <w:t xml:space="preserve">1: </w:t>
            </w:r>
            <w:r w:rsidR="00923270" w:rsidRPr="00240778">
              <w:rPr>
                <w:rFonts w:ascii="Palatino Linotype" w:hAnsi="Palatino Linotype"/>
                <w:i/>
                <w:sz w:val="22"/>
                <w:szCs w:val="22"/>
              </w:rPr>
              <w:t>Situational Analysis of the Aflatoxin Problem in Ghana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bookmarkStart w:id="0" w:name="_GoBack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Prof. Awuah</w:t>
            </w:r>
            <w:bookmarkEnd w:id="0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, KNUST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526521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11:15</w:t>
            </w:r>
            <w:r w:rsidR="00923270" w:rsidRPr="00240778">
              <w:rPr>
                <w:rFonts w:ascii="Palatino Linotype" w:hAnsi="Palatino Linotype"/>
                <w:sz w:val="22"/>
                <w:szCs w:val="22"/>
              </w:rPr>
              <w:t xml:space="preserve"> – 11:30</w:t>
            </w:r>
          </w:p>
        </w:tc>
        <w:tc>
          <w:tcPr>
            <w:tcW w:w="2781" w:type="pct"/>
          </w:tcPr>
          <w:p w:rsidR="00923270" w:rsidRPr="00240778" w:rsidRDefault="00227655" w:rsidP="00227655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Background P</w:t>
            </w:r>
            <w:r w:rsidR="00526521" w:rsidRPr="00240778">
              <w:rPr>
                <w:rFonts w:ascii="Palatino Linotype" w:hAnsi="Palatino Linotype"/>
                <w:sz w:val="22"/>
                <w:szCs w:val="22"/>
              </w:rPr>
              <w:t xml:space="preserve">resentation </w:t>
            </w:r>
            <w:r w:rsidR="00923270" w:rsidRPr="00240778">
              <w:rPr>
                <w:rFonts w:ascii="Palatino Linotype" w:hAnsi="Palatino Linotype"/>
                <w:sz w:val="22"/>
                <w:szCs w:val="22"/>
              </w:rPr>
              <w:t xml:space="preserve">2: </w:t>
            </w:r>
            <w:r w:rsidRPr="00240778">
              <w:rPr>
                <w:rFonts w:ascii="Palatino Linotype" w:hAnsi="Palatino Linotype"/>
                <w:i/>
                <w:sz w:val="22"/>
                <w:szCs w:val="22"/>
              </w:rPr>
              <w:t>PACA Perspectives and Continental Activities on Aflatoxin</w:t>
            </w:r>
          </w:p>
        </w:tc>
        <w:tc>
          <w:tcPr>
            <w:tcW w:w="1715" w:type="pct"/>
          </w:tcPr>
          <w:p w:rsidR="00923270" w:rsidRPr="00240778" w:rsidRDefault="00227655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Ms. </w:t>
            </w:r>
            <w:proofErr w:type="spellStart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Winta</w:t>
            </w:r>
            <w:proofErr w:type="spellEnd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Sintayenu</w:t>
            </w:r>
            <w:proofErr w:type="spellEnd"/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, PACA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11:30 – 12:00</w:t>
            </w:r>
          </w:p>
        </w:tc>
        <w:tc>
          <w:tcPr>
            <w:tcW w:w="2781" w:type="pct"/>
          </w:tcPr>
          <w:p w:rsidR="00923270" w:rsidRPr="00240778" w:rsidRDefault="00227655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Background P</w:t>
            </w:r>
            <w:r w:rsidR="00526521" w:rsidRPr="00240778">
              <w:rPr>
                <w:rFonts w:ascii="Palatino Linotype" w:hAnsi="Palatino Linotype"/>
                <w:sz w:val="22"/>
                <w:szCs w:val="22"/>
              </w:rPr>
              <w:t xml:space="preserve">resentation </w:t>
            </w:r>
            <w:r w:rsidR="00923270" w:rsidRPr="00240778">
              <w:rPr>
                <w:rFonts w:ascii="Palatino Linotype" w:hAnsi="Palatino Linotype"/>
                <w:sz w:val="22"/>
                <w:szCs w:val="22"/>
              </w:rPr>
              <w:t xml:space="preserve">3: </w:t>
            </w:r>
            <w:r w:rsidR="00923270" w:rsidRPr="00240778">
              <w:rPr>
                <w:rFonts w:ascii="Palatino Linotype" w:hAnsi="Palatino Linotype"/>
                <w:i/>
                <w:sz w:val="22"/>
                <w:szCs w:val="22"/>
              </w:rPr>
              <w:t>How to Form Innovation Platforms to Address Aflatoxin Issues in Ghana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Dr. Oluwole Fatunbi, FARA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fr-FR"/>
              </w:rPr>
              <w:t>12:00 – 13 :00</w:t>
            </w:r>
          </w:p>
        </w:tc>
        <w:tc>
          <w:tcPr>
            <w:tcW w:w="2781" w:type="pct"/>
          </w:tcPr>
          <w:p w:rsidR="00227655" w:rsidRPr="00240778" w:rsidRDefault="00227655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Group D</w:t>
            </w:r>
            <w:r w:rsidR="00923270"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iscussions </w:t>
            </w: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(World café):</w:t>
            </w:r>
          </w:p>
          <w:p w:rsidR="00227655" w:rsidRPr="00240778" w:rsidRDefault="00227655" w:rsidP="005265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Strategies for local awareness creation on the aflatoxin problem</w:t>
            </w:r>
          </w:p>
          <w:p w:rsidR="00227655" w:rsidRPr="00240778" w:rsidRDefault="00526521" w:rsidP="005265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A</w:t>
            </w:r>
            <w:r w:rsidR="00227655"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flatoxin mitigat</w:t>
            </w:r>
            <w:r w:rsid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 xml:space="preserve">ion strategies with potential </w:t>
            </w:r>
            <w:r w:rsidR="00BD2F9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of</w:t>
            </w:r>
            <w:r w:rsidR="00227655"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 xml:space="preserve"> adoption by fa</w:t>
            </w:r>
            <w:r w:rsid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rmers and other value chain actors</w:t>
            </w:r>
          </w:p>
          <w:p w:rsidR="00526521" w:rsidRPr="00240778" w:rsidRDefault="00526521" w:rsidP="005265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Institutional arrangements and partnerships for aflatoxin management in Ghana</w:t>
            </w:r>
          </w:p>
          <w:p w:rsidR="00923270" w:rsidRPr="00240778" w:rsidRDefault="00526521" w:rsidP="0022765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Funding of local activities on aflatoxin management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Facilitator</w:t>
            </w:r>
            <w:r w:rsidR="00526521"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/Group Leaders/Rapporteurs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  <w:tc>
          <w:tcPr>
            <w:tcW w:w="2781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LUNCH BREAK</w:t>
            </w:r>
          </w:p>
        </w:tc>
        <w:tc>
          <w:tcPr>
            <w:tcW w:w="1715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14:00 – 15:00</w:t>
            </w:r>
          </w:p>
        </w:tc>
        <w:tc>
          <w:tcPr>
            <w:tcW w:w="2781" w:type="pct"/>
          </w:tcPr>
          <w:p w:rsidR="00923270" w:rsidRPr="00240778" w:rsidRDefault="00526521" w:rsidP="00526521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Formation of Ghana Aflatoxin Management Innovation Platform - Plenary</w:t>
            </w:r>
          </w:p>
        </w:tc>
        <w:tc>
          <w:tcPr>
            <w:tcW w:w="1715" w:type="pct"/>
          </w:tcPr>
          <w:p w:rsidR="00923270" w:rsidRPr="00240778" w:rsidRDefault="00526521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Dr. Fatunbi Oluwole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15:00 – 16:00</w:t>
            </w:r>
          </w:p>
        </w:tc>
        <w:tc>
          <w:tcPr>
            <w:tcW w:w="2781" w:type="pct"/>
          </w:tcPr>
          <w:p w:rsidR="00923270" w:rsidRPr="00240778" w:rsidRDefault="00526521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Plenary Feedback on Key Points for Immediate Action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sz w:val="22"/>
                <w:szCs w:val="22"/>
                <w:lang w:val="en-US"/>
              </w:rPr>
              <w:t>Facilitator</w:t>
            </w:r>
          </w:p>
        </w:tc>
      </w:tr>
      <w:tr w:rsidR="00923270" w:rsidRPr="00240778" w:rsidTr="00240778">
        <w:trPr>
          <w:jc w:val="center"/>
        </w:trPr>
        <w:tc>
          <w:tcPr>
            <w:tcW w:w="504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  <w:tc>
          <w:tcPr>
            <w:tcW w:w="2781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240778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TEA/COFFEE BREAK</w:t>
            </w:r>
          </w:p>
        </w:tc>
        <w:tc>
          <w:tcPr>
            <w:tcW w:w="1715" w:type="pct"/>
            <w:shd w:val="clear" w:color="auto" w:fill="D9D9D9" w:themeFill="background1" w:themeFillShade="D9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</w:p>
        </w:tc>
      </w:tr>
      <w:tr w:rsidR="00923270" w:rsidRPr="00240778" w:rsidTr="00240778">
        <w:trPr>
          <w:jc w:val="center"/>
        </w:trPr>
        <w:tc>
          <w:tcPr>
            <w:tcW w:w="504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16:30 – 17:00</w:t>
            </w:r>
          </w:p>
        </w:tc>
        <w:tc>
          <w:tcPr>
            <w:tcW w:w="2781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Conclusions and Epilogue</w:t>
            </w:r>
          </w:p>
        </w:tc>
        <w:tc>
          <w:tcPr>
            <w:tcW w:w="1715" w:type="pct"/>
          </w:tcPr>
          <w:p w:rsidR="00923270" w:rsidRPr="00240778" w:rsidRDefault="00923270" w:rsidP="00F732E6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40778">
              <w:rPr>
                <w:rFonts w:ascii="Palatino Linotype" w:hAnsi="Palatino Linotype"/>
                <w:sz w:val="22"/>
                <w:szCs w:val="22"/>
              </w:rPr>
              <w:t>facilitator</w:t>
            </w:r>
          </w:p>
        </w:tc>
      </w:tr>
    </w:tbl>
    <w:p w:rsidR="00923270" w:rsidRDefault="00923270"/>
    <w:sectPr w:rsidR="00923270" w:rsidSect="0024077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427"/>
    <w:multiLevelType w:val="hybridMultilevel"/>
    <w:tmpl w:val="07DE2E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0"/>
    <w:rsid w:val="000D4C52"/>
    <w:rsid w:val="00227655"/>
    <w:rsid w:val="00240778"/>
    <w:rsid w:val="00526521"/>
    <w:rsid w:val="00657CDE"/>
    <w:rsid w:val="00923270"/>
    <w:rsid w:val="00AD2AEC"/>
    <w:rsid w:val="00BD2F98"/>
    <w:rsid w:val="00C70470"/>
    <w:rsid w:val="00F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70"/>
    <w:pPr>
      <w:spacing w:after="0" w:line="240" w:lineRule="auto"/>
    </w:pPr>
    <w:rPr>
      <w:rFonts w:ascii="Book Antiqua" w:eastAsia="Times New Roman" w:hAnsi="Book Antiqua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70"/>
    <w:pPr>
      <w:spacing w:after="0" w:line="240" w:lineRule="auto"/>
    </w:pPr>
    <w:rPr>
      <w:rFonts w:ascii="Book Antiqua" w:eastAsia="Times New Roman" w:hAnsi="Book Antiqua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Ojijo</dc:creator>
  <cp:lastModifiedBy>U944-H979</cp:lastModifiedBy>
  <cp:revision>2</cp:revision>
  <dcterms:created xsi:type="dcterms:W3CDTF">2015-06-18T16:50:00Z</dcterms:created>
  <dcterms:modified xsi:type="dcterms:W3CDTF">2015-06-18T16:50:00Z</dcterms:modified>
</cp:coreProperties>
</file>