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29B8E" w14:textId="77777777" w:rsidR="00BA0375" w:rsidRDefault="00BA0375" w:rsidP="00BC7F40">
      <w:pPr>
        <w:pStyle w:val="sessionplans"/>
      </w:pPr>
      <w:bookmarkStart w:id="0" w:name="_GoBack"/>
      <w:bookmarkEnd w:id="0"/>
    </w:p>
    <w:p w14:paraId="5D365753" w14:textId="77777777" w:rsidR="00BA0375" w:rsidRDefault="00BA0375" w:rsidP="00BC7F40">
      <w:pPr>
        <w:pStyle w:val="sessionplans"/>
      </w:pPr>
      <w:r>
        <w:rPr>
          <w:noProof/>
          <w:lang w:eastAsia="en-GB"/>
        </w:rPr>
        <w:drawing>
          <wp:inline distT="0" distB="0" distL="0" distR="0" wp14:anchorId="3A925732" wp14:editId="1B27E37F">
            <wp:extent cx="6057265" cy="9334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265" cy="933450"/>
                    </a:xfrm>
                    <a:prstGeom prst="rect">
                      <a:avLst/>
                    </a:prstGeom>
                    <a:noFill/>
                  </pic:spPr>
                </pic:pic>
              </a:graphicData>
            </a:graphic>
          </wp:inline>
        </w:drawing>
      </w:r>
    </w:p>
    <w:p w14:paraId="08C0E299" w14:textId="77777777" w:rsidR="00BA0375" w:rsidRDefault="00BA0375" w:rsidP="00BC7F40">
      <w:pPr>
        <w:pStyle w:val="sessionplans"/>
      </w:pPr>
    </w:p>
    <w:p w14:paraId="6AC1BA15" w14:textId="77777777" w:rsidR="005B4B82" w:rsidRDefault="00BC7F40" w:rsidP="00BC7F40">
      <w:pPr>
        <w:pStyle w:val="sessionplans"/>
      </w:pPr>
      <w:r>
        <w:t>PAEPARD</w:t>
      </w:r>
      <w:r w:rsidRPr="006C318B">
        <w:t xml:space="preserve"> Workshop </w:t>
      </w:r>
      <w:r w:rsidR="005B4B82">
        <w:t>on Communication and Advocacy Strategy</w:t>
      </w:r>
    </w:p>
    <w:p w14:paraId="250CA1CE" w14:textId="77777777" w:rsidR="006D0E91" w:rsidRDefault="006D0E91" w:rsidP="00BC7F40">
      <w:pPr>
        <w:pStyle w:val="sessionplans"/>
      </w:pPr>
    </w:p>
    <w:p w14:paraId="70A81E12" w14:textId="77777777" w:rsidR="006D0E91" w:rsidRPr="006D0E91" w:rsidRDefault="006D0E91" w:rsidP="006D0E91">
      <w:pPr>
        <w:suppressAutoHyphens/>
        <w:rPr>
          <w:rFonts w:ascii="Verdana" w:hAnsi="Verdana" w:cs="Calibri"/>
          <w:color w:val="002060"/>
          <w:sz w:val="22"/>
          <w:szCs w:val="22"/>
          <w:lang w:eastAsia="ar-SA"/>
        </w:rPr>
      </w:pPr>
      <w:r w:rsidRPr="006D0E91">
        <w:rPr>
          <w:rFonts w:ascii="Verdana" w:hAnsi="Verdana" w:cs="Calibri"/>
          <w:color w:val="002060"/>
          <w:sz w:val="22"/>
          <w:szCs w:val="22"/>
          <w:lang w:eastAsia="ar-SA"/>
        </w:rPr>
        <w:t xml:space="preserve">PAEPARD has evolved </w:t>
      </w:r>
      <w:r w:rsidR="007751BE">
        <w:rPr>
          <w:rFonts w:ascii="Verdana" w:hAnsi="Verdana" w:cs="Calibri"/>
          <w:color w:val="002060"/>
          <w:sz w:val="22"/>
          <w:szCs w:val="22"/>
          <w:lang w:eastAsia="ar-SA"/>
        </w:rPr>
        <w:t xml:space="preserve">and </w:t>
      </w:r>
      <w:r w:rsidRPr="006D0E91">
        <w:rPr>
          <w:rFonts w:ascii="Verdana" w:hAnsi="Verdana" w:cs="Calibri"/>
          <w:color w:val="002060"/>
          <w:sz w:val="22"/>
          <w:szCs w:val="22"/>
          <w:lang w:eastAsia="ar-SA"/>
        </w:rPr>
        <w:t>there have been changes of emphasis within the project which require a review of the communication and advocacy priorities and needs of the partner organizations. Therefore a workshop has been planned with the aim of developing a draft communication and advocacy strategy for PAEPARD.  The objectives, target audience, key messages, and modes of delivery of the strategy will be identified during the workshop.  A draft implementation plan will also be developed with the roles and responsibilities of project partners clearly indicated.  Following the workshop the strategy will be validated by PAEPARD stakeholders through an online process.  A working group will be established to guide this process and we look forward to your participation in this group.</w:t>
      </w:r>
    </w:p>
    <w:p w14:paraId="7C968841" w14:textId="77777777" w:rsidR="006D0E91" w:rsidRPr="006D0E91" w:rsidRDefault="006D0E91" w:rsidP="006D0E91">
      <w:pPr>
        <w:suppressAutoHyphens/>
        <w:rPr>
          <w:rFonts w:ascii="Verdana" w:hAnsi="Verdana" w:cs="Calibri"/>
          <w:color w:val="002060"/>
          <w:sz w:val="22"/>
          <w:szCs w:val="22"/>
          <w:lang w:eastAsia="ar-SA"/>
        </w:rPr>
      </w:pPr>
    </w:p>
    <w:p w14:paraId="35F61F39" w14:textId="77777777" w:rsidR="00450CAE" w:rsidRDefault="00450CAE" w:rsidP="00BC7F40">
      <w:pPr>
        <w:pStyle w:val="sessionplans"/>
      </w:pPr>
      <w:r>
        <w:t>Objectives and Agenda</w:t>
      </w:r>
      <w:r w:rsidR="007751BE">
        <w:t xml:space="preserve"> of the Workshop</w:t>
      </w:r>
    </w:p>
    <w:p w14:paraId="3E18A00E" w14:textId="77777777" w:rsidR="00450CAE" w:rsidRDefault="00450CAE" w:rsidP="00BC7F40">
      <w:pPr>
        <w:pStyle w:val="sessionplans"/>
        <w:rPr>
          <w:rFonts w:eastAsia="MS Mincho" w:cs="Tahoma"/>
          <w:color w:val="002060"/>
          <w:sz w:val="18"/>
          <w:szCs w:val="18"/>
        </w:rPr>
      </w:pPr>
    </w:p>
    <w:p w14:paraId="51C10477" w14:textId="77777777" w:rsidR="00450CAE" w:rsidRPr="00450CAE" w:rsidRDefault="00450CAE" w:rsidP="00BC7F40">
      <w:pPr>
        <w:pStyle w:val="sessionplans"/>
        <w:rPr>
          <w:rFonts w:eastAsia="MS Mincho" w:cs="Tahoma"/>
          <w:color w:val="002060"/>
          <w:sz w:val="22"/>
          <w:szCs w:val="22"/>
        </w:rPr>
      </w:pPr>
      <w:r w:rsidRPr="00450CAE">
        <w:rPr>
          <w:rFonts w:eastAsia="MS Mincho" w:cs="Tahoma"/>
          <w:color w:val="002060"/>
          <w:sz w:val="22"/>
          <w:szCs w:val="22"/>
        </w:rPr>
        <w:t>The objectives are:</w:t>
      </w:r>
    </w:p>
    <w:p w14:paraId="74D518BA" w14:textId="77777777" w:rsidR="00450CAE" w:rsidRPr="00450CAE" w:rsidRDefault="00450CAE" w:rsidP="00450CAE">
      <w:pPr>
        <w:suppressAutoHyphens/>
        <w:rPr>
          <w:rFonts w:ascii="Verdana" w:hAnsi="Verdana" w:cs="Calibri"/>
          <w:color w:val="002060"/>
          <w:sz w:val="22"/>
          <w:szCs w:val="22"/>
          <w:lang w:eastAsia="ar-SA"/>
        </w:rPr>
      </w:pPr>
      <w:r w:rsidRPr="00450CAE">
        <w:rPr>
          <w:rFonts w:ascii="Verdana" w:hAnsi="Verdana" w:cs="Calibri"/>
          <w:color w:val="002060"/>
          <w:sz w:val="22"/>
          <w:szCs w:val="22"/>
          <w:lang w:eastAsia="ar-SA"/>
        </w:rPr>
        <w:t>1 - Make participants aware of the need to communicate further than their own context</w:t>
      </w:r>
      <w:r>
        <w:rPr>
          <w:rFonts w:ascii="Verdana" w:hAnsi="Verdana" w:cs="Calibri"/>
          <w:color w:val="002060"/>
          <w:sz w:val="22"/>
          <w:szCs w:val="22"/>
          <w:lang w:eastAsia="ar-SA"/>
        </w:rPr>
        <w:t>;</w:t>
      </w:r>
    </w:p>
    <w:p w14:paraId="2E228D0F" w14:textId="77777777" w:rsidR="00450CAE" w:rsidRPr="00450CAE" w:rsidRDefault="00450CAE" w:rsidP="00450CAE">
      <w:pPr>
        <w:suppressAutoHyphens/>
        <w:rPr>
          <w:rFonts w:ascii="Verdana" w:hAnsi="Verdana" w:cs="Calibri"/>
          <w:color w:val="002060"/>
          <w:sz w:val="22"/>
          <w:szCs w:val="22"/>
          <w:lang w:eastAsia="ar-SA"/>
        </w:rPr>
      </w:pPr>
      <w:r w:rsidRPr="00450CAE">
        <w:rPr>
          <w:rFonts w:ascii="Verdana" w:hAnsi="Verdana" w:cs="Calibri"/>
          <w:color w:val="002060"/>
          <w:sz w:val="22"/>
          <w:szCs w:val="22"/>
          <w:lang w:eastAsia="ar-SA"/>
        </w:rPr>
        <w:t>2 - Build a shared joined comm</w:t>
      </w:r>
      <w:r>
        <w:rPr>
          <w:rFonts w:ascii="Verdana" w:hAnsi="Verdana" w:cs="Calibri"/>
          <w:color w:val="002060"/>
          <w:sz w:val="22"/>
          <w:szCs w:val="22"/>
          <w:lang w:eastAsia="ar-SA"/>
        </w:rPr>
        <w:t>unication and advocacy strategy;</w:t>
      </w:r>
    </w:p>
    <w:p w14:paraId="7E8A4B17" w14:textId="77777777" w:rsidR="00450CAE" w:rsidRPr="00450CAE" w:rsidRDefault="00450CAE" w:rsidP="00450CAE">
      <w:pPr>
        <w:suppressAutoHyphens/>
        <w:rPr>
          <w:rFonts w:ascii="Verdana" w:hAnsi="Verdana" w:cs="Calibri"/>
          <w:color w:val="002060"/>
          <w:sz w:val="22"/>
          <w:szCs w:val="22"/>
          <w:lang w:eastAsia="ar-SA"/>
        </w:rPr>
      </w:pPr>
      <w:r w:rsidRPr="00450CAE">
        <w:rPr>
          <w:rFonts w:ascii="Verdana" w:hAnsi="Verdana" w:cs="Calibri"/>
          <w:color w:val="002060"/>
          <w:sz w:val="22"/>
          <w:szCs w:val="22"/>
          <w:lang w:eastAsia="ar-SA"/>
        </w:rPr>
        <w:t>3 - Make participants involved into concrete communication and advocacy actions</w:t>
      </w:r>
      <w:r>
        <w:rPr>
          <w:rFonts w:ascii="Verdana" w:hAnsi="Verdana" w:cs="Calibri"/>
          <w:color w:val="002060"/>
          <w:sz w:val="22"/>
          <w:szCs w:val="22"/>
          <w:lang w:eastAsia="ar-SA"/>
        </w:rPr>
        <w:t>;</w:t>
      </w:r>
    </w:p>
    <w:p w14:paraId="1A6FBEF9" w14:textId="77777777" w:rsidR="00450CAE" w:rsidRPr="00450CAE" w:rsidRDefault="00450CAE" w:rsidP="00450CAE">
      <w:pPr>
        <w:suppressAutoHyphens/>
        <w:rPr>
          <w:rFonts w:ascii="Verdana" w:hAnsi="Verdana" w:cs="Calibri"/>
          <w:color w:val="002060"/>
          <w:sz w:val="22"/>
          <w:szCs w:val="22"/>
          <w:lang w:eastAsia="ar-SA"/>
        </w:rPr>
      </w:pPr>
      <w:r w:rsidRPr="00450CAE">
        <w:rPr>
          <w:rFonts w:ascii="Verdana" w:hAnsi="Verdana" w:cs="Calibri"/>
          <w:color w:val="002060"/>
          <w:sz w:val="22"/>
          <w:szCs w:val="22"/>
          <w:lang w:eastAsia="ar-SA"/>
        </w:rPr>
        <w:t>4 - Set up a monitoring and evaluation device to mentor this strategy</w:t>
      </w:r>
      <w:r>
        <w:rPr>
          <w:rFonts w:ascii="Verdana" w:hAnsi="Verdana" w:cs="Calibri"/>
          <w:color w:val="002060"/>
          <w:sz w:val="22"/>
          <w:szCs w:val="22"/>
          <w:lang w:eastAsia="ar-SA"/>
        </w:rPr>
        <w:t>;</w:t>
      </w:r>
    </w:p>
    <w:p w14:paraId="4BFE159F" w14:textId="77777777" w:rsidR="00450CAE" w:rsidRDefault="00450CAE" w:rsidP="005B4B82">
      <w:pPr>
        <w:suppressAutoHyphens/>
        <w:rPr>
          <w:rFonts w:ascii="Verdana" w:hAnsi="Verdana" w:cs="Calibri"/>
          <w:color w:val="002060"/>
          <w:sz w:val="22"/>
          <w:szCs w:val="22"/>
          <w:lang w:eastAsia="ar-SA"/>
        </w:rPr>
      </w:pPr>
      <w:r w:rsidRPr="00450CAE">
        <w:rPr>
          <w:rFonts w:ascii="Verdana" w:hAnsi="Verdana" w:cs="Calibri"/>
          <w:color w:val="002060"/>
          <w:sz w:val="22"/>
          <w:szCs w:val="22"/>
          <w:lang w:eastAsia="ar-SA"/>
        </w:rPr>
        <w:t>5 - Leave tools after the project to ensure the sustainability of the communication and advocacy</w:t>
      </w:r>
      <w:r>
        <w:rPr>
          <w:rFonts w:ascii="Verdana" w:hAnsi="Verdana" w:cs="Calibri"/>
          <w:color w:val="002060"/>
          <w:sz w:val="22"/>
          <w:szCs w:val="22"/>
          <w:lang w:eastAsia="ar-SA"/>
        </w:rPr>
        <w:t>.</w:t>
      </w:r>
    </w:p>
    <w:p w14:paraId="6D905352" w14:textId="77777777" w:rsidR="005B4B82" w:rsidRDefault="005B4B82" w:rsidP="005B4B82">
      <w:pPr>
        <w:suppressAutoHyphens/>
        <w:rPr>
          <w:rFonts w:ascii="Verdana" w:hAnsi="Verdana" w:cs="Calibri"/>
          <w:color w:val="002060"/>
          <w:sz w:val="22"/>
          <w:szCs w:val="22"/>
          <w:lang w:eastAsia="ar-SA"/>
        </w:rPr>
      </w:pPr>
    </w:p>
    <w:p w14:paraId="54D95378" w14:textId="06DD6685" w:rsidR="007751BE" w:rsidRDefault="005B4B82" w:rsidP="005B4B82">
      <w:pPr>
        <w:suppressAutoHyphens/>
        <w:rPr>
          <w:rFonts w:ascii="Verdana" w:hAnsi="Verdana" w:cs="Calibri"/>
          <w:color w:val="002060"/>
          <w:sz w:val="22"/>
          <w:szCs w:val="22"/>
          <w:lang w:eastAsia="ar-SA"/>
        </w:rPr>
      </w:pPr>
      <w:r>
        <w:rPr>
          <w:rFonts w:ascii="Verdana" w:hAnsi="Verdana" w:cs="Calibri"/>
          <w:color w:val="002060"/>
          <w:sz w:val="22"/>
          <w:szCs w:val="22"/>
          <w:lang w:eastAsia="ar-SA"/>
        </w:rPr>
        <w:t xml:space="preserve">At the end of the workshop, </w:t>
      </w:r>
      <w:r w:rsidR="007751BE">
        <w:rPr>
          <w:rFonts w:ascii="Verdana" w:hAnsi="Verdana" w:cs="Calibri"/>
          <w:color w:val="002060"/>
          <w:sz w:val="22"/>
          <w:szCs w:val="22"/>
          <w:lang w:eastAsia="ar-SA"/>
        </w:rPr>
        <w:t xml:space="preserve">there will be </w:t>
      </w:r>
      <w:r w:rsidR="00ED384A">
        <w:rPr>
          <w:rFonts w:ascii="Verdana" w:hAnsi="Verdana" w:cs="Calibri"/>
          <w:color w:val="002060"/>
          <w:sz w:val="22"/>
          <w:szCs w:val="22"/>
          <w:lang w:eastAsia="ar-SA"/>
        </w:rPr>
        <w:t>i</w:t>
      </w:r>
      <w:r w:rsidR="007751BE">
        <w:rPr>
          <w:rFonts w:ascii="Verdana" w:hAnsi="Verdana" w:cs="Calibri"/>
          <w:color w:val="002060"/>
          <w:sz w:val="22"/>
          <w:szCs w:val="22"/>
          <w:lang w:eastAsia="ar-SA"/>
        </w:rPr>
        <w:t>nputs for the Work Packages leaders and managers of PAEPARD to develop a draft strategy and plan –as practical as possible- to be validated</w:t>
      </w:r>
      <w:r w:rsidR="00DB1977">
        <w:rPr>
          <w:rFonts w:ascii="Verdana" w:hAnsi="Verdana" w:cs="Calibri"/>
          <w:color w:val="002060"/>
          <w:sz w:val="22"/>
          <w:szCs w:val="22"/>
          <w:lang w:eastAsia="ar-SA"/>
        </w:rPr>
        <w:t xml:space="preserve"> with the PAEPARD stakeholders</w:t>
      </w:r>
      <w:r w:rsidR="007751BE">
        <w:rPr>
          <w:rFonts w:ascii="Verdana" w:hAnsi="Verdana" w:cs="Calibri"/>
          <w:color w:val="002060"/>
          <w:sz w:val="22"/>
          <w:szCs w:val="22"/>
          <w:lang w:eastAsia="ar-SA"/>
        </w:rPr>
        <w:t xml:space="preserve">. </w:t>
      </w:r>
    </w:p>
    <w:p w14:paraId="6CAEA918" w14:textId="77777777" w:rsidR="008A5E91" w:rsidRDefault="008A5E91" w:rsidP="005B4B82">
      <w:pPr>
        <w:suppressAutoHyphens/>
        <w:rPr>
          <w:rFonts w:ascii="Verdana" w:hAnsi="Verdana" w:cs="Calibri"/>
          <w:color w:val="002060"/>
          <w:sz w:val="22"/>
          <w:szCs w:val="22"/>
          <w:lang w:eastAsia="ar-SA"/>
        </w:rPr>
      </w:pPr>
    </w:p>
    <w:p w14:paraId="306404FA" w14:textId="77777777" w:rsidR="005B4B82" w:rsidRDefault="005B4B82" w:rsidP="005B4B82">
      <w:pPr>
        <w:suppressAutoHyphens/>
        <w:rPr>
          <w:rFonts w:ascii="Verdana" w:hAnsi="Verdana" w:cs="Calibri"/>
          <w:color w:val="002060"/>
          <w:sz w:val="22"/>
          <w:szCs w:val="22"/>
          <w:lang w:eastAsia="ar-SA"/>
        </w:rPr>
      </w:pPr>
    </w:p>
    <w:p w14:paraId="081FB142" w14:textId="77777777" w:rsidR="005B4B82" w:rsidRPr="00450CAE" w:rsidRDefault="005B4B82" w:rsidP="005B4B82">
      <w:pPr>
        <w:pStyle w:val="sessionplans"/>
        <w:rPr>
          <w:rFonts w:eastAsia="MS Mincho" w:cs="Tahoma"/>
          <w:color w:val="002060"/>
          <w:sz w:val="22"/>
          <w:szCs w:val="22"/>
        </w:rPr>
      </w:pPr>
      <w:r w:rsidRPr="00450CAE">
        <w:rPr>
          <w:rFonts w:eastAsia="MS Mincho" w:cs="Tahoma"/>
          <w:color w:val="002060"/>
          <w:sz w:val="22"/>
          <w:szCs w:val="22"/>
        </w:rPr>
        <w:t xml:space="preserve">The </w:t>
      </w:r>
      <w:r>
        <w:rPr>
          <w:rFonts w:eastAsia="MS Mincho" w:cs="Tahoma"/>
          <w:color w:val="002060"/>
          <w:sz w:val="22"/>
          <w:szCs w:val="22"/>
        </w:rPr>
        <w:t xml:space="preserve">agenda for the three </w:t>
      </w:r>
      <w:r w:rsidR="00CD52F1">
        <w:rPr>
          <w:rFonts w:eastAsia="MS Mincho" w:cs="Tahoma"/>
          <w:color w:val="002060"/>
          <w:sz w:val="22"/>
          <w:szCs w:val="22"/>
        </w:rPr>
        <w:t>days’</w:t>
      </w:r>
      <w:r>
        <w:rPr>
          <w:rFonts w:eastAsia="MS Mincho" w:cs="Tahoma"/>
          <w:color w:val="002060"/>
          <w:sz w:val="22"/>
          <w:szCs w:val="22"/>
        </w:rPr>
        <w:t xml:space="preserve"> </w:t>
      </w:r>
      <w:r w:rsidR="007751BE">
        <w:rPr>
          <w:rFonts w:eastAsia="MS Mincho" w:cs="Tahoma"/>
          <w:color w:val="002060"/>
          <w:sz w:val="22"/>
          <w:szCs w:val="22"/>
        </w:rPr>
        <w:t>workshop</w:t>
      </w:r>
      <w:r>
        <w:rPr>
          <w:rFonts w:eastAsia="MS Mincho" w:cs="Tahoma"/>
          <w:color w:val="002060"/>
          <w:sz w:val="22"/>
          <w:szCs w:val="22"/>
        </w:rPr>
        <w:t xml:space="preserve"> is as follows</w:t>
      </w:r>
      <w:r w:rsidRPr="00450CAE">
        <w:rPr>
          <w:rFonts w:eastAsia="MS Mincho" w:cs="Tahoma"/>
          <w:color w:val="002060"/>
          <w:sz w:val="22"/>
          <w:szCs w:val="22"/>
        </w:rPr>
        <w:t>:</w:t>
      </w:r>
    </w:p>
    <w:p w14:paraId="42DFDA90" w14:textId="77777777" w:rsidR="005B4B82" w:rsidRDefault="005B4B82" w:rsidP="00BC7F40">
      <w:pPr>
        <w:pStyle w:val="sessionplans"/>
      </w:pPr>
    </w:p>
    <w:p w14:paraId="20D098E3" w14:textId="77777777" w:rsidR="00BA0375" w:rsidRDefault="00BA0375" w:rsidP="00BC7F40">
      <w:pPr>
        <w:pStyle w:val="sessionplans"/>
        <w:sectPr w:rsidR="00BA0375" w:rsidSect="00BA0375">
          <w:footerReference w:type="default" r:id="rId9"/>
          <w:pgSz w:w="11906" w:h="16838"/>
          <w:pgMar w:top="1418" w:right="1701" w:bottom="1418" w:left="1701" w:header="340" w:footer="709" w:gutter="0"/>
          <w:cols w:space="708"/>
          <w:docGrid w:linePitch="360"/>
        </w:sectPr>
      </w:pPr>
    </w:p>
    <w:p w14:paraId="7D85F662" w14:textId="77777777" w:rsidR="0056602B" w:rsidRPr="0045379D" w:rsidRDefault="0056602B" w:rsidP="00BC7F40">
      <w:pPr>
        <w:pStyle w:val="sessionplans"/>
        <w:rPr>
          <w:sz w:val="28"/>
          <w:szCs w:val="28"/>
        </w:rPr>
      </w:pPr>
      <w:r w:rsidRPr="0045379D">
        <w:rPr>
          <w:sz w:val="28"/>
          <w:szCs w:val="28"/>
        </w:rPr>
        <w:lastRenderedPageBreak/>
        <w:t>First day</w:t>
      </w:r>
    </w:p>
    <w:tbl>
      <w:tblPr>
        <w:tblW w:w="14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2505"/>
      </w:tblGrid>
      <w:tr w:rsidR="00BA0375" w:rsidRPr="0045379D" w14:paraId="46DF832F" w14:textId="77777777" w:rsidTr="00BA0375">
        <w:trPr>
          <w:trHeight w:val="425"/>
        </w:trPr>
        <w:tc>
          <w:tcPr>
            <w:tcW w:w="1843" w:type="dxa"/>
            <w:tcBorders>
              <w:top w:val="single" w:sz="2" w:space="0" w:color="002060"/>
              <w:left w:val="single" w:sz="2" w:space="0" w:color="002060"/>
              <w:bottom w:val="single" w:sz="2" w:space="0" w:color="002060"/>
              <w:right w:val="single" w:sz="2" w:space="0" w:color="002060"/>
            </w:tcBorders>
            <w:shd w:val="clear" w:color="auto" w:fill="D4712B"/>
            <w:vAlign w:val="center"/>
          </w:tcPr>
          <w:p w14:paraId="1749F71A" w14:textId="77777777" w:rsidR="00BA0375" w:rsidRPr="0045379D" w:rsidRDefault="00BA0375" w:rsidP="007D6B3B">
            <w:pPr>
              <w:suppressAutoHyphens/>
              <w:snapToGrid w:val="0"/>
              <w:ind w:right="-108"/>
              <w:rPr>
                <w:rFonts w:ascii="Verdana" w:hAnsi="Verdana" w:cs="Calibri"/>
                <w:b/>
                <w:color w:val="002060"/>
                <w:sz w:val="16"/>
                <w:szCs w:val="16"/>
                <w:lang w:eastAsia="ar-SA"/>
              </w:rPr>
            </w:pPr>
            <w:r w:rsidRPr="0045379D">
              <w:rPr>
                <w:rFonts w:ascii="Verdana" w:hAnsi="Verdana" w:cs="Calibri"/>
                <w:b/>
                <w:color w:val="002060"/>
                <w:sz w:val="16"/>
                <w:szCs w:val="16"/>
                <w:lang w:eastAsia="ar-SA"/>
              </w:rPr>
              <w:t>Session/</w:t>
            </w:r>
          </w:p>
          <w:p w14:paraId="0B9970B2" w14:textId="77777777" w:rsidR="00BA0375" w:rsidRPr="0045379D" w:rsidRDefault="00BA0375" w:rsidP="007D6B3B">
            <w:pPr>
              <w:suppressAutoHyphens/>
              <w:snapToGrid w:val="0"/>
              <w:ind w:right="-108"/>
              <w:rPr>
                <w:rFonts w:ascii="Verdana" w:hAnsi="Verdana" w:cs="Calibri"/>
                <w:b/>
                <w:color w:val="002060"/>
                <w:sz w:val="16"/>
                <w:szCs w:val="16"/>
                <w:lang w:eastAsia="ar-SA"/>
              </w:rPr>
            </w:pPr>
            <w:r w:rsidRPr="0045379D">
              <w:rPr>
                <w:rFonts w:ascii="Verdana" w:hAnsi="Verdana" w:cs="Calibri"/>
                <w:b/>
                <w:color w:val="002060"/>
                <w:sz w:val="16"/>
                <w:szCs w:val="16"/>
                <w:lang w:eastAsia="ar-SA"/>
              </w:rPr>
              <w:t>Subject</w:t>
            </w:r>
          </w:p>
        </w:tc>
        <w:tc>
          <w:tcPr>
            <w:tcW w:w="12505" w:type="dxa"/>
            <w:tcBorders>
              <w:top w:val="single" w:sz="2" w:space="0" w:color="002060"/>
              <w:left w:val="single" w:sz="2" w:space="0" w:color="002060"/>
              <w:bottom w:val="single" w:sz="2" w:space="0" w:color="002060"/>
              <w:right w:val="single" w:sz="2" w:space="0" w:color="002060"/>
            </w:tcBorders>
            <w:shd w:val="clear" w:color="auto" w:fill="D4712B"/>
            <w:vAlign w:val="center"/>
          </w:tcPr>
          <w:p w14:paraId="188524BF" w14:textId="77777777" w:rsidR="00BA0375" w:rsidRPr="0045379D" w:rsidRDefault="00BA0375" w:rsidP="007D6B3B">
            <w:pPr>
              <w:suppressAutoHyphens/>
              <w:snapToGrid w:val="0"/>
              <w:rPr>
                <w:rFonts w:ascii="Verdana" w:hAnsi="Verdana" w:cs="Calibri"/>
                <w:b/>
                <w:color w:val="002060"/>
                <w:sz w:val="16"/>
                <w:szCs w:val="16"/>
                <w:lang w:eastAsia="ar-SA"/>
              </w:rPr>
            </w:pPr>
            <w:r w:rsidRPr="0045379D">
              <w:rPr>
                <w:rFonts w:ascii="Verdana" w:hAnsi="Verdana" w:cs="Calibri"/>
                <w:b/>
                <w:color w:val="002060"/>
                <w:sz w:val="16"/>
                <w:szCs w:val="16"/>
                <w:lang w:eastAsia="ar-SA"/>
              </w:rPr>
              <w:t>Activity</w:t>
            </w:r>
          </w:p>
        </w:tc>
      </w:tr>
      <w:tr w:rsidR="00BA0375" w:rsidRPr="0045379D" w14:paraId="703DFF14" w14:textId="77777777" w:rsidTr="00BA0375">
        <w:trPr>
          <w:trHeight w:val="1473"/>
        </w:trPr>
        <w:tc>
          <w:tcPr>
            <w:tcW w:w="1843" w:type="dxa"/>
            <w:tcBorders>
              <w:top w:val="single" w:sz="2" w:space="0" w:color="002060"/>
              <w:left w:val="single" w:sz="2" w:space="0" w:color="002060"/>
              <w:bottom w:val="single" w:sz="2" w:space="0" w:color="002060"/>
              <w:right w:val="single" w:sz="2" w:space="0" w:color="002060"/>
            </w:tcBorders>
            <w:vAlign w:val="center"/>
          </w:tcPr>
          <w:p w14:paraId="07B88D13" w14:textId="77777777" w:rsidR="00BA0375" w:rsidRPr="0045379D" w:rsidRDefault="00BA0375" w:rsidP="007D6B3B">
            <w:pPr>
              <w:suppressAutoHyphens/>
              <w:rPr>
                <w:rFonts w:ascii="Verdana" w:hAnsi="Verdana" w:cs="Calibri"/>
                <w:b/>
                <w:color w:val="002060"/>
                <w:sz w:val="16"/>
                <w:szCs w:val="16"/>
                <w:lang w:eastAsia="ar-SA"/>
              </w:rPr>
            </w:pPr>
            <w:r w:rsidRPr="0045379D">
              <w:rPr>
                <w:rFonts w:ascii="Verdana" w:hAnsi="Verdana" w:cs="Calibri"/>
                <w:b/>
                <w:color w:val="002060"/>
                <w:sz w:val="16"/>
                <w:szCs w:val="16"/>
                <w:lang w:eastAsia="ar-SA"/>
              </w:rPr>
              <w:t>09h00 – 10h00</w:t>
            </w:r>
          </w:p>
          <w:p w14:paraId="4E08D410" w14:textId="77777777" w:rsidR="00BA0375" w:rsidRPr="0045379D" w:rsidRDefault="00BA0375" w:rsidP="007D6B3B">
            <w:pPr>
              <w:suppressAutoHyphens/>
              <w:rPr>
                <w:rFonts w:ascii="Verdana" w:hAnsi="Verdana" w:cs="Calibri"/>
                <w:color w:val="002060"/>
                <w:sz w:val="16"/>
                <w:szCs w:val="16"/>
                <w:lang w:eastAsia="ar-SA"/>
              </w:rPr>
            </w:pPr>
            <w:r w:rsidRPr="0045379D">
              <w:rPr>
                <w:rFonts w:ascii="Verdana" w:hAnsi="Verdana" w:cs="Calibri"/>
                <w:b/>
                <w:color w:val="002060"/>
                <w:sz w:val="16"/>
                <w:szCs w:val="16"/>
                <w:lang w:eastAsia="ar-SA"/>
              </w:rPr>
              <w:t>First session</w:t>
            </w:r>
          </w:p>
        </w:tc>
        <w:tc>
          <w:tcPr>
            <w:tcW w:w="12505" w:type="dxa"/>
            <w:tcBorders>
              <w:top w:val="single" w:sz="2" w:space="0" w:color="002060"/>
              <w:left w:val="single" w:sz="2" w:space="0" w:color="002060"/>
              <w:bottom w:val="single" w:sz="2" w:space="0" w:color="002060"/>
              <w:right w:val="single" w:sz="2" w:space="0" w:color="002060"/>
            </w:tcBorders>
            <w:shd w:val="clear" w:color="auto" w:fill="auto"/>
            <w:vAlign w:val="center"/>
          </w:tcPr>
          <w:p w14:paraId="2AB8359B" w14:textId="77777777" w:rsidR="00BA0375" w:rsidRPr="0045379D" w:rsidRDefault="00BA0375" w:rsidP="007D6B3B">
            <w:pPr>
              <w:suppressAutoHyphens/>
              <w:rPr>
                <w:rFonts w:ascii="Verdana" w:hAnsi="Verdana" w:cs="Calibri"/>
                <w:color w:val="002060"/>
                <w:sz w:val="16"/>
                <w:szCs w:val="16"/>
                <w:lang w:eastAsia="ar-SA"/>
              </w:rPr>
            </w:pPr>
            <w:r w:rsidRPr="0045379D">
              <w:rPr>
                <w:rFonts w:ascii="Verdana" w:hAnsi="Verdana" w:cs="Tahoma"/>
                <w:b/>
                <w:color w:val="002060"/>
                <w:sz w:val="16"/>
                <w:szCs w:val="16"/>
                <w:lang w:eastAsia="ar-SA"/>
              </w:rPr>
              <w:t>Opening of the workshop and general introduction</w:t>
            </w:r>
            <w:r w:rsidRPr="0045379D">
              <w:rPr>
                <w:rFonts w:ascii="Verdana" w:hAnsi="Verdana" w:cs="Calibri"/>
                <w:color w:val="002060"/>
                <w:sz w:val="16"/>
                <w:szCs w:val="16"/>
                <w:lang w:eastAsia="ar-SA"/>
              </w:rPr>
              <w:t xml:space="preserve"> </w:t>
            </w:r>
            <w:r w:rsidRPr="0045379D">
              <w:rPr>
                <w:rFonts w:ascii="Verdana" w:hAnsi="Verdana" w:cs="Calibri"/>
                <w:i/>
                <w:color w:val="002060"/>
                <w:sz w:val="16"/>
                <w:szCs w:val="16"/>
                <w:lang w:eastAsia="ar-SA"/>
              </w:rPr>
              <w:t>by Jonas Mugabe and Remi Kahane, PAEPARD Management</w:t>
            </w:r>
          </w:p>
          <w:p w14:paraId="77ED463C" w14:textId="77777777" w:rsidR="00BA0375" w:rsidRPr="0045379D" w:rsidRDefault="00BA0375" w:rsidP="007D6B3B">
            <w:pPr>
              <w:suppressAutoHyphens/>
              <w:rPr>
                <w:rFonts w:ascii="Verdana" w:hAnsi="Verdana" w:cs="Calibri"/>
                <w:color w:val="002060"/>
                <w:sz w:val="16"/>
                <w:szCs w:val="16"/>
                <w:lang w:eastAsia="ar-SA"/>
              </w:rPr>
            </w:pPr>
          </w:p>
          <w:p w14:paraId="64AC5E36" w14:textId="77777777" w:rsidR="00BA0375" w:rsidRPr="0045379D" w:rsidRDefault="00BA0375" w:rsidP="007D6B3B">
            <w:pPr>
              <w:suppressAutoHyphens/>
              <w:rPr>
                <w:rFonts w:ascii="Verdana" w:hAnsi="Verdana" w:cs="Calibri"/>
                <w:i/>
                <w:color w:val="002060"/>
                <w:sz w:val="16"/>
                <w:szCs w:val="16"/>
                <w:lang w:eastAsia="ar-SA"/>
              </w:rPr>
            </w:pPr>
            <w:r w:rsidRPr="0045379D">
              <w:rPr>
                <w:rFonts w:ascii="Verdana" w:hAnsi="Verdana" w:cs="Tahoma"/>
                <w:b/>
                <w:color w:val="002060"/>
                <w:sz w:val="16"/>
                <w:szCs w:val="16"/>
                <w:lang w:eastAsia="ar-SA"/>
              </w:rPr>
              <w:t>Overall objectives of the workshop</w:t>
            </w:r>
            <w:r w:rsidRPr="0045379D">
              <w:rPr>
                <w:rFonts w:ascii="Verdana" w:hAnsi="Verdana" w:cs="Calibri"/>
                <w:color w:val="002060"/>
                <w:sz w:val="16"/>
                <w:szCs w:val="16"/>
                <w:lang w:eastAsia="ar-SA"/>
              </w:rPr>
              <w:t xml:space="preserve"> </w:t>
            </w:r>
            <w:r w:rsidRPr="0045379D">
              <w:rPr>
                <w:rFonts w:ascii="Verdana" w:hAnsi="Verdana" w:cs="Calibri"/>
                <w:i/>
                <w:color w:val="002060"/>
                <w:sz w:val="16"/>
                <w:szCs w:val="16"/>
                <w:lang w:eastAsia="ar-SA"/>
              </w:rPr>
              <w:t>by Tim Chancellor and Thierry Helmer, PAEPARD WP Leaders</w:t>
            </w:r>
          </w:p>
          <w:p w14:paraId="43A7258B" w14:textId="77777777" w:rsidR="00BA0375" w:rsidRPr="0045379D" w:rsidRDefault="00BA0375" w:rsidP="007D6B3B">
            <w:pPr>
              <w:suppressAutoHyphens/>
              <w:rPr>
                <w:rFonts w:ascii="Verdana" w:hAnsi="Verdana" w:cs="Calibri"/>
                <w:i/>
                <w:color w:val="002060"/>
                <w:sz w:val="16"/>
                <w:szCs w:val="16"/>
                <w:lang w:eastAsia="ar-SA"/>
              </w:rPr>
            </w:pPr>
          </w:p>
          <w:p w14:paraId="15581C2F" w14:textId="3AA55483" w:rsidR="00BA0375" w:rsidRPr="0045379D" w:rsidRDefault="00BA0375" w:rsidP="0045379D">
            <w:pPr>
              <w:suppressAutoHyphens/>
              <w:rPr>
                <w:rFonts w:ascii="Verdana" w:hAnsi="Verdana" w:cs="Tahoma"/>
                <w:b/>
                <w:color w:val="002060"/>
                <w:sz w:val="16"/>
                <w:szCs w:val="16"/>
                <w:lang w:eastAsia="ar-SA"/>
              </w:rPr>
            </w:pPr>
            <w:r w:rsidRPr="0045379D">
              <w:rPr>
                <w:rFonts w:ascii="Verdana" w:hAnsi="Verdana" w:cs="Calibri"/>
                <w:color w:val="002060"/>
                <w:sz w:val="16"/>
                <w:szCs w:val="16"/>
                <w:lang w:eastAsia="ar-SA"/>
              </w:rPr>
              <w:t xml:space="preserve">Brief introduction of participants and sharing of their main expectations for the workshop </w:t>
            </w:r>
            <w:r w:rsidRPr="0045379D">
              <w:rPr>
                <w:rFonts w:ascii="Verdana" w:hAnsi="Verdana" w:cs="Calibri"/>
                <w:i/>
                <w:color w:val="002060"/>
                <w:sz w:val="16"/>
                <w:szCs w:val="16"/>
                <w:lang w:eastAsia="ar-SA"/>
              </w:rPr>
              <w:t>by facilitator</w:t>
            </w:r>
          </w:p>
        </w:tc>
      </w:tr>
      <w:tr w:rsidR="00BA0375" w:rsidRPr="0045379D" w14:paraId="6345A362" w14:textId="77777777" w:rsidTr="0045379D">
        <w:trPr>
          <w:trHeight w:val="867"/>
        </w:trPr>
        <w:tc>
          <w:tcPr>
            <w:tcW w:w="1843" w:type="dxa"/>
            <w:tcBorders>
              <w:top w:val="single" w:sz="2" w:space="0" w:color="002060"/>
              <w:left w:val="single" w:sz="2" w:space="0" w:color="002060"/>
              <w:bottom w:val="single" w:sz="2" w:space="0" w:color="002060"/>
              <w:right w:val="single" w:sz="2" w:space="0" w:color="002060"/>
            </w:tcBorders>
            <w:vAlign w:val="center"/>
          </w:tcPr>
          <w:p w14:paraId="156F9176" w14:textId="77777777" w:rsidR="00BA0375" w:rsidRPr="0045379D" w:rsidRDefault="00BA0375" w:rsidP="007D6B3B">
            <w:pPr>
              <w:suppressAutoHyphens/>
              <w:rPr>
                <w:rFonts w:ascii="Verdana" w:hAnsi="Verdana" w:cs="Calibri"/>
                <w:b/>
                <w:color w:val="002060"/>
                <w:sz w:val="16"/>
                <w:szCs w:val="16"/>
                <w:lang w:eastAsia="ar-SA"/>
              </w:rPr>
            </w:pPr>
            <w:r w:rsidRPr="0045379D">
              <w:rPr>
                <w:rFonts w:ascii="Verdana" w:hAnsi="Verdana" w:cs="Calibri"/>
                <w:b/>
                <w:color w:val="002060"/>
                <w:sz w:val="16"/>
                <w:szCs w:val="16"/>
                <w:lang w:eastAsia="ar-SA"/>
              </w:rPr>
              <w:t>10h00 – 11h00</w:t>
            </w:r>
          </w:p>
          <w:p w14:paraId="742C249F" w14:textId="77777777" w:rsidR="00BA0375" w:rsidRPr="0045379D" w:rsidRDefault="00BA0375" w:rsidP="007D6B3B">
            <w:pPr>
              <w:suppressAutoHyphens/>
              <w:rPr>
                <w:rFonts w:ascii="Verdana" w:hAnsi="Verdana" w:cs="Calibri"/>
                <w:b/>
                <w:color w:val="002060"/>
                <w:sz w:val="16"/>
                <w:szCs w:val="16"/>
                <w:lang w:eastAsia="ar-SA"/>
              </w:rPr>
            </w:pPr>
            <w:r w:rsidRPr="0045379D">
              <w:rPr>
                <w:rFonts w:ascii="Verdana" w:hAnsi="Verdana" w:cs="Calibri"/>
                <w:b/>
                <w:color w:val="002060"/>
                <w:sz w:val="16"/>
                <w:szCs w:val="16"/>
                <w:lang w:eastAsia="ar-SA"/>
              </w:rPr>
              <w:t>Second session</w:t>
            </w:r>
          </w:p>
        </w:tc>
        <w:tc>
          <w:tcPr>
            <w:tcW w:w="12505" w:type="dxa"/>
            <w:tcBorders>
              <w:top w:val="single" w:sz="2" w:space="0" w:color="002060"/>
              <w:left w:val="single" w:sz="2" w:space="0" w:color="002060"/>
              <w:bottom w:val="single" w:sz="2" w:space="0" w:color="002060"/>
              <w:right w:val="single" w:sz="2" w:space="0" w:color="002060"/>
            </w:tcBorders>
            <w:shd w:val="clear" w:color="auto" w:fill="auto"/>
            <w:vAlign w:val="center"/>
          </w:tcPr>
          <w:p w14:paraId="5C85CFE9" w14:textId="77777777" w:rsidR="00BA0375" w:rsidRPr="0045379D" w:rsidRDefault="00BA0375" w:rsidP="007D6B3B">
            <w:pPr>
              <w:suppressAutoHyphens/>
              <w:rPr>
                <w:rFonts w:ascii="Verdana" w:hAnsi="Verdana" w:cs="Tahoma"/>
                <w:i/>
                <w:color w:val="002060"/>
                <w:sz w:val="16"/>
                <w:szCs w:val="16"/>
                <w:lang w:eastAsia="ar-SA"/>
              </w:rPr>
            </w:pPr>
            <w:r w:rsidRPr="0045379D">
              <w:rPr>
                <w:rFonts w:ascii="Verdana" w:hAnsi="Verdana" w:cs="Tahoma"/>
                <w:b/>
                <w:color w:val="002060"/>
                <w:sz w:val="16"/>
                <w:szCs w:val="16"/>
                <w:lang w:eastAsia="ar-SA"/>
              </w:rPr>
              <w:t xml:space="preserve">Set out the rationale for a joint communications and advocacy strategy </w:t>
            </w:r>
            <w:r w:rsidRPr="0045379D">
              <w:rPr>
                <w:rFonts w:ascii="Verdana" w:hAnsi="Verdana" w:cs="Tahoma"/>
                <w:i/>
                <w:color w:val="002060"/>
                <w:sz w:val="16"/>
                <w:szCs w:val="16"/>
                <w:lang w:eastAsia="ar-SA"/>
              </w:rPr>
              <w:t>by Tim Chancellor, PAEPARD WP Leader</w:t>
            </w:r>
          </w:p>
          <w:p w14:paraId="3AC09D69" w14:textId="77777777" w:rsidR="00B21B8B" w:rsidRPr="0045379D" w:rsidRDefault="00B21B8B" w:rsidP="00BA0375">
            <w:pPr>
              <w:suppressAutoHyphens/>
              <w:rPr>
                <w:rFonts w:ascii="Verdana" w:hAnsi="Verdana" w:cs="Tahoma"/>
                <w:b/>
                <w:color w:val="002060"/>
                <w:sz w:val="16"/>
                <w:szCs w:val="16"/>
                <w:lang w:eastAsia="ar-SA"/>
              </w:rPr>
            </w:pPr>
          </w:p>
          <w:p w14:paraId="4074FE1E" w14:textId="77777777" w:rsidR="00BA0375" w:rsidRPr="0045379D" w:rsidRDefault="00BA0375" w:rsidP="00BA0375">
            <w:pPr>
              <w:suppressAutoHyphens/>
              <w:rPr>
                <w:rFonts w:ascii="Verdana" w:hAnsi="Verdana" w:cs="Tahoma"/>
                <w:b/>
                <w:caps/>
                <w:color w:val="002060"/>
                <w:sz w:val="16"/>
                <w:szCs w:val="16"/>
                <w:lang w:eastAsia="ar-SA"/>
              </w:rPr>
            </w:pPr>
            <w:r w:rsidRPr="0045379D">
              <w:rPr>
                <w:rFonts w:ascii="Verdana" w:hAnsi="Verdana" w:cs="Tahoma"/>
                <w:b/>
                <w:color w:val="002060"/>
                <w:sz w:val="16"/>
                <w:szCs w:val="16"/>
                <w:lang w:eastAsia="ar-SA"/>
              </w:rPr>
              <w:t xml:space="preserve">Lessons learnt from the communications and advocacy strategies </w:t>
            </w:r>
          </w:p>
        </w:tc>
      </w:tr>
      <w:tr w:rsidR="0045379D" w:rsidRPr="0045379D" w14:paraId="28CF69DE" w14:textId="77777777" w:rsidTr="00ED384A">
        <w:trPr>
          <w:trHeight w:val="299"/>
        </w:trPr>
        <w:tc>
          <w:tcPr>
            <w:tcW w:w="14348" w:type="dxa"/>
            <w:gridSpan w:val="2"/>
            <w:tcBorders>
              <w:top w:val="single" w:sz="2" w:space="0" w:color="002060"/>
              <w:left w:val="single" w:sz="2" w:space="0" w:color="002060"/>
              <w:bottom w:val="single" w:sz="2" w:space="0" w:color="002060"/>
              <w:right w:val="nil"/>
            </w:tcBorders>
            <w:shd w:val="clear" w:color="auto" w:fill="D4712B"/>
            <w:vAlign w:val="center"/>
          </w:tcPr>
          <w:p w14:paraId="02C05D7E" w14:textId="20B25D04" w:rsidR="0045379D" w:rsidRPr="0045379D" w:rsidRDefault="0045379D" w:rsidP="007D6B3B">
            <w:pPr>
              <w:suppressAutoHyphens/>
              <w:rPr>
                <w:rFonts w:ascii="Verdana" w:hAnsi="Verdana" w:cs="Calibri"/>
                <w:color w:val="002060"/>
                <w:sz w:val="16"/>
                <w:szCs w:val="16"/>
                <w:lang w:eastAsia="ar-SA"/>
              </w:rPr>
            </w:pPr>
            <w:r w:rsidRPr="0045379D">
              <w:rPr>
                <w:rFonts w:ascii="Verdana" w:hAnsi="Verdana" w:cs="Calibri"/>
                <w:b/>
                <w:color w:val="002060"/>
                <w:sz w:val="16"/>
                <w:szCs w:val="16"/>
                <w:lang w:eastAsia="ar-SA"/>
              </w:rPr>
              <w:t>11h00 – 11h15 Break</w:t>
            </w:r>
          </w:p>
        </w:tc>
      </w:tr>
      <w:tr w:rsidR="00BA0375" w:rsidRPr="0045379D" w14:paraId="5007E2AA" w14:textId="77777777" w:rsidTr="0045379D">
        <w:trPr>
          <w:trHeight w:val="593"/>
        </w:trPr>
        <w:tc>
          <w:tcPr>
            <w:tcW w:w="1843" w:type="dxa"/>
            <w:tcBorders>
              <w:top w:val="single" w:sz="2" w:space="0" w:color="002060"/>
              <w:left w:val="single" w:sz="2" w:space="0" w:color="002060"/>
              <w:bottom w:val="single" w:sz="2" w:space="0" w:color="002060"/>
              <w:right w:val="single" w:sz="2" w:space="0" w:color="002060"/>
            </w:tcBorders>
            <w:vAlign w:val="center"/>
          </w:tcPr>
          <w:p w14:paraId="381D2660" w14:textId="77777777" w:rsidR="00BA0375" w:rsidRPr="0045379D" w:rsidRDefault="00BA0375" w:rsidP="007D6B3B">
            <w:pPr>
              <w:suppressAutoHyphens/>
              <w:rPr>
                <w:rFonts w:ascii="Verdana" w:hAnsi="Verdana" w:cs="Calibri"/>
                <w:b/>
                <w:color w:val="002060"/>
                <w:sz w:val="16"/>
                <w:szCs w:val="16"/>
                <w:lang w:eastAsia="ar-SA"/>
              </w:rPr>
            </w:pPr>
            <w:r w:rsidRPr="0045379D">
              <w:rPr>
                <w:rFonts w:ascii="Verdana" w:hAnsi="Verdana" w:cs="Calibri"/>
                <w:b/>
                <w:color w:val="002060"/>
                <w:sz w:val="16"/>
                <w:szCs w:val="16"/>
                <w:lang w:eastAsia="ar-SA"/>
              </w:rPr>
              <w:t>11h15 – 12h30</w:t>
            </w:r>
          </w:p>
          <w:p w14:paraId="51560F52" w14:textId="77777777" w:rsidR="00BA0375" w:rsidRPr="0045379D" w:rsidRDefault="00BA0375" w:rsidP="007D6B3B">
            <w:pPr>
              <w:suppressAutoHyphens/>
              <w:rPr>
                <w:rFonts w:ascii="Verdana" w:hAnsi="Verdana" w:cs="Calibri"/>
                <w:i/>
                <w:color w:val="002060"/>
                <w:sz w:val="16"/>
                <w:szCs w:val="16"/>
                <w:lang w:eastAsia="ar-SA"/>
              </w:rPr>
            </w:pPr>
            <w:r w:rsidRPr="0045379D">
              <w:rPr>
                <w:rFonts w:ascii="Verdana" w:hAnsi="Verdana" w:cs="Calibri"/>
                <w:b/>
                <w:color w:val="002060"/>
                <w:sz w:val="16"/>
                <w:szCs w:val="16"/>
                <w:lang w:eastAsia="ar-SA"/>
              </w:rPr>
              <w:t>Third session</w:t>
            </w:r>
          </w:p>
        </w:tc>
        <w:tc>
          <w:tcPr>
            <w:tcW w:w="12505" w:type="dxa"/>
            <w:tcBorders>
              <w:top w:val="single" w:sz="2" w:space="0" w:color="002060"/>
              <w:left w:val="single" w:sz="2" w:space="0" w:color="002060"/>
              <w:bottom w:val="single" w:sz="2" w:space="0" w:color="002060"/>
              <w:right w:val="single" w:sz="2" w:space="0" w:color="002060"/>
            </w:tcBorders>
            <w:shd w:val="clear" w:color="auto" w:fill="auto"/>
            <w:vAlign w:val="center"/>
          </w:tcPr>
          <w:p w14:paraId="47C0F1C5" w14:textId="77777777" w:rsidR="00BA0375" w:rsidRPr="0045379D" w:rsidRDefault="00BA0375" w:rsidP="007D6B3B">
            <w:pPr>
              <w:suppressAutoHyphens/>
              <w:rPr>
                <w:rFonts w:ascii="Verdana" w:hAnsi="Verdana" w:cs="Calibri"/>
                <w:color w:val="002060"/>
                <w:sz w:val="16"/>
                <w:szCs w:val="16"/>
                <w:lang w:eastAsia="ar-SA"/>
              </w:rPr>
            </w:pPr>
            <w:r w:rsidRPr="0045379D">
              <w:rPr>
                <w:rFonts w:ascii="Verdana" w:hAnsi="Verdana" w:cs="Tahoma"/>
                <w:b/>
                <w:color w:val="002060"/>
                <w:sz w:val="16"/>
                <w:szCs w:val="16"/>
                <w:lang w:eastAsia="ar-SA"/>
              </w:rPr>
              <w:t xml:space="preserve">Plenary </w:t>
            </w:r>
            <w:r w:rsidRPr="0045379D">
              <w:rPr>
                <w:rFonts w:ascii="Verdana" w:hAnsi="Verdana" w:cs="Tahoma"/>
                <w:color w:val="002060"/>
                <w:sz w:val="16"/>
                <w:szCs w:val="16"/>
                <w:lang w:eastAsia="ar-SA"/>
              </w:rPr>
              <w:t>(sharing of the results from previous working group, plenary discussion)</w:t>
            </w:r>
          </w:p>
        </w:tc>
      </w:tr>
      <w:tr w:rsidR="0045379D" w:rsidRPr="0045379D" w14:paraId="23FD5F46" w14:textId="77777777" w:rsidTr="00ED384A">
        <w:trPr>
          <w:trHeight w:val="260"/>
        </w:trPr>
        <w:tc>
          <w:tcPr>
            <w:tcW w:w="14348" w:type="dxa"/>
            <w:gridSpan w:val="2"/>
            <w:tcBorders>
              <w:top w:val="single" w:sz="2" w:space="0" w:color="002060"/>
              <w:left w:val="single" w:sz="2" w:space="0" w:color="002060"/>
              <w:bottom w:val="single" w:sz="2" w:space="0" w:color="002060"/>
              <w:right w:val="nil"/>
            </w:tcBorders>
            <w:shd w:val="clear" w:color="auto" w:fill="D4712B"/>
            <w:vAlign w:val="center"/>
          </w:tcPr>
          <w:p w14:paraId="6F6C2CBE" w14:textId="16AEBF9E" w:rsidR="0045379D" w:rsidRPr="0045379D" w:rsidRDefault="0045379D" w:rsidP="007D6B3B">
            <w:pPr>
              <w:suppressAutoHyphens/>
              <w:rPr>
                <w:rFonts w:ascii="Verdana" w:hAnsi="Verdana" w:cs="Calibri"/>
                <w:color w:val="002060"/>
                <w:sz w:val="16"/>
                <w:szCs w:val="16"/>
                <w:lang w:eastAsia="ar-SA"/>
              </w:rPr>
            </w:pPr>
            <w:r w:rsidRPr="0045379D">
              <w:rPr>
                <w:rFonts w:ascii="Verdana" w:hAnsi="Verdana" w:cs="Calibri"/>
                <w:b/>
                <w:color w:val="002060"/>
                <w:sz w:val="16"/>
                <w:szCs w:val="16"/>
                <w:lang w:eastAsia="ar-SA"/>
              </w:rPr>
              <w:t>12h30 – 13h30 Lunch</w:t>
            </w:r>
          </w:p>
        </w:tc>
      </w:tr>
      <w:tr w:rsidR="00BA0375" w:rsidRPr="0045379D" w14:paraId="70013377" w14:textId="77777777" w:rsidTr="00B21B8B">
        <w:trPr>
          <w:trHeight w:val="1095"/>
        </w:trPr>
        <w:tc>
          <w:tcPr>
            <w:tcW w:w="1843" w:type="dxa"/>
            <w:tcBorders>
              <w:top w:val="single" w:sz="2" w:space="0" w:color="002060"/>
              <w:left w:val="single" w:sz="2" w:space="0" w:color="002060"/>
              <w:bottom w:val="single" w:sz="2" w:space="0" w:color="002060"/>
              <w:right w:val="single" w:sz="2" w:space="0" w:color="002060"/>
            </w:tcBorders>
            <w:vAlign w:val="center"/>
          </w:tcPr>
          <w:p w14:paraId="4A3CC9C9" w14:textId="77777777" w:rsidR="00BA0375" w:rsidRPr="0045379D" w:rsidRDefault="00BA0375" w:rsidP="001F2DEA">
            <w:pPr>
              <w:suppressAutoHyphens/>
              <w:rPr>
                <w:rFonts w:ascii="Verdana" w:hAnsi="Verdana" w:cs="Calibri"/>
                <w:color w:val="002060"/>
                <w:sz w:val="16"/>
                <w:szCs w:val="16"/>
                <w:lang w:eastAsia="ar-SA"/>
              </w:rPr>
            </w:pPr>
            <w:r w:rsidRPr="0045379D">
              <w:rPr>
                <w:rFonts w:ascii="Verdana" w:hAnsi="Verdana" w:cs="Calibri"/>
                <w:b/>
                <w:color w:val="002060"/>
                <w:sz w:val="16"/>
                <w:szCs w:val="16"/>
                <w:lang w:eastAsia="ar-SA"/>
              </w:rPr>
              <w:t>13h30 – 14h30 Fourth session</w:t>
            </w:r>
          </w:p>
        </w:tc>
        <w:tc>
          <w:tcPr>
            <w:tcW w:w="12505" w:type="dxa"/>
            <w:tcBorders>
              <w:top w:val="single" w:sz="2" w:space="0" w:color="002060"/>
              <w:left w:val="single" w:sz="2" w:space="0" w:color="002060"/>
              <w:bottom w:val="single" w:sz="2" w:space="0" w:color="002060"/>
              <w:right w:val="single" w:sz="2" w:space="0" w:color="002060"/>
            </w:tcBorders>
            <w:shd w:val="clear" w:color="auto" w:fill="auto"/>
            <w:vAlign w:val="center"/>
          </w:tcPr>
          <w:p w14:paraId="1915F731" w14:textId="77777777" w:rsidR="00BA0375" w:rsidRPr="0045379D" w:rsidRDefault="00BA0375" w:rsidP="0056602B">
            <w:pPr>
              <w:suppressAutoHyphens/>
              <w:rPr>
                <w:rFonts w:ascii="Verdana" w:hAnsi="Verdana" w:cs="Tahoma"/>
                <w:b/>
                <w:color w:val="002060"/>
                <w:sz w:val="16"/>
                <w:szCs w:val="16"/>
                <w:lang w:eastAsia="ar-SA"/>
              </w:rPr>
            </w:pPr>
            <w:r w:rsidRPr="0045379D">
              <w:rPr>
                <w:rFonts w:ascii="Verdana" w:hAnsi="Verdana" w:cs="Tahoma"/>
                <w:b/>
                <w:color w:val="002060"/>
                <w:sz w:val="16"/>
                <w:szCs w:val="16"/>
                <w:lang w:eastAsia="ar-SA"/>
              </w:rPr>
              <w:t>Working groups</w:t>
            </w:r>
          </w:p>
          <w:p w14:paraId="7AB8DE1A" w14:textId="77777777" w:rsidR="00BA0375" w:rsidRPr="0045379D" w:rsidRDefault="00BA0375" w:rsidP="005B6B22">
            <w:pPr>
              <w:pStyle w:val="Lijstalinea"/>
              <w:numPr>
                <w:ilvl w:val="0"/>
                <w:numId w:val="8"/>
              </w:numPr>
              <w:suppressAutoHyphens/>
              <w:rPr>
                <w:rFonts w:ascii="Verdana" w:hAnsi="Verdana" w:cs="Tahoma"/>
                <w:color w:val="002060"/>
                <w:sz w:val="16"/>
                <w:szCs w:val="16"/>
                <w:lang w:eastAsia="ar-SA"/>
              </w:rPr>
            </w:pPr>
            <w:r w:rsidRPr="0045379D">
              <w:rPr>
                <w:rFonts w:ascii="Verdana" w:hAnsi="Verdana" w:cs="Tahoma"/>
                <w:b/>
                <w:color w:val="002060"/>
                <w:sz w:val="16"/>
                <w:szCs w:val="16"/>
                <w:lang w:eastAsia="ar-SA"/>
              </w:rPr>
              <w:t xml:space="preserve">Define the purpose of the </w:t>
            </w:r>
            <w:r w:rsidR="00C10968" w:rsidRPr="0045379D">
              <w:rPr>
                <w:rFonts w:ascii="Verdana" w:hAnsi="Verdana" w:cs="Tahoma"/>
                <w:b/>
                <w:color w:val="002060"/>
                <w:sz w:val="16"/>
                <w:szCs w:val="16"/>
                <w:lang w:eastAsia="ar-SA"/>
              </w:rPr>
              <w:t xml:space="preserve">communications and advocacy </w:t>
            </w:r>
            <w:r w:rsidRPr="0045379D">
              <w:rPr>
                <w:rFonts w:ascii="Verdana" w:hAnsi="Verdana" w:cs="Tahoma"/>
                <w:b/>
                <w:color w:val="002060"/>
                <w:sz w:val="16"/>
                <w:szCs w:val="16"/>
                <w:lang w:eastAsia="ar-SA"/>
              </w:rPr>
              <w:t xml:space="preserve">strategy </w:t>
            </w:r>
            <w:r w:rsidRPr="0045379D">
              <w:rPr>
                <w:rFonts w:ascii="Verdana" w:hAnsi="Verdana" w:cs="Tahoma"/>
                <w:color w:val="002060"/>
                <w:sz w:val="16"/>
                <w:szCs w:val="16"/>
                <w:lang w:eastAsia="ar-SA"/>
              </w:rPr>
              <w:t>(main aims and goals)</w:t>
            </w:r>
          </w:p>
          <w:p w14:paraId="212D7A57" w14:textId="77777777" w:rsidR="00BA0375" w:rsidRPr="0045379D" w:rsidRDefault="00BA0375" w:rsidP="007D6B3B">
            <w:pPr>
              <w:suppressAutoHyphens/>
              <w:rPr>
                <w:rFonts w:ascii="Verdana" w:hAnsi="Verdana" w:cs="Tahoma"/>
                <w:b/>
                <w:color w:val="002060"/>
                <w:sz w:val="16"/>
                <w:szCs w:val="16"/>
                <w:lang w:eastAsia="ar-SA"/>
              </w:rPr>
            </w:pPr>
          </w:p>
          <w:p w14:paraId="68BB2ED9" w14:textId="77777777" w:rsidR="00BA0375" w:rsidRPr="0045379D" w:rsidRDefault="00BA0375" w:rsidP="007D6B3B">
            <w:pPr>
              <w:suppressAutoHyphens/>
              <w:rPr>
                <w:rFonts w:ascii="Verdana" w:hAnsi="Verdana" w:cs="Calibri"/>
                <w:b/>
                <w:color w:val="002060"/>
                <w:sz w:val="16"/>
                <w:szCs w:val="16"/>
                <w:lang w:val="en-US" w:eastAsia="ar-SA"/>
              </w:rPr>
            </w:pPr>
            <w:r w:rsidRPr="0045379D">
              <w:rPr>
                <w:rFonts w:ascii="Verdana" w:hAnsi="Verdana" w:cs="Tahoma"/>
                <w:b/>
                <w:color w:val="002060"/>
                <w:sz w:val="16"/>
                <w:szCs w:val="16"/>
                <w:lang w:eastAsia="ar-SA"/>
              </w:rPr>
              <w:t>Plenary</w:t>
            </w:r>
          </w:p>
        </w:tc>
      </w:tr>
      <w:tr w:rsidR="00BA0375" w:rsidRPr="0045379D" w14:paraId="71B62415" w14:textId="77777777" w:rsidTr="00BA0375">
        <w:trPr>
          <w:trHeight w:val="1566"/>
        </w:trPr>
        <w:tc>
          <w:tcPr>
            <w:tcW w:w="1843" w:type="dxa"/>
            <w:tcBorders>
              <w:top w:val="single" w:sz="2" w:space="0" w:color="002060"/>
              <w:left w:val="single" w:sz="2" w:space="0" w:color="002060"/>
              <w:bottom w:val="single" w:sz="2" w:space="0" w:color="002060"/>
              <w:right w:val="single" w:sz="2" w:space="0" w:color="002060"/>
            </w:tcBorders>
            <w:vAlign w:val="center"/>
          </w:tcPr>
          <w:p w14:paraId="79204700" w14:textId="77777777" w:rsidR="00BA0375" w:rsidRPr="0045379D" w:rsidRDefault="00BA0375" w:rsidP="005A087D">
            <w:pPr>
              <w:suppressAutoHyphens/>
              <w:rPr>
                <w:rFonts w:ascii="Verdana" w:hAnsi="Verdana" w:cs="Calibri"/>
                <w:b/>
                <w:color w:val="002060"/>
                <w:sz w:val="16"/>
                <w:szCs w:val="16"/>
                <w:lang w:eastAsia="ar-SA"/>
              </w:rPr>
            </w:pPr>
            <w:r w:rsidRPr="0045379D">
              <w:rPr>
                <w:rFonts w:ascii="Verdana" w:hAnsi="Verdana" w:cs="Calibri"/>
                <w:b/>
                <w:color w:val="002060"/>
                <w:sz w:val="16"/>
                <w:szCs w:val="16"/>
                <w:lang w:eastAsia="ar-SA"/>
              </w:rPr>
              <w:t>14h30 – 15h45</w:t>
            </w:r>
          </w:p>
          <w:p w14:paraId="6650C50E" w14:textId="77777777" w:rsidR="00BA0375" w:rsidRPr="0045379D" w:rsidRDefault="00BA0375" w:rsidP="005A087D">
            <w:pPr>
              <w:suppressAutoHyphens/>
              <w:rPr>
                <w:rFonts w:ascii="Verdana" w:hAnsi="Verdana" w:cs="Calibri"/>
                <w:b/>
                <w:color w:val="002060"/>
                <w:sz w:val="16"/>
                <w:szCs w:val="16"/>
                <w:lang w:eastAsia="ar-SA"/>
              </w:rPr>
            </w:pPr>
            <w:r w:rsidRPr="0045379D">
              <w:rPr>
                <w:rFonts w:ascii="Verdana" w:hAnsi="Verdana" w:cs="Calibri"/>
                <w:b/>
                <w:color w:val="002060"/>
                <w:sz w:val="16"/>
                <w:szCs w:val="16"/>
                <w:lang w:eastAsia="ar-SA"/>
              </w:rPr>
              <w:t>Fifth session</w:t>
            </w:r>
          </w:p>
        </w:tc>
        <w:tc>
          <w:tcPr>
            <w:tcW w:w="12505" w:type="dxa"/>
            <w:tcBorders>
              <w:top w:val="single" w:sz="2" w:space="0" w:color="002060"/>
              <w:left w:val="single" w:sz="2" w:space="0" w:color="002060"/>
              <w:bottom w:val="single" w:sz="2" w:space="0" w:color="002060"/>
              <w:right w:val="single" w:sz="2" w:space="0" w:color="002060"/>
            </w:tcBorders>
            <w:shd w:val="clear" w:color="auto" w:fill="auto"/>
            <w:vAlign w:val="center"/>
          </w:tcPr>
          <w:p w14:paraId="43A4A63E" w14:textId="3D7DE451" w:rsidR="00BA0375" w:rsidRPr="0045379D" w:rsidRDefault="00BA0375" w:rsidP="007D6B3B">
            <w:pPr>
              <w:suppressAutoHyphens/>
              <w:rPr>
                <w:rFonts w:ascii="Verdana" w:hAnsi="Verdana" w:cs="Tahoma"/>
                <w:color w:val="002060"/>
                <w:sz w:val="16"/>
                <w:szCs w:val="16"/>
                <w:lang w:val="en-US" w:eastAsia="ar-SA"/>
              </w:rPr>
            </w:pPr>
            <w:r w:rsidRPr="0045379D">
              <w:rPr>
                <w:rFonts w:ascii="Verdana" w:hAnsi="Verdana" w:cs="Tahoma"/>
                <w:b/>
                <w:color w:val="002060"/>
                <w:sz w:val="16"/>
                <w:szCs w:val="16"/>
                <w:lang w:eastAsia="ar-SA"/>
              </w:rPr>
              <w:t>Introduction to working groups: explain why we need to communicate</w:t>
            </w:r>
            <w:r w:rsidRPr="0045379D">
              <w:rPr>
                <w:rFonts w:ascii="Verdana" w:hAnsi="Verdana" w:cs="Tahoma"/>
                <w:color w:val="002060"/>
                <w:sz w:val="16"/>
                <w:szCs w:val="16"/>
                <w:lang w:val="en-US" w:eastAsia="ar-SA"/>
              </w:rPr>
              <w:t xml:space="preserve"> </w:t>
            </w:r>
          </w:p>
          <w:p w14:paraId="1E8A718A" w14:textId="77777777" w:rsidR="00BA0375" w:rsidRPr="0045379D" w:rsidRDefault="00BA0375" w:rsidP="007D6B3B">
            <w:pPr>
              <w:suppressAutoHyphens/>
              <w:rPr>
                <w:rFonts w:ascii="Verdana" w:hAnsi="Verdana" w:cs="Tahoma"/>
                <w:b/>
                <w:color w:val="002060"/>
                <w:sz w:val="16"/>
                <w:szCs w:val="16"/>
                <w:lang w:eastAsia="ar-SA"/>
              </w:rPr>
            </w:pPr>
          </w:p>
          <w:p w14:paraId="40328CE1" w14:textId="77777777" w:rsidR="00BA0375" w:rsidRPr="0045379D" w:rsidRDefault="00BA0375" w:rsidP="007D6B3B">
            <w:pPr>
              <w:suppressAutoHyphens/>
              <w:rPr>
                <w:rFonts w:ascii="Verdana" w:hAnsi="Verdana" w:cs="Tahoma"/>
                <w:b/>
                <w:color w:val="002060"/>
                <w:sz w:val="16"/>
                <w:szCs w:val="16"/>
                <w:lang w:eastAsia="ar-SA"/>
              </w:rPr>
            </w:pPr>
            <w:r w:rsidRPr="0045379D">
              <w:rPr>
                <w:rFonts w:ascii="Verdana" w:hAnsi="Verdana" w:cs="Tahoma"/>
                <w:b/>
                <w:color w:val="002060"/>
                <w:sz w:val="16"/>
                <w:szCs w:val="16"/>
                <w:lang w:eastAsia="ar-SA"/>
              </w:rPr>
              <w:t>Working groups</w:t>
            </w:r>
          </w:p>
          <w:p w14:paraId="6E537418" w14:textId="77777777" w:rsidR="00BA0375" w:rsidRPr="0045379D" w:rsidRDefault="00BA0375" w:rsidP="005B6B22">
            <w:pPr>
              <w:pStyle w:val="Lijstalinea"/>
              <w:numPr>
                <w:ilvl w:val="0"/>
                <w:numId w:val="8"/>
              </w:numPr>
              <w:suppressAutoHyphens/>
              <w:rPr>
                <w:rFonts w:ascii="Verdana" w:hAnsi="Verdana" w:cs="Tahoma"/>
                <w:b/>
                <w:color w:val="002060"/>
                <w:sz w:val="16"/>
                <w:szCs w:val="16"/>
                <w:lang w:eastAsia="ar-SA"/>
              </w:rPr>
            </w:pPr>
            <w:r w:rsidRPr="0045379D">
              <w:rPr>
                <w:rFonts w:ascii="Verdana" w:hAnsi="Verdana" w:cs="Tahoma"/>
                <w:b/>
                <w:color w:val="002060"/>
                <w:sz w:val="16"/>
                <w:szCs w:val="16"/>
                <w:lang w:eastAsia="ar-SA"/>
              </w:rPr>
              <w:t xml:space="preserve">Set out some strategic objectives in relation to </w:t>
            </w:r>
          </w:p>
          <w:p w14:paraId="1299AD30" w14:textId="104714CD" w:rsidR="00BA0375" w:rsidRPr="0045379D" w:rsidRDefault="00BA0375" w:rsidP="00C10968">
            <w:pPr>
              <w:ind w:left="1416"/>
              <w:rPr>
                <w:rFonts w:ascii="Verdana" w:hAnsi="Verdana" w:cs="Tahoma"/>
                <w:color w:val="002060"/>
                <w:sz w:val="16"/>
                <w:szCs w:val="16"/>
                <w:lang w:eastAsia="ar-SA"/>
              </w:rPr>
            </w:pPr>
            <w:r w:rsidRPr="0045379D">
              <w:rPr>
                <w:rFonts w:ascii="Verdana" w:hAnsi="Verdana" w:cs="Tahoma"/>
                <w:color w:val="002060"/>
                <w:sz w:val="16"/>
                <w:szCs w:val="16"/>
                <w:lang w:eastAsia="ar-SA"/>
              </w:rPr>
              <w:t xml:space="preserve">1- Internal communications </w:t>
            </w:r>
            <w:r w:rsidR="00C10968" w:rsidRPr="0045379D">
              <w:rPr>
                <w:rFonts w:ascii="Verdana" w:hAnsi="Verdana" w:cs="Tahoma"/>
                <w:color w:val="002060"/>
                <w:sz w:val="16"/>
                <w:szCs w:val="16"/>
                <w:lang w:eastAsia="ar-SA"/>
              </w:rPr>
              <w:t xml:space="preserve">(including links </w:t>
            </w:r>
            <w:r w:rsidR="00081FF6" w:rsidRPr="0045379D">
              <w:rPr>
                <w:rFonts w:ascii="Verdana" w:hAnsi="Verdana" w:cs="Tahoma"/>
                <w:color w:val="002060"/>
                <w:sz w:val="16"/>
                <w:szCs w:val="16"/>
                <w:lang w:eastAsia="ar-SA"/>
              </w:rPr>
              <w:t>with</w:t>
            </w:r>
            <w:r w:rsidR="00C10968" w:rsidRPr="0045379D">
              <w:rPr>
                <w:rFonts w:ascii="Verdana" w:hAnsi="Verdana" w:cs="Tahoma"/>
                <w:color w:val="002060"/>
                <w:sz w:val="16"/>
                <w:szCs w:val="16"/>
                <w:lang w:eastAsia="ar-SA"/>
              </w:rPr>
              <w:t xml:space="preserve"> EC -official communication and feedback- and between partners and between the Work Packages).</w:t>
            </w:r>
          </w:p>
          <w:p w14:paraId="2C95D6A4" w14:textId="77777777" w:rsidR="00BA0375" w:rsidRPr="0045379D" w:rsidRDefault="00BA0375" w:rsidP="00C10968">
            <w:pPr>
              <w:ind w:left="1416"/>
              <w:rPr>
                <w:rFonts w:ascii="Verdana" w:hAnsi="Verdana" w:cs="Tahoma"/>
                <w:color w:val="002060"/>
                <w:sz w:val="16"/>
                <w:szCs w:val="16"/>
                <w:lang w:val="fr-FR" w:eastAsia="ar-SA"/>
              </w:rPr>
            </w:pPr>
            <w:r w:rsidRPr="0045379D">
              <w:rPr>
                <w:rFonts w:ascii="Verdana" w:hAnsi="Verdana" w:cs="Tahoma"/>
                <w:color w:val="002060"/>
                <w:sz w:val="16"/>
                <w:szCs w:val="16"/>
                <w:lang w:val="fr-FR" w:eastAsia="ar-SA"/>
              </w:rPr>
              <w:t>2- External communications</w:t>
            </w:r>
          </w:p>
          <w:p w14:paraId="4EF6EB85" w14:textId="77777777" w:rsidR="00BA0375" w:rsidRPr="0045379D" w:rsidRDefault="00BA0375" w:rsidP="007D6B3B">
            <w:pPr>
              <w:suppressAutoHyphens/>
              <w:rPr>
                <w:rFonts w:ascii="Verdana" w:hAnsi="Verdana" w:cs="Tahoma"/>
                <w:b/>
                <w:color w:val="002060"/>
                <w:sz w:val="16"/>
                <w:szCs w:val="16"/>
                <w:lang w:val="fr-FR" w:eastAsia="ar-SA"/>
              </w:rPr>
            </w:pPr>
            <w:r w:rsidRPr="0045379D">
              <w:rPr>
                <w:rFonts w:ascii="Verdana" w:hAnsi="Verdana" w:cs="Tahoma"/>
                <w:b/>
                <w:color w:val="002060"/>
                <w:sz w:val="16"/>
                <w:szCs w:val="16"/>
                <w:lang w:val="fr-FR" w:eastAsia="ar-SA"/>
              </w:rPr>
              <w:t>Plenary</w:t>
            </w:r>
          </w:p>
        </w:tc>
      </w:tr>
      <w:tr w:rsidR="0045379D" w:rsidRPr="0045379D" w14:paraId="7C154703" w14:textId="77777777" w:rsidTr="00ED384A">
        <w:trPr>
          <w:trHeight w:val="282"/>
        </w:trPr>
        <w:tc>
          <w:tcPr>
            <w:tcW w:w="14348" w:type="dxa"/>
            <w:gridSpan w:val="2"/>
            <w:tcBorders>
              <w:top w:val="single" w:sz="2" w:space="0" w:color="002060"/>
              <w:left w:val="single" w:sz="2" w:space="0" w:color="002060"/>
              <w:bottom w:val="single" w:sz="2" w:space="0" w:color="002060"/>
              <w:right w:val="nil"/>
            </w:tcBorders>
            <w:shd w:val="clear" w:color="auto" w:fill="D4712B"/>
            <w:vAlign w:val="center"/>
          </w:tcPr>
          <w:p w14:paraId="6E52DDD6" w14:textId="65098AA9" w:rsidR="0045379D" w:rsidRPr="0045379D" w:rsidRDefault="0045379D" w:rsidP="007D6B3B">
            <w:pPr>
              <w:suppressAutoHyphens/>
              <w:rPr>
                <w:rFonts w:ascii="Verdana" w:hAnsi="Verdana" w:cs="Calibri"/>
                <w:color w:val="002060"/>
                <w:sz w:val="16"/>
                <w:szCs w:val="16"/>
                <w:lang w:eastAsia="ar-SA"/>
              </w:rPr>
            </w:pPr>
            <w:r w:rsidRPr="0045379D">
              <w:rPr>
                <w:rFonts w:ascii="Verdana" w:hAnsi="Verdana" w:cs="Calibri"/>
                <w:b/>
                <w:color w:val="002060"/>
                <w:sz w:val="16"/>
                <w:szCs w:val="16"/>
                <w:lang w:eastAsia="ar-SA"/>
              </w:rPr>
              <w:t>15h45 – 16h00 Break</w:t>
            </w:r>
          </w:p>
        </w:tc>
      </w:tr>
      <w:tr w:rsidR="00BA0375" w:rsidRPr="0045379D" w14:paraId="01C1F2FF" w14:textId="77777777" w:rsidTr="00BA0375">
        <w:tc>
          <w:tcPr>
            <w:tcW w:w="1843" w:type="dxa"/>
            <w:tcBorders>
              <w:top w:val="single" w:sz="2" w:space="0" w:color="002060"/>
              <w:left w:val="single" w:sz="2" w:space="0" w:color="002060"/>
              <w:bottom w:val="single" w:sz="2" w:space="0" w:color="002060"/>
              <w:right w:val="single" w:sz="2" w:space="0" w:color="002060"/>
            </w:tcBorders>
            <w:vAlign w:val="center"/>
          </w:tcPr>
          <w:p w14:paraId="57522A0F" w14:textId="77777777" w:rsidR="00BA0375" w:rsidRPr="0045379D" w:rsidRDefault="00BA0375" w:rsidP="00BA71AC">
            <w:pPr>
              <w:suppressAutoHyphens/>
              <w:rPr>
                <w:rFonts w:ascii="Verdana" w:hAnsi="Verdana" w:cs="Calibri"/>
                <w:b/>
                <w:color w:val="002060"/>
                <w:sz w:val="16"/>
                <w:szCs w:val="16"/>
                <w:lang w:eastAsia="ar-SA"/>
              </w:rPr>
            </w:pPr>
            <w:r w:rsidRPr="0045379D">
              <w:rPr>
                <w:rFonts w:ascii="Verdana" w:hAnsi="Verdana" w:cs="Calibri"/>
                <w:b/>
                <w:color w:val="002060"/>
                <w:sz w:val="16"/>
                <w:szCs w:val="16"/>
                <w:lang w:eastAsia="ar-SA"/>
              </w:rPr>
              <w:t>16h00 – 17h00</w:t>
            </w:r>
          </w:p>
          <w:p w14:paraId="062477EA" w14:textId="77777777" w:rsidR="00BA0375" w:rsidRPr="0045379D" w:rsidRDefault="00BA0375" w:rsidP="00BA71AC">
            <w:pPr>
              <w:suppressAutoHyphens/>
              <w:rPr>
                <w:rFonts w:ascii="Verdana" w:hAnsi="Verdana" w:cs="Calibri"/>
                <w:b/>
                <w:color w:val="002060"/>
                <w:sz w:val="16"/>
                <w:szCs w:val="16"/>
                <w:lang w:eastAsia="ar-SA"/>
              </w:rPr>
            </w:pPr>
            <w:r w:rsidRPr="0045379D">
              <w:rPr>
                <w:rFonts w:ascii="Verdana" w:hAnsi="Verdana" w:cs="Calibri"/>
                <w:b/>
                <w:color w:val="002060"/>
                <w:sz w:val="16"/>
                <w:szCs w:val="16"/>
                <w:lang w:eastAsia="ar-SA"/>
              </w:rPr>
              <w:t>Sixth session</w:t>
            </w:r>
          </w:p>
          <w:p w14:paraId="40190627" w14:textId="77777777" w:rsidR="00BA0375" w:rsidRPr="0045379D" w:rsidRDefault="00BA0375" w:rsidP="00BA71AC">
            <w:pPr>
              <w:suppressAutoHyphens/>
              <w:rPr>
                <w:rFonts w:ascii="Verdana" w:hAnsi="Verdana" w:cs="Calibri"/>
                <w:color w:val="002060"/>
                <w:sz w:val="16"/>
                <w:szCs w:val="16"/>
                <w:lang w:eastAsia="ar-SA"/>
              </w:rPr>
            </w:pPr>
          </w:p>
        </w:tc>
        <w:tc>
          <w:tcPr>
            <w:tcW w:w="12505" w:type="dxa"/>
            <w:tcBorders>
              <w:top w:val="single" w:sz="2" w:space="0" w:color="002060"/>
              <w:left w:val="single" w:sz="2" w:space="0" w:color="002060"/>
              <w:bottom w:val="single" w:sz="2" w:space="0" w:color="002060"/>
              <w:right w:val="single" w:sz="2" w:space="0" w:color="002060"/>
            </w:tcBorders>
            <w:shd w:val="clear" w:color="auto" w:fill="auto"/>
            <w:vAlign w:val="center"/>
          </w:tcPr>
          <w:p w14:paraId="1B0DDE36" w14:textId="77777777" w:rsidR="00BA0375" w:rsidRPr="0045379D" w:rsidRDefault="00BA0375" w:rsidP="007D6B3B">
            <w:pPr>
              <w:suppressAutoHyphens/>
              <w:rPr>
                <w:rFonts w:ascii="Verdana" w:hAnsi="Verdana" w:cs="Calibri"/>
                <w:color w:val="002060"/>
                <w:sz w:val="16"/>
                <w:szCs w:val="16"/>
                <w:lang w:eastAsia="ar-SA"/>
              </w:rPr>
            </w:pPr>
          </w:p>
          <w:p w14:paraId="7E128180" w14:textId="77777777" w:rsidR="00BA0375" w:rsidRPr="0045379D" w:rsidRDefault="00BA0375" w:rsidP="005A087D">
            <w:pPr>
              <w:suppressAutoHyphens/>
              <w:rPr>
                <w:rFonts w:ascii="Verdana" w:hAnsi="Verdana" w:cs="Tahoma"/>
                <w:b/>
                <w:color w:val="002060"/>
                <w:sz w:val="16"/>
                <w:szCs w:val="16"/>
                <w:lang w:eastAsia="ar-SA"/>
              </w:rPr>
            </w:pPr>
            <w:r w:rsidRPr="0045379D">
              <w:rPr>
                <w:rFonts w:ascii="Verdana" w:hAnsi="Verdana" w:cs="Tahoma"/>
                <w:b/>
                <w:color w:val="002060"/>
                <w:sz w:val="16"/>
                <w:szCs w:val="16"/>
                <w:lang w:eastAsia="ar-SA"/>
              </w:rPr>
              <w:t>Working groups</w:t>
            </w:r>
          </w:p>
          <w:p w14:paraId="26FEFB12" w14:textId="77777777" w:rsidR="00BA0375" w:rsidRPr="0045379D" w:rsidRDefault="00BA0375" w:rsidP="005B6B22">
            <w:pPr>
              <w:pStyle w:val="Lijstalinea"/>
              <w:numPr>
                <w:ilvl w:val="0"/>
                <w:numId w:val="8"/>
              </w:numPr>
              <w:suppressAutoHyphens/>
              <w:snapToGrid w:val="0"/>
              <w:rPr>
                <w:rFonts w:ascii="Verdana" w:hAnsi="Verdana" w:cs="Tahoma"/>
                <w:color w:val="002060"/>
                <w:sz w:val="16"/>
                <w:szCs w:val="16"/>
                <w:lang w:eastAsia="ar-SA"/>
              </w:rPr>
            </w:pPr>
            <w:r w:rsidRPr="0045379D">
              <w:rPr>
                <w:rFonts w:ascii="Verdana" w:hAnsi="Verdana" w:cs="Calibri"/>
                <w:b/>
                <w:color w:val="002060"/>
                <w:sz w:val="16"/>
                <w:szCs w:val="16"/>
                <w:lang w:val="en-US" w:eastAsia="ar-SA"/>
              </w:rPr>
              <w:t xml:space="preserve">Identify the target audience for the strategy </w:t>
            </w:r>
            <w:r w:rsidRPr="0045379D">
              <w:rPr>
                <w:rFonts w:ascii="Verdana" w:hAnsi="Verdana" w:cs="Tahoma"/>
                <w:color w:val="002060"/>
                <w:sz w:val="16"/>
                <w:szCs w:val="16"/>
                <w:lang w:eastAsia="ar-SA"/>
              </w:rPr>
              <w:t>(who are the major external groups to communicate to?)</w:t>
            </w:r>
          </w:p>
          <w:p w14:paraId="1EF2A6DA" w14:textId="77777777" w:rsidR="00BA0375" w:rsidRPr="0045379D" w:rsidRDefault="00BA0375" w:rsidP="005A087D">
            <w:pPr>
              <w:suppressAutoHyphens/>
              <w:snapToGrid w:val="0"/>
              <w:rPr>
                <w:rFonts w:ascii="Verdana" w:hAnsi="Verdana" w:cs="Calibri"/>
                <w:b/>
                <w:color w:val="002060"/>
                <w:sz w:val="16"/>
                <w:szCs w:val="16"/>
                <w:lang w:val="en-US" w:eastAsia="ar-SA"/>
              </w:rPr>
            </w:pPr>
          </w:p>
          <w:p w14:paraId="5DF7AD58" w14:textId="77777777" w:rsidR="00BA0375" w:rsidRPr="0045379D" w:rsidRDefault="00BA0375" w:rsidP="005A087D">
            <w:pPr>
              <w:suppressAutoHyphens/>
              <w:rPr>
                <w:rFonts w:ascii="Verdana" w:hAnsi="Verdana" w:cs="Calibri"/>
                <w:b/>
                <w:color w:val="002060"/>
                <w:sz w:val="16"/>
                <w:szCs w:val="16"/>
                <w:lang w:eastAsia="ar-SA"/>
              </w:rPr>
            </w:pPr>
            <w:r w:rsidRPr="0045379D">
              <w:rPr>
                <w:rFonts w:ascii="Verdana" w:hAnsi="Verdana" w:cs="Calibri"/>
                <w:b/>
                <w:color w:val="002060"/>
                <w:sz w:val="16"/>
                <w:szCs w:val="16"/>
                <w:lang w:eastAsia="ar-SA"/>
              </w:rPr>
              <w:t>Plenary</w:t>
            </w:r>
          </w:p>
        </w:tc>
      </w:tr>
      <w:tr w:rsidR="00BA0375" w:rsidRPr="0045379D" w14:paraId="566796B8" w14:textId="77777777" w:rsidTr="00BA0375">
        <w:tc>
          <w:tcPr>
            <w:tcW w:w="1843" w:type="dxa"/>
            <w:tcBorders>
              <w:top w:val="single" w:sz="2" w:space="0" w:color="002060"/>
              <w:left w:val="single" w:sz="2" w:space="0" w:color="002060"/>
              <w:bottom w:val="single" w:sz="2" w:space="0" w:color="002060"/>
              <w:right w:val="single" w:sz="2" w:space="0" w:color="002060"/>
            </w:tcBorders>
            <w:vAlign w:val="center"/>
          </w:tcPr>
          <w:p w14:paraId="2A5CCCCA" w14:textId="46E1E949" w:rsidR="00BA0375" w:rsidRPr="0045379D" w:rsidRDefault="00BA0375" w:rsidP="00BA71AC">
            <w:pPr>
              <w:suppressAutoHyphens/>
              <w:rPr>
                <w:rFonts w:ascii="Verdana" w:hAnsi="Verdana" w:cs="Calibri"/>
                <w:b/>
                <w:color w:val="002060"/>
                <w:sz w:val="16"/>
                <w:szCs w:val="16"/>
                <w:lang w:eastAsia="ar-SA"/>
              </w:rPr>
            </w:pPr>
            <w:r w:rsidRPr="0045379D">
              <w:rPr>
                <w:rFonts w:ascii="Verdana" w:hAnsi="Verdana" w:cs="Calibri"/>
                <w:b/>
                <w:color w:val="002060"/>
                <w:sz w:val="16"/>
                <w:szCs w:val="16"/>
                <w:lang w:eastAsia="ar-SA"/>
              </w:rPr>
              <w:t>17h00 – 17h15</w:t>
            </w:r>
          </w:p>
        </w:tc>
        <w:tc>
          <w:tcPr>
            <w:tcW w:w="12505" w:type="dxa"/>
            <w:tcBorders>
              <w:top w:val="single" w:sz="2" w:space="0" w:color="002060"/>
              <w:left w:val="single" w:sz="2" w:space="0" w:color="002060"/>
              <w:bottom w:val="single" w:sz="2" w:space="0" w:color="002060"/>
              <w:right w:val="single" w:sz="2" w:space="0" w:color="002060"/>
            </w:tcBorders>
            <w:shd w:val="clear" w:color="auto" w:fill="auto"/>
            <w:vAlign w:val="center"/>
          </w:tcPr>
          <w:p w14:paraId="4529246F" w14:textId="77777777" w:rsidR="00BA0375" w:rsidRPr="0045379D" w:rsidRDefault="00BA0375" w:rsidP="007D6B3B">
            <w:pPr>
              <w:suppressAutoHyphens/>
              <w:rPr>
                <w:rFonts w:ascii="Verdana" w:hAnsi="Verdana" w:cs="Calibri"/>
                <w:color w:val="002060"/>
                <w:sz w:val="16"/>
                <w:szCs w:val="16"/>
                <w:lang w:eastAsia="ar-SA"/>
              </w:rPr>
            </w:pPr>
            <w:r w:rsidRPr="0045379D">
              <w:rPr>
                <w:rFonts w:ascii="Verdana" w:hAnsi="Verdana" w:cs="Calibri"/>
                <w:b/>
                <w:color w:val="002060"/>
                <w:sz w:val="16"/>
                <w:szCs w:val="16"/>
                <w:lang w:eastAsia="ar-SA"/>
              </w:rPr>
              <w:t>Debriefing of the day and agreements for second day</w:t>
            </w:r>
          </w:p>
        </w:tc>
      </w:tr>
    </w:tbl>
    <w:p w14:paraId="34FC6138" w14:textId="15F18FFF" w:rsidR="0056602B" w:rsidRPr="0045379D" w:rsidRDefault="0056602B" w:rsidP="0056602B">
      <w:pPr>
        <w:pStyle w:val="sessionplans"/>
        <w:rPr>
          <w:sz w:val="28"/>
          <w:szCs w:val="28"/>
        </w:rPr>
      </w:pPr>
      <w:r w:rsidRPr="0045379D">
        <w:rPr>
          <w:sz w:val="28"/>
          <w:szCs w:val="28"/>
        </w:rPr>
        <w:lastRenderedPageBreak/>
        <w:t>Second day</w:t>
      </w:r>
    </w:p>
    <w:tbl>
      <w:tblPr>
        <w:tblW w:w="14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2505"/>
      </w:tblGrid>
      <w:tr w:rsidR="00BA0375" w:rsidRPr="0045379D" w14:paraId="5A51F1B3" w14:textId="77777777" w:rsidTr="00BA0375">
        <w:trPr>
          <w:trHeight w:val="425"/>
        </w:trPr>
        <w:tc>
          <w:tcPr>
            <w:tcW w:w="1843" w:type="dxa"/>
            <w:tcBorders>
              <w:top w:val="single" w:sz="2" w:space="0" w:color="002060"/>
              <w:left w:val="single" w:sz="2" w:space="0" w:color="002060"/>
              <w:bottom w:val="single" w:sz="2" w:space="0" w:color="002060"/>
              <w:right w:val="single" w:sz="2" w:space="0" w:color="002060"/>
            </w:tcBorders>
            <w:shd w:val="clear" w:color="auto" w:fill="D4712B"/>
            <w:vAlign w:val="center"/>
          </w:tcPr>
          <w:p w14:paraId="65C1ABE0" w14:textId="77777777" w:rsidR="00BA0375" w:rsidRPr="0045379D" w:rsidRDefault="00BA0375" w:rsidP="007D6B3B">
            <w:pPr>
              <w:suppressAutoHyphens/>
              <w:snapToGrid w:val="0"/>
              <w:ind w:right="-108"/>
              <w:rPr>
                <w:rFonts w:ascii="Verdana" w:hAnsi="Verdana" w:cs="Calibri"/>
                <w:b/>
                <w:color w:val="002060"/>
                <w:sz w:val="16"/>
                <w:szCs w:val="16"/>
                <w:lang w:eastAsia="ar-SA"/>
              </w:rPr>
            </w:pPr>
            <w:r w:rsidRPr="0045379D">
              <w:rPr>
                <w:rFonts w:ascii="Verdana" w:hAnsi="Verdana" w:cs="Calibri"/>
                <w:b/>
                <w:color w:val="002060"/>
                <w:sz w:val="16"/>
                <w:szCs w:val="16"/>
                <w:lang w:eastAsia="ar-SA"/>
              </w:rPr>
              <w:t>Session/</w:t>
            </w:r>
          </w:p>
          <w:p w14:paraId="51EB8DE2" w14:textId="77777777" w:rsidR="00BA0375" w:rsidRPr="0045379D" w:rsidRDefault="00BA0375" w:rsidP="007D6B3B">
            <w:pPr>
              <w:suppressAutoHyphens/>
              <w:snapToGrid w:val="0"/>
              <w:ind w:right="-108"/>
              <w:rPr>
                <w:rFonts w:ascii="Verdana" w:hAnsi="Verdana" w:cs="Calibri"/>
                <w:b/>
                <w:color w:val="002060"/>
                <w:sz w:val="16"/>
                <w:szCs w:val="16"/>
                <w:lang w:eastAsia="ar-SA"/>
              </w:rPr>
            </w:pPr>
            <w:r w:rsidRPr="0045379D">
              <w:rPr>
                <w:rFonts w:ascii="Verdana" w:hAnsi="Verdana" w:cs="Calibri"/>
                <w:b/>
                <w:color w:val="002060"/>
                <w:sz w:val="16"/>
                <w:szCs w:val="16"/>
                <w:lang w:eastAsia="ar-SA"/>
              </w:rPr>
              <w:t>Subject</w:t>
            </w:r>
          </w:p>
        </w:tc>
        <w:tc>
          <w:tcPr>
            <w:tcW w:w="12505" w:type="dxa"/>
            <w:tcBorders>
              <w:top w:val="single" w:sz="2" w:space="0" w:color="002060"/>
              <w:left w:val="single" w:sz="2" w:space="0" w:color="002060"/>
              <w:bottom w:val="single" w:sz="2" w:space="0" w:color="002060"/>
              <w:right w:val="single" w:sz="2" w:space="0" w:color="002060"/>
            </w:tcBorders>
            <w:shd w:val="clear" w:color="auto" w:fill="D4712B"/>
            <w:vAlign w:val="center"/>
          </w:tcPr>
          <w:p w14:paraId="54AF0B50" w14:textId="77777777" w:rsidR="00BA0375" w:rsidRPr="0045379D" w:rsidRDefault="00BA0375" w:rsidP="007D6B3B">
            <w:pPr>
              <w:suppressAutoHyphens/>
              <w:snapToGrid w:val="0"/>
              <w:rPr>
                <w:rFonts w:ascii="Verdana" w:hAnsi="Verdana" w:cs="Calibri"/>
                <w:b/>
                <w:color w:val="002060"/>
                <w:sz w:val="16"/>
                <w:szCs w:val="16"/>
                <w:lang w:eastAsia="ar-SA"/>
              </w:rPr>
            </w:pPr>
            <w:r w:rsidRPr="0045379D">
              <w:rPr>
                <w:rFonts w:ascii="Verdana" w:hAnsi="Verdana" w:cs="Calibri"/>
                <w:b/>
                <w:color w:val="002060"/>
                <w:sz w:val="16"/>
                <w:szCs w:val="16"/>
                <w:lang w:eastAsia="ar-SA"/>
              </w:rPr>
              <w:t>Activity</w:t>
            </w:r>
          </w:p>
        </w:tc>
      </w:tr>
      <w:tr w:rsidR="00BA0375" w:rsidRPr="0045379D" w14:paraId="189CCEC0" w14:textId="77777777" w:rsidTr="00B21B8B">
        <w:trPr>
          <w:trHeight w:val="1440"/>
        </w:trPr>
        <w:tc>
          <w:tcPr>
            <w:tcW w:w="1843" w:type="dxa"/>
            <w:tcBorders>
              <w:top w:val="single" w:sz="2" w:space="0" w:color="002060"/>
              <w:left w:val="single" w:sz="2" w:space="0" w:color="002060"/>
              <w:bottom w:val="single" w:sz="2" w:space="0" w:color="002060"/>
              <w:right w:val="single" w:sz="2" w:space="0" w:color="002060"/>
            </w:tcBorders>
            <w:vAlign w:val="center"/>
          </w:tcPr>
          <w:p w14:paraId="14B2409D" w14:textId="77777777" w:rsidR="00BA0375" w:rsidRPr="0045379D" w:rsidRDefault="00BA0375" w:rsidP="007D6B3B">
            <w:pPr>
              <w:suppressAutoHyphens/>
              <w:rPr>
                <w:rFonts w:ascii="Verdana" w:hAnsi="Verdana" w:cs="Calibri"/>
                <w:b/>
                <w:color w:val="002060"/>
                <w:sz w:val="16"/>
                <w:szCs w:val="16"/>
                <w:lang w:eastAsia="ar-SA"/>
              </w:rPr>
            </w:pPr>
            <w:r w:rsidRPr="0045379D">
              <w:rPr>
                <w:rFonts w:ascii="Verdana" w:hAnsi="Verdana" w:cs="Calibri"/>
                <w:b/>
                <w:color w:val="002060"/>
                <w:sz w:val="16"/>
                <w:szCs w:val="16"/>
                <w:lang w:eastAsia="ar-SA"/>
              </w:rPr>
              <w:t>08h30 – 09h30</w:t>
            </w:r>
          </w:p>
          <w:p w14:paraId="15657FAF" w14:textId="77777777" w:rsidR="00BA0375" w:rsidRPr="0045379D" w:rsidRDefault="00BA0375" w:rsidP="007D6B3B">
            <w:pPr>
              <w:suppressAutoHyphens/>
              <w:rPr>
                <w:rFonts w:ascii="Verdana" w:hAnsi="Verdana" w:cs="Calibri"/>
                <w:color w:val="002060"/>
                <w:sz w:val="16"/>
                <w:szCs w:val="16"/>
                <w:lang w:eastAsia="ar-SA"/>
              </w:rPr>
            </w:pPr>
            <w:r w:rsidRPr="0045379D">
              <w:rPr>
                <w:rFonts w:ascii="Verdana" w:hAnsi="Verdana" w:cs="Calibri"/>
                <w:b/>
                <w:color w:val="002060"/>
                <w:sz w:val="16"/>
                <w:szCs w:val="16"/>
                <w:lang w:eastAsia="ar-SA"/>
              </w:rPr>
              <w:t>First session</w:t>
            </w:r>
          </w:p>
        </w:tc>
        <w:tc>
          <w:tcPr>
            <w:tcW w:w="12505" w:type="dxa"/>
            <w:tcBorders>
              <w:top w:val="single" w:sz="2" w:space="0" w:color="002060"/>
              <w:left w:val="single" w:sz="2" w:space="0" w:color="002060"/>
              <w:bottom w:val="single" w:sz="2" w:space="0" w:color="002060"/>
              <w:right w:val="single" w:sz="2" w:space="0" w:color="002060"/>
            </w:tcBorders>
            <w:shd w:val="clear" w:color="auto" w:fill="auto"/>
            <w:vAlign w:val="center"/>
          </w:tcPr>
          <w:p w14:paraId="71E01C56" w14:textId="77777777" w:rsidR="00BA0375" w:rsidRPr="0045379D" w:rsidRDefault="00BA0375" w:rsidP="005A087D">
            <w:pPr>
              <w:suppressAutoHyphens/>
              <w:snapToGrid w:val="0"/>
              <w:rPr>
                <w:rFonts w:ascii="Verdana" w:hAnsi="Verdana" w:cs="Calibri"/>
                <w:b/>
                <w:color w:val="002060"/>
                <w:sz w:val="16"/>
                <w:szCs w:val="16"/>
                <w:lang w:val="en-US" w:eastAsia="ar-SA"/>
              </w:rPr>
            </w:pPr>
            <w:r w:rsidRPr="0045379D">
              <w:rPr>
                <w:rFonts w:ascii="Verdana" w:hAnsi="Verdana" w:cs="Calibri"/>
                <w:b/>
                <w:color w:val="002060"/>
                <w:sz w:val="16"/>
                <w:szCs w:val="16"/>
                <w:lang w:val="en-US" w:eastAsia="ar-SA"/>
              </w:rPr>
              <w:t>Briefing from previous day</w:t>
            </w:r>
          </w:p>
          <w:p w14:paraId="3DABFF2F" w14:textId="77777777" w:rsidR="00BA0375" w:rsidRPr="0045379D" w:rsidRDefault="00BA0375" w:rsidP="005A087D">
            <w:pPr>
              <w:suppressAutoHyphens/>
              <w:snapToGrid w:val="0"/>
              <w:rPr>
                <w:rFonts w:ascii="Verdana" w:hAnsi="Verdana" w:cs="Calibri"/>
                <w:b/>
                <w:color w:val="002060"/>
                <w:sz w:val="16"/>
                <w:szCs w:val="16"/>
                <w:lang w:val="en-US" w:eastAsia="ar-SA"/>
              </w:rPr>
            </w:pPr>
          </w:p>
          <w:p w14:paraId="0A69964E" w14:textId="77777777" w:rsidR="00BA0375" w:rsidRPr="0045379D" w:rsidRDefault="00BA0375" w:rsidP="005A087D">
            <w:pPr>
              <w:suppressAutoHyphens/>
              <w:snapToGrid w:val="0"/>
              <w:rPr>
                <w:rFonts w:ascii="Verdana" w:hAnsi="Verdana" w:cs="Calibri"/>
                <w:b/>
                <w:color w:val="002060"/>
                <w:sz w:val="16"/>
                <w:szCs w:val="16"/>
                <w:lang w:val="en-US" w:eastAsia="ar-SA"/>
              </w:rPr>
            </w:pPr>
            <w:r w:rsidRPr="0045379D">
              <w:rPr>
                <w:rFonts w:ascii="Verdana" w:hAnsi="Verdana" w:cs="Calibri"/>
                <w:b/>
                <w:color w:val="002060"/>
                <w:sz w:val="16"/>
                <w:szCs w:val="16"/>
                <w:lang w:val="en-US" w:eastAsia="ar-SA"/>
              </w:rPr>
              <w:t>Working groups</w:t>
            </w:r>
          </w:p>
          <w:p w14:paraId="0FB7D4DA" w14:textId="77777777" w:rsidR="00BA0375" w:rsidRPr="0045379D" w:rsidRDefault="00BA0375" w:rsidP="00BA0375">
            <w:pPr>
              <w:pStyle w:val="Lijstalinea"/>
              <w:numPr>
                <w:ilvl w:val="0"/>
                <w:numId w:val="8"/>
              </w:numPr>
              <w:suppressAutoHyphens/>
              <w:snapToGrid w:val="0"/>
              <w:rPr>
                <w:rFonts w:ascii="Verdana" w:hAnsi="Verdana" w:cs="Calibri"/>
                <w:color w:val="002060"/>
                <w:sz w:val="16"/>
                <w:szCs w:val="16"/>
                <w:lang w:val="en-US" w:eastAsia="ar-SA"/>
              </w:rPr>
            </w:pPr>
            <w:r w:rsidRPr="0045379D">
              <w:rPr>
                <w:rFonts w:ascii="Verdana" w:hAnsi="Verdana" w:cs="Calibri"/>
                <w:b/>
                <w:color w:val="002060"/>
                <w:sz w:val="16"/>
                <w:szCs w:val="16"/>
                <w:lang w:val="en-US" w:eastAsia="ar-SA"/>
              </w:rPr>
              <w:t xml:space="preserve">Set out the key messages we want to convey </w:t>
            </w:r>
            <w:r w:rsidRPr="0045379D">
              <w:rPr>
                <w:rFonts w:ascii="Verdana" w:hAnsi="Verdana" w:cs="Calibri"/>
                <w:color w:val="002060"/>
                <w:sz w:val="16"/>
                <w:szCs w:val="16"/>
                <w:lang w:val="en-US" w:eastAsia="ar-SA"/>
              </w:rPr>
              <w:t>(on value chain approaches, funding, private sector involvement, etc.)</w:t>
            </w:r>
          </w:p>
          <w:p w14:paraId="710CF195" w14:textId="72812E8E" w:rsidR="00BA0375" w:rsidRPr="0045379D" w:rsidRDefault="00BA0375" w:rsidP="00B21B8B">
            <w:pPr>
              <w:pStyle w:val="Lijstalinea"/>
              <w:numPr>
                <w:ilvl w:val="0"/>
                <w:numId w:val="8"/>
              </w:numPr>
              <w:suppressAutoHyphens/>
              <w:snapToGrid w:val="0"/>
              <w:rPr>
                <w:rFonts w:ascii="Verdana" w:hAnsi="Verdana" w:cs="Tahoma"/>
                <w:b/>
                <w:color w:val="002060"/>
                <w:sz w:val="16"/>
                <w:szCs w:val="16"/>
                <w:lang w:val="en-US" w:eastAsia="ar-SA"/>
              </w:rPr>
            </w:pPr>
            <w:r w:rsidRPr="0045379D">
              <w:rPr>
                <w:rFonts w:ascii="Verdana" w:hAnsi="Verdana" w:cs="Calibri"/>
                <w:b/>
                <w:color w:val="002060"/>
                <w:sz w:val="16"/>
                <w:szCs w:val="16"/>
                <w:lang w:val="en-US" w:eastAsia="ar-SA"/>
              </w:rPr>
              <w:t xml:space="preserve">When the key messages should be delivered </w:t>
            </w:r>
            <w:r w:rsidRPr="0045379D">
              <w:rPr>
                <w:rFonts w:ascii="Verdana" w:hAnsi="Verdana" w:cs="Calibri"/>
                <w:color w:val="002060"/>
                <w:sz w:val="16"/>
                <w:szCs w:val="16"/>
                <w:lang w:val="en-US" w:eastAsia="ar-SA"/>
              </w:rPr>
              <w:t>(</w:t>
            </w:r>
            <w:r w:rsidRPr="0045379D">
              <w:rPr>
                <w:rFonts w:ascii="Verdana" w:hAnsi="Verdana" w:cs="Tahoma"/>
                <w:color w:val="002060"/>
                <w:sz w:val="16"/>
                <w:szCs w:val="16"/>
                <w:lang w:eastAsia="ar-SA"/>
              </w:rPr>
              <w:t>What are the upcoming events where PAEPARD needs to be present and make presentations? Are there any other opportunities to communicate with external audiences?)</w:t>
            </w:r>
          </w:p>
        </w:tc>
      </w:tr>
      <w:tr w:rsidR="00BA0375" w:rsidRPr="0045379D" w14:paraId="3BAD24DC" w14:textId="77777777" w:rsidTr="0045379D">
        <w:trPr>
          <w:trHeight w:val="470"/>
        </w:trPr>
        <w:tc>
          <w:tcPr>
            <w:tcW w:w="1843" w:type="dxa"/>
            <w:tcBorders>
              <w:top w:val="single" w:sz="2" w:space="0" w:color="002060"/>
              <w:left w:val="single" w:sz="2" w:space="0" w:color="002060"/>
              <w:bottom w:val="single" w:sz="2" w:space="0" w:color="002060"/>
              <w:right w:val="single" w:sz="2" w:space="0" w:color="002060"/>
            </w:tcBorders>
            <w:vAlign w:val="center"/>
          </w:tcPr>
          <w:p w14:paraId="52B46BB3" w14:textId="77777777" w:rsidR="00BA0375" w:rsidRPr="0045379D" w:rsidRDefault="00BA0375" w:rsidP="007D6B3B">
            <w:pPr>
              <w:suppressAutoHyphens/>
              <w:rPr>
                <w:rFonts w:ascii="Verdana" w:hAnsi="Verdana" w:cs="Calibri"/>
                <w:b/>
                <w:color w:val="002060"/>
                <w:sz w:val="16"/>
                <w:szCs w:val="16"/>
                <w:lang w:eastAsia="ar-SA"/>
              </w:rPr>
            </w:pPr>
            <w:r w:rsidRPr="0045379D">
              <w:rPr>
                <w:rFonts w:ascii="Verdana" w:hAnsi="Verdana" w:cs="Calibri"/>
                <w:b/>
                <w:color w:val="002060"/>
                <w:sz w:val="16"/>
                <w:szCs w:val="16"/>
                <w:lang w:eastAsia="ar-SA"/>
              </w:rPr>
              <w:t>09h30 – 10h15</w:t>
            </w:r>
          </w:p>
          <w:p w14:paraId="6E948499" w14:textId="77777777" w:rsidR="00BA0375" w:rsidRPr="0045379D" w:rsidRDefault="00BA0375" w:rsidP="007D6B3B">
            <w:pPr>
              <w:suppressAutoHyphens/>
              <w:rPr>
                <w:rFonts w:ascii="Verdana" w:hAnsi="Verdana" w:cs="Calibri"/>
                <w:b/>
                <w:color w:val="002060"/>
                <w:sz w:val="16"/>
                <w:szCs w:val="16"/>
                <w:lang w:eastAsia="ar-SA"/>
              </w:rPr>
            </w:pPr>
            <w:r w:rsidRPr="0045379D">
              <w:rPr>
                <w:rFonts w:ascii="Verdana" w:hAnsi="Verdana" w:cs="Calibri"/>
                <w:b/>
                <w:color w:val="002060"/>
                <w:sz w:val="16"/>
                <w:szCs w:val="16"/>
                <w:lang w:eastAsia="ar-SA"/>
              </w:rPr>
              <w:t>Second session</w:t>
            </w:r>
          </w:p>
        </w:tc>
        <w:tc>
          <w:tcPr>
            <w:tcW w:w="12505" w:type="dxa"/>
            <w:tcBorders>
              <w:top w:val="single" w:sz="2" w:space="0" w:color="002060"/>
              <w:left w:val="single" w:sz="2" w:space="0" w:color="002060"/>
              <w:bottom w:val="single" w:sz="2" w:space="0" w:color="002060"/>
              <w:right w:val="single" w:sz="2" w:space="0" w:color="002060"/>
            </w:tcBorders>
            <w:shd w:val="clear" w:color="auto" w:fill="auto"/>
            <w:vAlign w:val="center"/>
          </w:tcPr>
          <w:p w14:paraId="52AFC1DD" w14:textId="77777777" w:rsidR="00BA0375" w:rsidRPr="0045379D" w:rsidRDefault="00BA0375" w:rsidP="005A087D">
            <w:pPr>
              <w:suppressAutoHyphens/>
              <w:snapToGrid w:val="0"/>
              <w:rPr>
                <w:rFonts w:ascii="Verdana" w:hAnsi="Verdana" w:cs="Calibri"/>
                <w:b/>
                <w:color w:val="002060"/>
                <w:sz w:val="16"/>
                <w:szCs w:val="16"/>
                <w:lang w:val="en-US" w:eastAsia="ar-SA"/>
              </w:rPr>
            </w:pPr>
            <w:r w:rsidRPr="0045379D">
              <w:rPr>
                <w:rFonts w:ascii="Verdana" w:hAnsi="Verdana" w:cs="Calibri"/>
                <w:b/>
                <w:color w:val="002060"/>
                <w:sz w:val="16"/>
                <w:szCs w:val="16"/>
                <w:lang w:val="en-US" w:eastAsia="ar-SA"/>
              </w:rPr>
              <w:t xml:space="preserve">Plenary </w:t>
            </w:r>
          </w:p>
        </w:tc>
      </w:tr>
      <w:tr w:rsidR="0045379D" w:rsidRPr="0045379D" w14:paraId="57096FE1" w14:textId="77777777" w:rsidTr="00ED384A">
        <w:trPr>
          <w:trHeight w:val="299"/>
        </w:trPr>
        <w:tc>
          <w:tcPr>
            <w:tcW w:w="14348" w:type="dxa"/>
            <w:gridSpan w:val="2"/>
            <w:tcBorders>
              <w:top w:val="single" w:sz="2" w:space="0" w:color="002060"/>
              <w:left w:val="single" w:sz="2" w:space="0" w:color="002060"/>
              <w:bottom w:val="single" w:sz="2" w:space="0" w:color="002060"/>
              <w:right w:val="nil"/>
            </w:tcBorders>
            <w:shd w:val="clear" w:color="auto" w:fill="D4712B"/>
            <w:vAlign w:val="center"/>
          </w:tcPr>
          <w:p w14:paraId="51F5A00A" w14:textId="2DFC1A50" w:rsidR="0045379D" w:rsidRPr="0045379D" w:rsidRDefault="0045379D" w:rsidP="007D6B3B">
            <w:pPr>
              <w:suppressAutoHyphens/>
              <w:rPr>
                <w:rFonts w:ascii="Verdana" w:hAnsi="Verdana" w:cs="Calibri"/>
                <w:color w:val="002060"/>
                <w:sz w:val="16"/>
                <w:szCs w:val="16"/>
                <w:lang w:eastAsia="ar-SA"/>
              </w:rPr>
            </w:pPr>
            <w:r w:rsidRPr="0045379D">
              <w:rPr>
                <w:rFonts w:ascii="Verdana" w:hAnsi="Verdana" w:cs="Calibri"/>
                <w:b/>
                <w:color w:val="002060"/>
                <w:sz w:val="16"/>
                <w:szCs w:val="16"/>
                <w:lang w:eastAsia="ar-SA"/>
              </w:rPr>
              <w:t>10h15 – 10h30 Break</w:t>
            </w:r>
          </w:p>
        </w:tc>
      </w:tr>
      <w:tr w:rsidR="00BA0375" w:rsidRPr="0045379D" w14:paraId="39AC0F0D" w14:textId="77777777" w:rsidTr="0045379D">
        <w:trPr>
          <w:trHeight w:val="1105"/>
        </w:trPr>
        <w:tc>
          <w:tcPr>
            <w:tcW w:w="1843" w:type="dxa"/>
            <w:tcBorders>
              <w:top w:val="single" w:sz="2" w:space="0" w:color="002060"/>
              <w:left w:val="single" w:sz="2" w:space="0" w:color="002060"/>
              <w:bottom w:val="single" w:sz="2" w:space="0" w:color="002060"/>
              <w:right w:val="single" w:sz="2" w:space="0" w:color="002060"/>
            </w:tcBorders>
            <w:vAlign w:val="center"/>
          </w:tcPr>
          <w:p w14:paraId="2015F92F" w14:textId="77777777" w:rsidR="00BA0375" w:rsidRPr="0045379D" w:rsidRDefault="00BA0375" w:rsidP="005B6B22">
            <w:pPr>
              <w:suppressAutoHyphens/>
              <w:rPr>
                <w:rFonts w:ascii="Verdana" w:hAnsi="Verdana" w:cs="Calibri"/>
                <w:b/>
                <w:color w:val="002060"/>
                <w:sz w:val="16"/>
                <w:szCs w:val="16"/>
                <w:lang w:eastAsia="ar-SA"/>
              </w:rPr>
            </w:pPr>
            <w:r w:rsidRPr="0045379D">
              <w:rPr>
                <w:rFonts w:ascii="Verdana" w:hAnsi="Verdana" w:cs="Calibri"/>
                <w:b/>
                <w:color w:val="002060"/>
                <w:sz w:val="16"/>
                <w:szCs w:val="16"/>
                <w:lang w:eastAsia="ar-SA"/>
              </w:rPr>
              <w:t>10h30 – 11h45</w:t>
            </w:r>
          </w:p>
          <w:p w14:paraId="06054FE0" w14:textId="77777777" w:rsidR="00BA0375" w:rsidRPr="0045379D" w:rsidRDefault="00BA0375" w:rsidP="005B6B22">
            <w:pPr>
              <w:suppressAutoHyphens/>
              <w:rPr>
                <w:rFonts w:ascii="Verdana" w:hAnsi="Verdana" w:cs="Calibri"/>
                <w:i/>
                <w:color w:val="002060"/>
                <w:sz w:val="16"/>
                <w:szCs w:val="16"/>
                <w:lang w:eastAsia="ar-SA"/>
              </w:rPr>
            </w:pPr>
            <w:r w:rsidRPr="0045379D">
              <w:rPr>
                <w:rFonts w:ascii="Verdana" w:hAnsi="Verdana" w:cs="Calibri"/>
                <w:b/>
                <w:color w:val="002060"/>
                <w:sz w:val="16"/>
                <w:szCs w:val="16"/>
                <w:lang w:eastAsia="ar-SA"/>
              </w:rPr>
              <w:t>Third session</w:t>
            </w:r>
          </w:p>
        </w:tc>
        <w:tc>
          <w:tcPr>
            <w:tcW w:w="12505" w:type="dxa"/>
            <w:tcBorders>
              <w:top w:val="single" w:sz="2" w:space="0" w:color="002060"/>
              <w:left w:val="single" w:sz="2" w:space="0" w:color="002060"/>
              <w:bottom w:val="single" w:sz="2" w:space="0" w:color="002060"/>
              <w:right w:val="single" w:sz="2" w:space="0" w:color="002060"/>
            </w:tcBorders>
            <w:shd w:val="clear" w:color="auto" w:fill="auto"/>
            <w:vAlign w:val="center"/>
          </w:tcPr>
          <w:p w14:paraId="72247A40" w14:textId="77777777" w:rsidR="00BA0375" w:rsidRPr="0045379D" w:rsidRDefault="00BA0375" w:rsidP="005A087D">
            <w:pPr>
              <w:suppressAutoHyphens/>
              <w:snapToGrid w:val="0"/>
              <w:rPr>
                <w:rFonts w:ascii="Verdana" w:hAnsi="Verdana" w:cs="Calibri"/>
                <w:b/>
                <w:color w:val="002060"/>
                <w:sz w:val="16"/>
                <w:szCs w:val="16"/>
                <w:lang w:val="en-US" w:eastAsia="ar-SA"/>
              </w:rPr>
            </w:pPr>
            <w:r w:rsidRPr="0045379D">
              <w:rPr>
                <w:rFonts w:ascii="Verdana" w:hAnsi="Verdana" w:cs="Calibri"/>
                <w:b/>
                <w:color w:val="002060"/>
                <w:sz w:val="16"/>
                <w:szCs w:val="16"/>
                <w:lang w:val="en-US" w:eastAsia="ar-SA"/>
              </w:rPr>
              <w:t>Working groups</w:t>
            </w:r>
          </w:p>
          <w:p w14:paraId="24FC4699" w14:textId="77777777" w:rsidR="00B21B8B" w:rsidRPr="0045379D" w:rsidRDefault="00B21B8B" w:rsidP="005A087D">
            <w:pPr>
              <w:suppressAutoHyphens/>
              <w:snapToGrid w:val="0"/>
              <w:rPr>
                <w:rFonts w:ascii="Verdana" w:hAnsi="Verdana" w:cs="Calibri"/>
                <w:b/>
                <w:color w:val="002060"/>
                <w:sz w:val="16"/>
                <w:szCs w:val="16"/>
                <w:lang w:val="en-US" w:eastAsia="ar-SA"/>
              </w:rPr>
            </w:pPr>
          </w:p>
          <w:p w14:paraId="7C72D1FF" w14:textId="77777777" w:rsidR="00BA0375" w:rsidRPr="0045379D" w:rsidRDefault="00BA0375" w:rsidP="005B6B22">
            <w:pPr>
              <w:pStyle w:val="Lijstalinea"/>
              <w:numPr>
                <w:ilvl w:val="0"/>
                <w:numId w:val="9"/>
              </w:numPr>
              <w:suppressAutoHyphens/>
              <w:snapToGrid w:val="0"/>
              <w:rPr>
                <w:rFonts w:ascii="Verdana" w:hAnsi="Verdana" w:cs="Tahoma"/>
                <w:color w:val="002060"/>
                <w:sz w:val="16"/>
                <w:szCs w:val="16"/>
                <w:lang w:eastAsia="ar-SA"/>
              </w:rPr>
            </w:pPr>
            <w:r w:rsidRPr="0045379D">
              <w:rPr>
                <w:rFonts w:ascii="Verdana" w:hAnsi="Verdana" w:cs="Calibri"/>
                <w:b/>
                <w:color w:val="002060"/>
                <w:sz w:val="16"/>
                <w:szCs w:val="16"/>
                <w:lang w:val="en-US" w:eastAsia="ar-SA"/>
              </w:rPr>
              <w:t xml:space="preserve">Outline briefly the (media) tools we will use </w:t>
            </w:r>
            <w:r w:rsidRPr="0045379D">
              <w:rPr>
                <w:rFonts w:ascii="Verdana" w:hAnsi="Verdana" w:cs="Tahoma"/>
                <w:color w:val="002060"/>
                <w:sz w:val="16"/>
                <w:szCs w:val="16"/>
                <w:lang w:eastAsia="ar-SA"/>
              </w:rPr>
              <w:t>(what are types of media that are suitable for which particular purposes?)</w:t>
            </w:r>
          </w:p>
          <w:p w14:paraId="7FE2C4FD" w14:textId="60E3FA0A" w:rsidR="00BA0375" w:rsidRPr="0045379D" w:rsidRDefault="00BA0375" w:rsidP="00B21B8B">
            <w:pPr>
              <w:pStyle w:val="Lijstalinea"/>
              <w:numPr>
                <w:ilvl w:val="0"/>
                <w:numId w:val="9"/>
              </w:numPr>
              <w:suppressAutoHyphens/>
              <w:snapToGrid w:val="0"/>
              <w:rPr>
                <w:rFonts w:ascii="Verdana" w:hAnsi="Verdana" w:cs="Calibri"/>
                <w:b/>
                <w:color w:val="002060"/>
                <w:sz w:val="16"/>
                <w:szCs w:val="16"/>
                <w:lang w:eastAsia="ar-SA"/>
              </w:rPr>
            </w:pPr>
            <w:r w:rsidRPr="0045379D">
              <w:rPr>
                <w:rFonts w:ascii="Verdana" w:hAnsi="Verdana" w:cs="Calibri"/>
                <w:b/>
                <w:color w:val="002060"/>
                <w:sz w:val="16"/>
                <w:szCs w:val="16"/>
                <w:lang w:val="en-US" w:eastAsia="ar-SA"/>
              </w:rPr>
              <w:t xml:space="preserve">Prepare an action plan to implement the strategy which sets out role and responsibilities of partners and lists the main activities </w:t>
            </w:r>
            <w:r w:rsidRPr="0045379D">
              <w:rPr>
                <w:rFonts w:ascii="Verdana" w:hAnsi="Verdana" w:cs="Calibri"/>
                <w:color w:val="002060"/>
                <w:sz w:val="16"/>
                <w:szCs w:val="16"/>
                <w:lang w:val="en-US" w:eastAsia="ar-SA"/>
              </w:rPr>
              <w:t>(and try to attach provisional costs)</w:t>
            </w:r>
          </w:p>
        </w:tc>
      </w:tr>
      <w:tr w:rsidR="00BA0375" w:rsidRPr="0045379D" w14:paraId="5266169C" w14:textId="77777777" w:rsidTr="00B21B8B">
        <w:trPr>
          <w:trHeight w:val="75"/>
        </w:trPr>
        <w:tc>
          <w:tcPr>
            <w:tcW w:w="1843" w:type="dxa"/>
            <w:tcBorders>
              <w:top w:val="single" w:sz="2" w:space="0" w:color="002060"/>
              <w:left w:val="single" w:sz="2" w:space="0" w:color="002060"/>
              <w:bottom w:val="single" w:sz="2" w:space="0" w:color="002060"/>
              <w:right w:val="single" w:sz="2" w:space="0" w:color="002060"/>
            </w:tcBorders>
            <w:vAlign w:val="center"/>
          </w:tcPr>
          <w:p w14:paraId="18CA4A5B" w14:textId="77777777" w:rsidR="00BA0375" w:rsidRPr="0045379D" w:rsidRDefault="00BA0375" w:rsidP="005B6B22">
            <w:pPr>
              <w:suppressAutoHyphens/>
              <w:rPr>
                <w:rFonts w:ascii="Verdana" w:hAnsi="Verdana" w:cs="Calibri"/>
                <w:b/>
                <w:color w:val="002060"/>
                <w:sz w:val="16"/>
                <w:szCs w:val="16"/>
                <w:lang w:eastAsia="ar-SA"/>
              </w:rPr>
            </w:pPr>
            <w:r w:rsidRPr="0045379D">
              <w:rPr>
                <w:rFonts w:ascii="Verdana" w:hAnsi="Verdana" w:cs="Calibri"/>
                <w:b/>
                <w:color w:val="002060"/>
                <w:sz w:val="16"/>
                <w:szCs w:val="16"/>
                <w:lang w:eastAsia="ar-SA"/>
              </w:rPr>
              <w:t>11h45 – 12h30</w:t>
            </w:r>
          </w:p>
          <w:p w14:paraId="2393365D" w14:textId="77777777" w:rsidR="00BA0375" w:rsidRPr="0045379D" w:rsidRDefault="00BA0375" w:rsidP="005B6B22">
            <w:pPr>
              <w:suppressAutoHyphens/>
              <w:rPr>
                <w:rFonts w:ascii="Verdana" w:hAnsi="Verdana" w:cs="Calibri"/>
                <w:b/>
                <w:color w:val="002060"/>
                <w:sz w:val="16"/>
                <w:szCs w:val="16"/>
                <w:lang w:eastAsia="ar-SA"/>
              </w:rPr>
            </w:pPr>
            <w:r w:rsidRPr="0045379D">
              <w:rPr>
                <w:rFonts w:ascii="Verdana" w:hAnsi="Verdana" w:cs="Calibri"/>
                <w:b/>
                <w:color w:val="002060"/>
                <w:sz w:val="16"/>
                <w:szCs w:val="16"/>
                <w:lang w:eastAsia="ar-SA"/>
              </w:rPr>
              <w:t>Fourth session</w:t>
            </w:r>
          </w:p>
        </w:tc>
        <w:tc>
          <w:tcPr>
            <w:tcW w:w="12505" w:type="dxa"/>
            <w:tcBorders>
              <w:top w:val="single" w:sz="2" w:space="0" w:color="002060"/>
              <w:left w:val="single" w:sz="2" w:space="0" w:color="002060"/>
              <w:bottom w:val="single" w:sz="2" w:space="0" w:color="002060"/>
              <w:right w:val="single" w:sz="2" w:space="0" w:color="002060"/>
            </w:tcBorders>
            <w:shd w:val="clear" w:color="auto" w:fill="auto"/>
            <w:vAlign w:val="center"/>
          </w:tcPr>
          <w:p w14:paraId="61995531" w14:textId="77777777" w:rsidR="00BA0375" w:rsidRPr="0045379D" w:rsidRDefault="00BA0375" w:rsidP="005A087D">
            <w:pPr>
              <w:suppressAutoHyphens/>
              <w:snapToGrid w:val="0"/>
              <w:rPr>
                <w:rFonts w:ascii="Verdana" w:hAnsi="Verdana" w:cs="Calibri"/>
                <w:b/>
                <w:color w:val="002060"/>
                <w:sz w:val="16"/>
                <w:szCs w:val="16"/>
                <w:lang w:val="en-US" w:eastAsia="ar-SA"/>
              </w:rPr>
            </w:pPr>
            <w:r w:rsidRPr="0045379D">
              <w:rPr>
                <w:rFonts w:ascii="Verdana" w:hAnsi="Verdana" w:cs="Calibri"/>
                <w:b/>
                <w:color w:val="002060"/>
                <w:sz w:val="16"/>
                <w:szCs w:val="16"/>
                <w:lang w:val="en-US" w:eastAsia="ar-SA"/>
              </w:rPr>
              <w:t>Plenary</w:t>
            </w:r>
          </w:p>
        </w:tc>
      </w:tr>
      <w:tr w:rsidR="0045379D" w:rsidRPr="0045379D" w14:paraId="6CB4538C" w14:textId="77777777" w:rsidTr="00ED384A">
        <w:trPr>
          <w:trHeight w:val="260"/>
        </w:trPr>
        <w:tc>
          <w:tcPr>
            <w:tcW w:w="14348" w:type="dxa"/>
            <w:gridSpan w:val="2"/>
            <w:tcBorders>
              <w:top w:val="single" w:sz="2" w:space="0" w:color="002060"/>
              <w:left w:val="single" w:sz="2" w:space="0" w:color="002060"/>
              <w:bottom w:val="single" w:sz="2" w:space="0" w:color="002060"/>
              <w:right w:val="nil"/>
            </w:tcBorders>
            <w:shd w:val="clear" w:color="auto" w:fill="D4712B"/>
            <w:vAlign w:val="center"/>
          </w:tcPr>
          <w:p w14:paraId="54AC2FD8" w14:textId="43AFE376" w:rsidR="0045379D" w:rsidRPr="0045379D" w:rsidRDefault="0045379D" w:rsidP="007D6B3B">
            <w:pPr>
              <w:suppressAutoHyphens/>
              <w:rPr>
                <w:rFonts w:ascii="Verdana" w:hAnsi="Verdana" w:cs="Calibri"/>
                <w:color w:val="002060"/>
                <w:sz w:val="16"/>
                <w:szCs w:val="16"/>
                <w:lang w:eastAsia="ar-SA"/>
              </w:rPr>
            </w:pPr>
            <w:r w:rsidRPr="0045379D">
              <w:rPr>
                <w:rFonts w:ascii="Verdana" w:hAnsi="Verdana" w:cs="Calibri"/>
                <w:b/>
                <w:color w:val="002060"/>
                <w:sz w:val="16"/>
                <w:szCs w:val="16"/>
                <w:lang w:eastAsia="ar-SA"/>
              </w:rPr>
              <w:t>12h30 – 13h30 Lunch</w:t>
            </w:r>
          </w:p>
        </w:tc>
      </w:tr>
      <w:tr w:rsidR="00BA0375" w:rsidRPr="0045379D" w14:paraId="0A6FD025" w14:textId="77777777" w:rsidTr="0045379D">
        <w:trPr>
          <w:trHeight w:val="762"/>
        </w:trPr>
        <w:tc>
          <w:tcPr>
            <w:tcW w:w="1843" w:type="dxa"/>
            <w:tcBorders>
              <w:top w:val="single" w:sz="2" w:space="0" w:color="002060"/>
              <w:left w:val="single" w:sz="2" w:space="0" w:color="002060"/>
              <w:bottom w:val="single" w:sz="2" w:space="0" w:color="002060"/>
              <w:right w:val="single" w:sz="2" w:space="0" w:color="002060"/>
            </w:tcBorders>
            <w:vAlign w:val="center"/>
          </w:tcPr>
          <w:p w14:paraId="5CF61925" w14:textId="77777777" w:rsidR="00BA0375" w:rsidRPr="0045379D" w:rsidRDefault="00BA0375" w:rsidP="007D6B3B">
            <w:pPr>
              <w:suppressAutoHyphens/>
              <w:snapToGrid w:val="0"/>
              <w:rPr>
                <w:rFonts w:ascii="Verdana" w:hAnsi="Verdana" w:cs="Calibri"/>
                <w:b/>
                <w:color w:val="002060"/>
                <w:sz w:val="16"/>
                <w:szCs w:val="16"/>
                <w:lang w:eastAsia="ar-SA"/>
              </w:rPr>
            </w:pPr>
            <w:r w:rsidRPr="0045379D">
              <w:rPr>
                <w:rFonts w:ascii="Verdana" w:hAnsi="Verdana" w:cs="Calibri"/>
                <w:b/>
                <w:color w:val="002060"/>
                <w:sz w:val="16"/>
                <w:szCs w:val="16"/>
                <w:lang w:eastAsia="ar-SA"/>
              </w:rPr>
              <w:t>13h30 – 15h00</w:t>
            </w:r>
          </w:p>
          <w:p w14:paraId="682F80DF" w14:textId="77777777" w:rsidR="00BA0375" w:rsidRPr="0045379D" w:rsidRDefault="00BA0375" w:rsidP="007D6B3B">
            <w:pPr>
              <w:suppressAutoHyphens/>
              <w:snapToGrid w:val="0"/>
              <w:rPr>
                <w:rFonts w:ascii="Verdana" w:hAnsi="Verdana" w:cs="Calibri"/>
                <w:color w:val="002060"/>
                <w:sz w:val="16"/>
                <w:szCs w:val="16"/>
                <w:lang w:eastAsia="ar-SA"/>
              </w:rPr>
            </w:pPr>
            <w:r w:rsidRPr="0045379D">
              <w:rPr>
                <w:rFonts w:ascii="Verdana" w:hAnsi="Verdana" w:cs="Calibri"/>
                <w:b/>
                <w:color w:val="002060"/>
                <w:sz w:val="16"/>
                <w:szCs w:val="16"/>
                <w:lang w:eastAsia="ar-SA"/>
              </w:rPr>
              <w:t>Fifth session</w:t>
            </w:r>
          </w:p>
        </w:tc>
        <w:tc>
          <w:tcPr>
            <w:tcW w:w="12505" w:type="dxa"/>
            <w:tcBorders>
              <w:top w:val="single" w:sz="2" w:space="0" w:color="002060"/>
              <w:left w:val="single" w:sz="2" w:space="0" w:color="002060"/>
              <w:bottom w:val="single" w:sz="2" w:space="0" w:color="002060"/>
              <w:right w:val="single" w:sz="2" w:space="0" w:color="002060"/>
            </w:tcBorders>
            <w:shd w:val="clear" w:color="auto" w:fill="auto"/>
            <w:vAlign w:val="center"/>
          </w:tcPr>
          <w:p w14:paraId="016FE274" w14:textId="77777777" w:rsidR="00BA0375" w:rsidRPr="0045379D" w:rsidRDefault="00BA0375" w:rsidP="005A087D">
            <w:pPr>
              <w:suppressAutoHyphens/>
              <w:snapToGrid w:val="0"/>
              <w:rPr>
                <w:rFonts w:ascii="Verdana" w:hAnsi="Verdana" w:cs="Calibri"/>
                <w:b/>
                <w:color w:val="002060"/>
                <w:sz w:val="16"/>
                <w:szCs w:val="16"/>
                <w:lang w:val="en-US" w:eastAsia="ar-SA"/>
              </w:rPr>
            </w:pPr>
          </w:p>
          <w:p w14:paraId="3C4F1DC9" w14:textId="77777777" w:rsidR="00BA0375" w:rsidRPr="0045379D" w:rsidRDefault="00BA0375" w:rsidP="005A087D">
            <w:pPr>
              <w:suppressAutoHyphens/>
              <w:snapToGrid w:val="0"/>
              <w:rPr>
                <w:rFonts w:ascii="Verdana" w:hAnsi="Verdana" w:cs="Calibri"/>
                <w:b/>
                <w:color w:val="002060"/>
                <w:sz w:val="16"/>
                <w:szCs w:val="16"/>
                <w:lang w:val="en-US" w:eastAsia="ar-SA"/>
              </w:rPr>
            </w:pPr>
            <w:r w:rsidRPr="0045379D">
              <w:rPr>
                <w:rFonts w:ascii="Verdana" w:hAnsi="Verdana" w:cs="Calibri"/>
                <w:b/>
                <w:color w:val="002060"/>
                <w:sz w:val="16"/>
                <w:szCs w:val="16"/>
                <w:lang w:val="en-US" w:eastAsia="ar-SA"/>
              </w:rPr>
              <w:t>Working groups</w:t>
            </w:r>
          </w:p>
          <w:p w14:paraId="423670DA" w14:textId="77777777" w:rsidR="00BA0375" w:rsidRPr="0045379D" w:rsidRDefault="00BA0375" w:rsidP="005B6B22">
            <w:pPr>
              <w:pStyle w:val="Lijstalinea"/>
              <w:numPr>
                <w:ilvl w:val="0"/>
                <w:numId w:val="10"/>
              </w:numPr>
              <w:suppressAutoHyphens/>
              <w:snapToGrid w:val="0"/>
              <w:rPr>
                <w:rFonts w:ascii="Verdana" w:hAnsi="Verdana" w:cs="Calibri"/>
                <w:b/>
                <w:color w:val="002060"/>
                <w:sz w:val="16"/>
                <w:szCs w:val="16"/>
                <w:lang w:val="en-US" w:eastAsia="ar-SA"/>
              </w:rPr>
            </w:pPr>
            <w:r w:rsidRPr="0045379D">
              <w:rPr>
                <w:rFonts w:ascii="Verdana" w:hAnsi="Verdana" w:cs="Calibri"/>
                <w:b/>
                <w:color w:val="002060"/>
                <w:sz w:val="16"/>
                <w:szCs w:val="16"/>
                <w:lang w:val="en-US" w:eastAsia="ar-SA"/>
              </w:rPr>
              <w:t>Agree a framework for monitoring and evaluating the strategy</w:t>
            </w:r>
          </w:p>
          <w:p w14:paraId="3D942F6A" w14:textId="77777777" w:rsidR="00BA0375" w:rsidRPr="0045379D" w:rsidRDefault="00BA0375" w:rsidP="00CA2CA9">
            <w:pPr>
              <w:suppressAutoHyphens/>
              <w:snapToGrid w:val="0"/>
              <w:rPr>
                <w:rFonts w:ascii="Verdana" w:hAnsi="Verdana" w:cs="Calibri"/>
                <w:b/>
                <w:color w:val="002060"/>
                <w:sz w:val="16"/>
                <w:szCs w:val="16"/>
                <w:lang w:val="en-US" w:eastAsia="ar-SA"/>
              </w:rPr>
            </w:pPr>
          </w:p>
          <w:p w14:paraId="78EBD5A3" w14:textId="77777777" w:rsidR="00BA0375" w:rsidRPr="0045379D" w:rsidRDefault="00BA0375" w:rsidP="00CA2CA9">
            <w:pPr>
              <w:suppressAutoHyphens/>
              <w:snapToGrid w:val="0"/>
              <w:rPr>
                <w:rFonts w:ascii="Verdana" w:hAnsi="Verdana" w:cs="Calibri"/>
                <w:b/>
                <w:color w:val="002060"/>
                <w:sz w:val="16"/>
                <w:szCs w:val="16"/>
                <w:lang w:val="en-US" w:eastAsia="ar-SA"/>
              </w:rPr>
            </w:pPr>
            <w:r w:rsidRPr="0045379D">
              <w:rPr>
                <w:rFonts w:ascii="Verdana" w:hAnsi="Verdana" w:cs="Calibri"/>
                <w:b/>
                <w:color w:val="002060"/>
                <w:sz w:val="16"/>
                <w:szCs w:val="16"/>
                <w:lang w:val="en-US" w:eastAsia="ar-SA"/>
              </w:rPr>
              <w:t>Plenary</w:t>
            </w:r>
          </w:p>
        </w:tc>
      </w:tr>
      <w:tr w:rsidR="0045379D" w:rsidRPr="0045379D" w14:paraId="4B9A9AB0" w14:textId="77777777" w:rsidTr="00ED384A">
        <w:trPr>
          <w:trHeight w:val="282"/>
        </w:trPr>
        <w:tc>
          <w:tcPr>
            <w:tcW w:w="14348" w:type="dxa"/>
            <w:gridSpan w:val="2"/>
            <w:tcBorders>
              <w:top w:val="single" w:sz="2" w:space="0" w:color="002060"/>
              <w:left w:val="single" w:sz="2" w:space="0" w:color="002060"/>
              <w:bottom w:val="single" w:sz="2" w:space="0" w:color="002060"/>
              <w:right w:val="nil"/>
            </w:tcBorders>
            <w:shd w:val="clear" w:color="auto" w:fill="D4712B"/>
            <w:vAlign w:val="center"/>
          </w:tcPr>
          <w:p w14:paraId="3238E449" w14:textId="375F18E4" w:rsidR="0045379D" w:rsidRPr="0045379D" w:rsidRDefault="0045379D" w:rsidP="0045379D">
            <w:pPr>
              <w:suppressAutoHyphens/>
              <w:snapToGrid w:val="0"/>
              <w:rPr>
                <w:rFonts w:ascii="Verdana" w:hAnsi="Verdana" w:cs="Calibri"/>
                <w:color w:val="002060"/>
                <w:sz w:val="16"/>
                <w:szCs w:val="16"/>
                <w:lang w:eastAsia="ar-SA"/>
              </w:rPr>
            </w:pPr>
            <w:r w:rsidRPr="0045379D">
              <w:rPr>
                <w:rFonts w:ascii="Verdana" w:hAnsi="Verdana" w:cs="Calibri"/>
                <w:b/>
                <w:color w:val="002060"/>
                <w:sz w:val="16"/>
                <w:szCs w:val="16"/>
                <w:lang w:eastAsia="ar-SA"/>
              </w:rPr>
              <w:t>15h00 – 15h15</w:t>
            </w:r>
            <w:r>
              <w:rPr>
                <w:rFonts w:ascii="Verdana" w:hAnsi="Verdana" w:cs="Calibri"/>
                <w:b/>
                <w:color w:val="002060"/>
                <w:sz w:val="16"/>
                <w:szCs w:val="16"/>
                <w:lang w:eastAsia="ar-SA"/>
              </w:rPr>
              <w:t xml:space="preserve"> </w:t>
            </w:r>
            <w:r w:rsidRPr="0045379D">
              <w:rPr>
                <w:rFonts w:ascii="Verdana" w:hAnsi="Verdana" w:cs="Calibri"/>
                <w:b/>
                <w:color w:val="002060"/>
                <w:sz w:val="16"/>
                <w:szCs w:val="16"/>
                <w:lang w:eastAsia="ar-SA"/>
              </w:rPr>
              <w:t>Break</w:t>
            </w:r>
          </w:p>
        </w:tc>
      </w:tr>
      <w:tr w:rsidR="00BA0375" w:rsidRPr="0045379D" w14:paraId="6D2B8958" w14:textId="77777777" w:rsidTr="0045379D">
        <w:trPr>
          <w:trHeight w:val="1488"/>
        </w:trPr>
        <w:tc>
          <w:tcPr>
            <w:tcW w:w="1843" w:type="dxa"/>
            <w:tcBorders>
              <w:top w:val="single" w:sz="2" w:space="0" w:color="002060"/>
              <w:left w:val="single" w:sz="2" w:space="0" w:color="002060"/>
              <w:bottom w:val="single" w:sz="2" w:space="0" w:color="002060"/>
              <w:right w:val="single" w:sz="2" w:space="0" w:color="002060"/>
            </w:tcBorders>
            <w:vAlign w:val="center"/>
          </w:tcPr>
          <w:p w14:paraId="052D276F" w14:textId="77777777" w:rsidR="00BA0375" w:rsidRPr="0045379D" w:rsidRDefault="00BA0375" w:rsidP="00450CAE">
            <w:pPr>
              <w:suppressAutoHyphens/>
              <w:snapToGrid w:val="0"/>
              <w:rPr>
                <w:rFonts w:ascii="Verdana" w:hAnsi="Verdana" w:cs="Calibri"/>
                <w:b/>
                <w:color w:val="002060"/>
                <w:sz w:val="16"/>
                <w:szCs w:val="16"/>
                <w:lang w:eastAsia="ar-SA"/>
              </w:rPr>
            </w:pPr>
            <w:r w:rsidRPr="0045379D">
              <w:rPr>
                <w:rFonts w:ascii="Verdana" w:hAnsi="Verdana" w:cs="Calibri"/>
                <w:b/>
                <w:color w:val="002060"/>
                <w:sz w:val="16"/>
                <w:szCs w:val="16"/>
                <w:lang w:eastAsia="ar-SA"/>
              </w:rPr>
              <w:t>15h15 – 16h00</w:t>
            </w:r>
          </w:p>
          <w:p w14:paraId="304E8A78" w14:textId="77777777" w:rsidR="00BA0375" w:rsidRPr="0045379D" w:rsidRDefault="00BA0375" w:rsidP="00450CAE">
            <w:pPr>
              <w:suppressAutoHyphens/>
              <w:snapToGrid w:val="0"/>
              <w:rPr>
                <w:rFonts w:ascii="Verdana" w:hAnsi="Verdana" w:cs="Calibri"/>
                <w:b/>
                <w:color w:val="002060"/>
                <w:sz w:val="16"/>
                <w:szCs w:val="16"/>
                <w:lang w:eastAsia="ar-SA"/>
              </w:rPr>
            </w:pPr>
            <w:r w:rsidRPr="0045379D">
              <w:rPr>
                <w:rFonts w:ascii="Verdana" w:hAnsi="Verdana" w:cs="Calibri"/>
                <w:b/>
                <w:color w:val="002060"/>
                <w:sz w:val="16"/>
                <w:szCs w:val="16"/>
                <w:lang w:eastAsia="ar-SA"/>
              </w:rPr>
              <w:t>Sixth session</w:t>
            </w:r>
          </w:p>
        </w:tc>
        <w:tc>
          <w:tcPr>
            <w:tcW w:w="12505" w:type="dxa"/>
            <w:tcBorders>
              <w:top w:val="single" w:sz="2" w:space="0" w:color="002060"/>
              <w:left w:val="single" w:sz="2" w:space="0" w:color="002060"/>
              <w:bottom w:val="single" w:sz="2" w:space="0" w:color="002060"/>
              <w:right w:val="single" w:sz="2" w:space="0" w:color="002060"/>
            </w:tcBorders>
            <w:shd w:val="clear" w:color="auto" w:fill="auto"/>
            <w:vAlign w:val="center"/>
          </w:tcPr>
          <w:p w14:paraId="5022D976" w14:textId="77777777" w:rsidR="00BA0375" w:rsidRPr="0045379D" w:rsidRDefault="00BA0375" w:rsidP="00450CAE">
            <w:pPr>
              <w:suppressAutoHyphens/>
              <w:snapToGrid w:val="0"/>
              <w:rPr>
                <w:rFonts w:ascii="Verdana" w:hAnsi="Verdana" w:cs="Calibri"/>
                <w:b/>
                <w:color w:val="002060"/>
                <w:sz w:val="16"/>
                <w:szCs w:val="16"/>
                <w:lang w:val="en-US" w:eastAsia="ar-SA"/>
              </w:rPr>
            </w:pPr>
            <w:r w:rsidRPr="0045379D">
              <w:rPr>
                <w:rFonts w:ascii="Verdana" w:hAnsi="Verdana" w:cs="Calibri"/>
                <w:b/>
                <w:color w:val="002060"/>
                <w:sz w:val="16"/>
                <w:szCs w:val="16"/>
                <w:lang w:val="en-US" w:eastAsia="ar-SA"/>
              </w:rPr>
              <w:t>Working groups</w:t>
            </w:r>
          </w:p>
          <w:p w14:paraId="63FD62B9" w14:textId="77777777" w:rsidR="00BA0375" w:rsidRPr="0045379D" w:rsidRDefault="00BA0375" w:rsidP="00450CAE">
            <w:pPr>
              <w:pStyle w:val="Lijstalinea"/>
              <w:numPr>
                <w:ilvl w:val="0"/>
                <w:numId w:val="10"/>
              </w:numPr>
              <w:suppressAutoHyphens/>
              <w:snapToGrid w:val="0"/>
              <w:rPr>
                <w:rFonts w:ascii="Verdana" w:hAnsi="Verdana" w:cs="Calibri"/>
                <w:b/>
                <w:color w:val="002060"/>
                <w:sz w:val="16"/>
                <w:szCs w:val="16"/>
                <w:lang w:val="en-US" w:eastAsia="ar-SA"/>
              </w:rPr>
            </w:pPr>
            <w:r w:rsidRPr="0045379D">
              <w:rPr>
                <w:rFonts w:ascii="Verdana" w:hAnsi="Verdana" w:cs="Calibri"/>
                <w:b/>
                <w:color w:val="002060"/>
                <w:sz w:val="16"/>
                <w:szCs w:val="16"/>
                <w:lang w:val="en-US" w:eastAsia="ar-SA"/>
              </w:rPr>
              <w:t>Next steps:</w:t>
            </w:r>
          </w:p>
          <w:p w14:paraId="0AC151C4" w14:textId="77777777" w:rsidR="00BA0375" w:rsidRPr="0045379D" w:rsidRDefault="00BA0375" w:rsidP="00450CAE">
            <w:pPr>
              <w:pStyle w:val="Lijstalinea"/>
              <w:numPr>
                <w:ilvl w:val="0"/>
                <w:numId w:val="7"/>
              </w:numPr>
              <w:suppressAutoHyphens/>
              <w:snapToGrid w:val="0"/>
              <w:rPr>
                <w:rFonts w:ascii="Verdana" w:hAnsi="Verdana" w:cs="Calibri"/>
                <w:color w:val="002060"/>
                <w:sz w:val="16"/>
                <w:szCs w:val="16"/>
                <w:lang w:eastAsia="ar-SA"/>
              </w:rPr>
            </w:pPr>
            <w:r w:rsidRPr="0045379D">
              <w:rPr>
                <w:rFonts w:ascii="Verdana" w:hAnsi="Verdana" w:cs="Calibri"/>
                <w:color w:val="002060"/>
                <w:sz w:val="16"/>
                <w:szCs w:val="16"/>
                <w:lang w:val="en-US" w:eastAsia="ar-SA"/>
              </w:rPr>
              <w:t>Working group (set-up, expectations, etc.)</w:t>
            </w:r>
          </w:p>
          <w:p w14:paraId="356A77AA" w14:textId="77777777" w:rsidR="00BA0375" w:rsidRPr="0045379D" w:rsidRDefault="00BA0375" w:rsidP="00450CAE">
            <w:pPr>
              <w:pStyle w:val="Lijstalinea"/>
              <w:numPr>
                <w:ilvl w:val="0"/>
                <w:numId w:val="7"/>
              </w:numPr>
              <w:suppressAutoHyphens/>
              <w:snapToGrid w:val="0"/>
              <w:rPr>
                <w:rFonts w:ascii="Verdana" w:hAnsi="Verdana" w:cs="Calibri"/>
                <w:color w:val="002060"/>
                <w:sz w:val="16"/>
                <w:szCs w:val="16"/>
                <w:lang w:eastAsia="ar-SA"/>
              </w:rPr>
            </w:pPr>
            <w:r w:rsidRPr="0045379D">
              <w:rPr>
                <w:rFonts w:ascii="Verdana" w:hAnsi="Verdana" w:cs="Calibri"/>
                <w:color w:val="002060"/>
                <w:sz w:val="16"/>
                <w:szCs w:val="16"/>
                <w:lang w:val="en-US" w:eastAsia="ar-SA"/>
              </w:rPr>
              <w:t>Define a process for validating and then implementing the strategy (including clear indication on how to involve PAEPARD stakeholders)</w:t>
            </w:r>
          </w:p>
          <w:p w14:paraId="507D75B8" w14:textId="77777777" w:rsidR="00BA0375" w:rsidRPr="0045379D" w:rsidRDefault="00BA0375" w:rsidP="00450CAE">
            <w:pPr>
              <w:pStyle w:val="Lijstalinea"/>
              <w:numPr>
                <w:ilvl w:val="0"/>
                <w:numId w:val="7"/>
              </w:numPr>
              <w:suppressAutoHyphens/>
              <w:snapToGrid w:val="0"/>
              <w:rPr>
                <w:rFonts w:ascii="Verdana" w:hAnsi="Verdana" w:cs="Calibri"/>
                <w:color w:val="002060"/>
                <w:sz w:val="16"/>
                <w:szCs w:val="16"/>
                <w:lang w:eastAsia="ar-SA"/>
              </w:rPr>
            </w:pPr>
            <w:r w:rsidRPr="0045379D">
              <w:rPr>
                <w:rFonts w:ascii="Verdana" w:hAnsi="Verdana" w:cs="Calibri"/>
                <w:color w:val="002060"/>
                <w:sz w:val="16"/>
                <w:szCs w:val="16"/>
                <w:lang w:eastAsia="ar-SA"/>
              </w:rPr>
              <w:t>Others…</w:t>
            </w:r>
          </w:p>
          <w:p w14:paraId="781A0030" w14:textId="77777777" w:rsidR="00BA0375" w:rsidRPr="0045379D" w:rsidRDefault="00BA0375" w:rsidP="00450CAE">
            <w:pPr>
              <w:suppressAutoHyphens/>
              <w:snapToGrid w:val="0"/>
              <w:rPr>
                <w:rFonts w:ascii="Verdana" w:hAnsi="Verdana" w:cs="Calibri"/>
                <w:b/>
                <w:color w:val="002060"/>
                <w:sz w:val="16"/>
                <w:szCs w:val="16"/>
                <w:lang w:val="en-US" w:eastAsia="ar-SA"/>
              </w:rPr>
            </w:pPr>
          </w:p>
          <w:p w14:paraId="1886244E" w14:textId="77777777" w:rsidR="00BA0375" w:rsidRPr="0045379D" w:rsidRDefault="00BA0375" w:rsidP="00450CAE">
            <w:pPr>
              <w:suppressAutoHyphens/>
              <w:snapToGrid w:val="0"/>
              <w:rPr>
                <w:rFonts w:ascii="Verdana" w:hAnsi="Verdana" w:cs="Calibri"/>
                <w:b/>
                <w:color w:val="002060"/>
                <w:sz w:val="16"/>
                <w:szCs w:val="16"/>
                <w:lang w:val="en-US" w:eastAsia="ar-SA"/>
              </w:rPr>
            </w:pPr>
            <w:r w:rsidRPr="0045379D">
              <w:rPr>
                <w:rFonts w:ascii="Verdana" w:hAnsi="Verdana" w:cs="Calibri"/>
                <w:b/>
                <w:color w:val="002060"/>
                <w:sz w:val="16"/>
                <w:szCs w:val="16"/>
                <w:lang w:val="en-US" w:eastAsia="ar-SA"/>
              </w:rPr>
              <w:t>Plenary</w:t>
            </w:r>
          </w:p>
        </w:tc>
      </w:tr>
      <w:tr w:rsidR="00BA0375" w:rsidRPr="0045379D" w14:paraId="7B14AB5D" w14:textId="77777777" w:rsidTr="00BA0375">
        <w:tc>
          <w:tcPr>
            <w:tcW w:w="1843" w:type="dxa"/>
            <w:tcBorders>
              <w:top w:val="single" w:sz="2" w:space="0" w:color="002060"/>
              <w:left w:val="single" w:sz="2" w:space="0" w:color="002060"/>
              <w:bottom w:val="single" w:sz="2" w:space="0" w:color="002060"/>
              <w:right w:val="single" w:sz="2" w:space="0" w:color="002060"/>
            </w:tcBorders>
            <w:vAlign w:val="center"/>
          </w:tcPr>
          <w:p w14:paraId="64F6F999" w14:textId="05D53D12" w:rsidR="00BA0375" w:rsidRPr="0045379D" w:rsidRDefault="00BA0375" w:rsidP="0045379D">
            <w:pPr>
              <w:suppressAutoHyphens/>
              <w:snapToGrid w:val="0"/>
              <w:rPr>
                <w:rFonts w:ascii="Verdana" w:hAnsi="Verdana" w:cs="Calibri"/>
                <w:b/>
                <w:color w:val="002060"/>
                <w:sz w:val="16"/>
                <w:szCs w:val="16"/>
                <w:lang w:eastAsia="ar-SA"/>
              </w:rPr>
            </w:pPr>
            <w:r w:rsidRPr="0045379D">
              <w:rPr>
                <w:rFonts w:ascii="Verdana" w:hAnsi="Verdana" w:cs="Calibri"/>
                <w:b/>
                <w:color w:val="002060"/>
                <w:sz w:val="16"/>
                <w:szCs w:val="16"/>
                <w:lang w:eastAsia="ar-SA"/>
              </w:rPr>
              <w:t>16h00 – 17h00</w:t>
            </w:r>
          </w:p>
        </w:tc>
        <w:tc>
          <w:tcPr>
            <w:tcW w:w="12505" w:type="dxa"/>
            <w:tcBorders>
              <w:top w:val="single" w:sz="2" w:space="0" w:color="002060"/>
              <w:left w:val="single" w:sz="2" w:space="0" w:color="002060"/>
              <w:bottom w:val="single" w:sz="2" w:space="0" w:color="002060"/>
              <w:right w:val="single" w:sz="2" w:space="0" w:color="002060"/>
            </w:tcBorders>
            <w:shd w:val="clear" w:color="auto" w:fill="auto"/>
            <w:vAlign w:val="center"/>
          </w:tcPr>
          <w:p w14:paraId="71D2621B" w14:textId="77777777" w:rsidR="00BA0375" w:rsidRPr="0045379D" w:rsidRDefault="00BA0375" w:rsidP="007D6B3B">
            <w:pPr>
              <w:suppressAutoHyphens/>
              <w:rPr>
                <w:rFonts w:ascii="Verdana" w:hAnsi="Verdana" w:cs="Calibri"/>
                <w:b/>
                <w:color w:val="002060"/>
                <w:sz w:val="16"/>
                <w:szCs w:val="16"/>
                <w:lang w:eastAsia="ar-SA"/>
              </w:rPr>
            </w:pPr>
          </w:p>
          <w:p w14:paraId="2F0AABDB" w14:textId="77777777" w:rsidR="00BA0375" w:rsidRPr="0045379D" w:rsidRDefault="00BA0375" w:rsidP="005A087D">
            <w:pPr>
              <w:keepNext/>
              <w:suppressAutoHyphens/>
              <w:snapToGrid w:val="0"/>
              <w:rPr>
                <w:rFonts w:ascii="Verdana" w:hAnsi="Verdana" w:cs="Calibri"/>
                <w:b/>
                <w:color w:val="002060"/>
                <w:sz w:val="16"/>
                <w:szCs w:val="16"/>
                <w:lang w:eastAsia="ar-SA"/>
              </w:rPr>
            </w:pPr>
            <w:r w:rsidRPr="0045379D">
              <w:rPr>
                <w:rFonts w:ascii="Verdana" w:hAnsi="Verdana" w:cs="Calibri"/>
                <w:b/>
                <w:color w:val="002060"/>
                <w:sz w:val="16"/>
                <w:szCs w:val="16"/>
                <w:lang w:eastAsia="ar-SA"/>
              </w:rPr>
              <w:t>Summary of main outputs from the workshop and agreements for the way forward</w:t>
            </w:r>
          </w:p>
          <w:p w14:paraId="476FC8C0" w14:textId="77777777" w:rsidR="00BA0375" w:rsidRPr="0045379D" w:rsidRDefault="00BA0375" w:rsidP="005A087D">
            <w:pPr>
              <w:keepNext/>
              <w:suppressAutoHyphens/>
              <w:snapToGrid w:val="0"/>
              <w:rPr>
                <w:rFonts w:ascii="Verdana" w:hAnsi="Verdana" w:cs="Calibri"/>
                <w:b/>
                <w:color w:val="002060"/>
                <w:sz w:val="16"/>
                <w:szCs w:val="16"/>
                <w:lang w:eastAsia="ar-SA"/>
              </w:rPr>
            </w:pPr>
          </w:p>
          <w:p w14:paraId="26753F93" w14:textId="5E750168" w:rsidR="00BA0375" w:rsidRPr="0045379D" w:rsidRDefault="00BA0375" w:rsidP="0045379D">
            <w:pPr>
              <w:keepNext/>
              <w:suppressAutoHyphens/>
              <w:snapToGrid w:val="0"/>
              <w:rPr>
                <w:rFonts w:ascii="Verdana" w:hAnsi="Verdana" w:cs="Calibri"/>
                <w:color w:val="002060"/>
                <w:sz w:val="16"/>
                <w:szCs w:val="16"/>
                <w:lang w:eastAsia="ar-SA"/>
              </w:rPr>
            </w:pPr>
            <w:r w:rsidRPr="0045379D">
              <w:rPr>
                <w:rFonts w:ascii="Verdana" w:hAnsi="Verdana" w:cs="Calibri"/>
                <w:b/>
                <w:color w:val="002060"/>
                <w:sz w:val="16"/>
                <w:szCs w:val="16"/>
                <w:lang w:eastAsia="ar-SA"/>
              </w:rPr>
              <w:t xml:space="preserve">Cloture of initial two days-workshop </w:t>
            </w:r>
          </w:p>
        </w:tc>
      </w:tr>
    </w:tbl>
    <w:p w14:paraId="6AF51400" w14:textId="76696B3E" w:rsidR="00450CAE" w:rsidRPr="0045379D" w:rsidRDefault="00450CAE" w:rsidP="00450CAE">
      <w:pPr>
        <w:pStyle w:val="sessionplans"/>
        <w:rPr>
          <w:sz w:val="28"/>
          <w:szCs w:val="28"/>
        </w:rPr>
      </w:pPr>
      <w:r w:rsidRPr="0045379D">
        <w:rPr>
          <w:sz w:val="28"/>
          <w:szCs w:val="28"/>
        </w:rPr>
        <w:lastRenderedPageBreak/>
        <w:t>Third day</w:t>
      </w:r>
    </w:p>
    <w:tbl>
      <w:tblPr>
        <w:tblW w:w="14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2505"/>
      </w:tblGrid>
      <w:tr w:rsidR="00BA0375" w:rsidRPr="006C318B" w14:paraId="27444C3E" w14:textId="77777777" w:rsidTr="00BA0375">
        <w:trPr>
          <w:trHeight w:val="425"/>
        </w:trPr>
        <w:tc>
          <w:tcPr>
            <w:tcW w:w="1843" w:type="dxa"/>
            <w:tcBorders>
              <w:top w:val="single" w:sz="2" w:space="0" w:color="002060"/>
              <w:left w:val="single" w:sz="2" w:space="0" w:color="002060"/>
              <w:bottom w:val="single" w:sz="2" w:space="0" w:color="002060"/>
              <w:right w:val="single" w:sz="2" w:space="0" w:color="002060"/>
            </w:tcBorders>
            <w:shd w:val="clear" w:color="auto" w:fill="D4712B"/>
            <w:vAlign w:val="center"/>
          </w:tcPr>
          <w:p w14:paraId="31F2FCBE" w14:textId="77777777" w:rsidR="00BA0375" w:rsidRPr="006C318B" w:rsidRDefault="00BA0375" w:rsidP="00450CAE">
            <w:pPr>
              <w:suppressAutoHyphens/>
              <w:snapToGrid w:val="0"/>
              <w:ind w:right="-108"/>
              <w:rPr>
                <w:rFonts w:ascii="Verdana" w:hAnsi="Verdana" w:cs="Calibri"/>
                <w:b/>
                <w:color w:val="002060"/>
                <w:sz w:val="22"/>
                <w:szCs w:val="18"/>
                <w:lang w:eastAsia="ar-SA"/>
              </w:rPr>
            </w:pPr>
            <w:r w:rsidRPr="006C318B">
              <w:rPr>
                <w:rFonts w:ascii="Verdana" w:hAnsi="Verdana" w:cs="Calibri"/>
                <w:b/>
                <w:color w:val="002060"/>
                <w:sz w:val="22"/>
                <w:szCs w:val="18"/>
                <w:lang w:eastAsia="ar-SA"/>
              </w:rPr>
              <w:t>Session/</w:t>
            </w:r>
          </w:p>
          <w:p w14:paraId="51D6C59C" w14:textId="77777777" w:rsidR="00BA0375" w:rsidRPr="006C318B" w:rsidRDefault="00BA0375" w:rsidP="00450CAE">
            <w:pPr>
              <w:suppressAutoHyphens/>
              <w:snapToGrid w:val="0"/>
              <w:ind w:right="-108"/>
              <w:rPr>
                <w:rFonts w:ascii="Verdana" w:hAnsi="Verdana" w:cs="Calibri"/>
                <w:b/>
                <w:color w:val="002060"/>
                <w:sz w:val="22"/>
                <w:szCs w:val="18"/>
                <w:lang w:eastAsia="ar-SA"/>
              </w:rPr>
            </w:pPr>
            <w:r w:rsidRPr="006C318B">
              <w:rPr>
                <w:rFonts w:ascii="Verdana" w:hAnsi="Verdana" w:cs="Calibri"/>
                <w:b/>
                <w:color w:val="002060"/>
                <w:sz w:val="22"/>
                <w:szCs w:val="18"/>
                <w:lang w:eastAsia="ar-SA"/>
              </w:rPr>
              <w:t>Subject</w:t>
            </w:r>
          </w:p>
        </w:tc>
        <w:tc>
          <w:tcPr>
            <w:tcW w:w="12505" w:type="dxa"/>
            <w:tcBorders>
              <w:top w:val="single" w:sz="2" w:space="0" w:color="002060"/>
              <w:left w:val="single" w:sz="2" w:space="0" w:color="002060"/>
              <w:bottom w:val="single" w:sz="2" w:space="0" w:color="002060"/>
              <w:right w:val="single" w:sz="2" w:space="0" w:color="002060"/>
            </w:tcBorders>
            <w:shd w:val="clear" w:color="auto" w:fill="D4712B"/>
            <w:vAlign w:val="center"/>
          </w:tcPr>
          <w:p w14:paraId="3767E18A" w14:textId="77777777" w:rsidR="00BA0375" w:rsidRPr="006C318B" w:rsidRDefault="00BA0375" w:rsidP="00450CAE">
            <w:pPr>
              <w:suppressAutoHyphens/>
              <w:snapToGrid w:val="0"/>
              <w:rPr>
                <w:rFonts w:ascii="Verdana" w:hAnsi="Verdana" w:cs="Calibri"/>
                <w:b/>
                <w:color w:val="002060"/>
                <w:sz w:val="22"/>
                <w:szCs w:val="18"/>
                <w:lang w:eastAsia="ar-SA"/>
              </w:rPr>
            </w:pPr>
            <w:r w:rsidRPr="006C318B">
              <w:rPr>
                <w:rFonts w:ascii="Verdana" w:hAnsi="Verdana" w:cs="Calibri"/>
                <w:b/>
                <w:color w:val="002060"/>
                <w:sz w:val="22"/>
                <w:szCs w:val="18"/>
                <w:lang w:eastAsia="ar-SA"/>
              </w:rPr>
              <w:t>Activity</w:t>
            </w:r>
          </w:p>
        </w:tc>
      </w:tr>
      <w:tr w:rsidR="00BA0375" w:rsidRPr="006C318B" w14:paraId="1D627EC8" w14:textId="77777777" w:rsidTr="008A5E91">
        <w:trPr>
          <w:trHeight w:val="941"/>
        </w:trPr>
        <w:tc>
          <w:tcPr>
            <w:tcW w:w="1843" w:type="dxa"/>
            <w:tcBorders>
              <w:top w:val="single" w:sz="2" w:space="0" w:color="002060"/>
              <w:left w:val="single" w:sz="2" w:space="0" w:color="002060"/>
              <w:bottom w:val="single" w:sz="2" w:space="0" w:color="002060"/>
              <w:right w:val="single" w:sz="2" w:space="0" w:color="002060"/>
            </w:tcBorders>
            <w:vAlign w:val="center"/>
          </w:tcPr>
          <w:p w14:paraId="022DA997" w14:textId="5EAAA45E" w:rsidR="00BA0375" w:rsidRDefault="00BA0375" w:rsidP="00450CAE">
            <w:pPr>
              <w:suppressAutoHyphens/>
              <w:rPr>
                <w:rFonts w:ascii="Verdana" w:hAnsi="Verdana" w:cs="Calibri"/>
                <w:b/>
                <w:color w:val="002060"/>
                <w:sz w:val="18"/>
                <w:szCs w:val="18"/>
                <w:lang w:eastAsia="ar-SA"/>
              </w:rPr>
            </w:pPr>
            <w:r>
              <w:rPr>
                <w:rFonts w:ascii="Verdana" w:hAnsi="Verdana" w:cs="Calibri"/>
                <w:b/>
                <w:color w:val="002060"/>
                <w:sz w:val="18"/>
                <w:szCs w:val="18"/>
                <w:lang w:eastAsia="ar-SA"/>
              </w:rPr>
              <w:t xml:space="preserve">08h30 – </w:t>
            </w:r>
            <w:r w:rsidR="00A50BF4">
              <w:rPr>
                <w:rFonts w:ascii="Verdana" w:hAnsi="Verdana" w:cs="Calibri"/>
                <w:b/>
                <w:color w:val="002060"/>
                <w:sz w:val="18"/>
                <w:szCs w:val="18"/>
                <w:lang w:eastAsia="ar-SA"/>
              </w:rPr>
              <w:t>10</w:t>
            </w:r>
            <w:r>
              <w:rPr>
                <w:rFonts w:ascii="Verdana" w:hAnsi="Verdana" w:cs="Calibri"/>
                <w:b/>
                <w:color w:val="002060"/>
                <w:sz w:val="18"/>
                <w:szCs w:val="18"/>
                <w:lang w:eastAsia="ar-SA"/>
              </w:rPr>
              <w:t>h</w:t>
            </w:r>
            <w:r w:rsidR="00A50BF4">
              <w:rPr>
                <w:rFonts w:ascii="Verdana" w:hAnsi="Verdana" w:cs="Calibri"/>
                <w:b/>
                <w:color w:val="002060"/>
                <w:sz w:val="18"/>
                <w:szCs w:val="18"/>
                <w:lang w:eastAsia="ar-SA"/>
              </w:rPr>
              <w:t>0</w:t>
            </w:r>
            <w:r>
              <w:rPr>
                <w:rFonts w:ascii="Verdana" w:hAnsi="Verdana" w:cs="Calibri"/>
                <w:b/>
                <w:color w:val="002060"/>
                <w:sz w:val="18"/>
                <w:szCs w:val="18"/>
                <w:lang w:eastAsia="ar-SA"/>
              </w:rPr>
              <w:t>0</w:t>
            </w:r>
          </w:p>
          <w:p w14:paraId="2CCFA8C6" w14:textId="77777777" w:rsidR="00BA0375" w:rsidRPr="006C318B" w:rsidRDefault="00BA0375" w:rsidP="00450CAE">
            <w:pPr>
              <w:suppressAutoHyphens/>
              <w:rPr>
                <w:rFonts w:ascii="Verdana" w:hAnsi="Verdana" w:cs="Calibri"/>
                <w:color w:val="002060"/>
                <w:sz w:val="18"/>
                <w:szCs w:val="18"/>
                <w:lang w:eastAsia="ar-SA"/>
              </w:rPr>
            </w:pPr>
            <w:r>
              <w:rPr>
                <w:rFonts w:ascii="Verdana" w:hAnsi="Verdana" w:cs="Calibri"/>
                <w:b/>
                <w:color w:val="002060"/>
                <w:sz w:val="18"/>
                <w:szCs w:val="18"/>
                <w:lang w:eastAsia="ar-SA"/>
              </w:rPr>
              <w:t>First session</w:t>
            </w:r>
          </w:p>
        </w:tc>
        <w:tc>
          <w:tcPr>
            <w:tcW w:w="12505" w:type="dxa"/>
            <w:tcBorders>
              <w:top w:val="single" w:sz="2" w:space="0" w:color="002060"/>
              <w:left w:val="single" w:sz="2" w:space="0" w:color="002060"/>
              <w:bottom w:val="single" w:sz="2" w:space="0" w:color="002060"/>
              <w:right w:val="single" w:sz="2" w:space="0" w:color="002060"/>
            </w:tcBorders>
            <w:shd w:val="clear" w:color="auto" w:fill="auto"/>
            <w:vAlign w:val="center"/>
          </w:tcPr>
          <w:p w14:paraId="12486736" w14:textId="77777777" w:rsidR="00BA0375" w:rsidRDefault="00BA0375" w:rsidP="00F46C80">
            <w:pPr>
              <w:suppressAutoHyphens/>
              <w:snapToGrid w:val="0"/>
              <w:rPr>
                <w:rFonts w:ascii="Verdana" w:hAnsi="Verdana" w:cs="Calibri"/>
                <w:b/>
                <w:color w:val="002060"/>
                <w:sz w:val="18"/>
                <w:szCs w:val="18"/>
                <w:lang w:val="en-ZA" w:eastAsia="ar-SA"/>
              </w:rPr>
            </w:pPr>
            <w:r>
              <w:rPr>
                <w:rFonts w:ascii="Verdana" w:hAnsi="Verdana" w:cs="Calibri"/>
                <w:b/>
                <w:color w:val="002060"/>
                <w:sz w:val="18"/>
                <w:szCs w:val="18"/>
                <w:lang w:val="en-US" w:eastAsia="ar-SA"/>
              </w:rPr>
              <w:t>Presentation about the</w:t>
            </w:r>
            <w:r w:rsidRPr="00F46C80">
              <w:rPr>
                <w:color w:val="1F497D"/>
                <w:lang w:val="en-ZA"/>
              </w:rPr>
              <w:t xml:space="preserve"> </w:t>
            </w:r>
            <w:r w:rsidRPr="00F46C80">
              <w:rPr>
                <w:rFonts w:ascii="Verdana" w:hAnsi="Verdana" w:cs="Calibri"/>
                <w:b/>
                <w:color w:val="002060"/>
                <w:sz w:val="18"/>
                <w:szCs w:val="18"/>
                <w:lang w:val="en-ZA" w:eastAsia="ar-SA"/>
              </w:rPr>
              <w:t>training in management and communication tools</w:t>
            </w:r>
          </w:p>
          <w:p w14:paraId="7EAC46F3" w14:textId="77777777" w:rsidR="00A50BF4" w:rsidRDefault="00A50BF4" w:rsidP="00F46C80">
            <w:pPr>
              <w:suppressAutoHyphens/>
              <w:snapToGrid w:val="0"/>
              <w:rPr>
                <w:rFonts w:ascii="Verdana" w:hAnsi="Verdana" w:cs="Calibri"/>
                <w:b/>
                <w:color w:val="002060"/>
                <w:sz w:val="18"/>
                <w:szCs w:val="18"/>
                <w:lang w:val="en-ZA" w:eastAsia="ar-SA"/>
              </w:rPr>
            </w:pPr>
          </w:p>
          <w:p w14:paraId="358A8023" w14:textId="75AA678F" w:rsidR="00A50BF4" w:rsidRPr="005A087D" w:rsidRDefault="00A50BF4" w:rsidP="00F46C80">
            <w:pPr>
              <w:suppressAutoHyphens/>
              <w:snapToGrid w:val="0"/>
              <w:rPr>
                <w:rFonts w:ascii="Verdana" w:hAnsi="Verdana" w:cs="Tahoma"/>
                <w:b/>
                <w:color w:val="002060"/>
                <w:sz w:val="18"/>
                <w:szCs w:val="18"/>
                <w:lang w:val="en-US" w:eastAsia="ar-SA"/>
              </w:rPr>
            </w:pPr>
            <w:r>
              <w:rPr>
                <w:rFonts w:ascii="Verdana" w:hAnsi="Verdana" w:cs="Calibri"/>
                <w:b/>
                <w:color w:val="002060"/>
                <w:sz w:val="18"/>
                <w:szCs w:val="18"/>
                <w:lang w:val="en-US" w:eastAsia="ar-SA"/>
              </w:rPr>
              <w:t>Discussion</w:t>
            </w:r>
          </w:p>
        </w:tc>
      </w:tr>
      <w:tr w:rsidR="00A50BF4" w:rsidRPr="006C318B" w14:paraId="580A2595" w14:textId="77777777" w:rsidTr="00EF7634">
        <w:trPr>
          <w:trHeight w:val="299"/>
        </w:trPr>
        <w:tc>
          <w:tcPr>
            <w:tcW w:w="14348" w:type="dxa"/>
            <w:gridSpan w:val="2"/>
            <w:tcBorders>
              <w:top w:val="single" w:sz="2" w:space="0" w:color="002060"/>
              <w:left w:val="single" w:sz="2" w:space="0" w:color="002060"/>
              <w:bottom w:val="single" w:sz="2" w:space="0" w:color="002060"/>
              <w:right w:val="nil"/>
            </w:tcBorders>
            <w:shd w:val="clear" w:color="auto" w:fill="D4712B"/>
            <w:vAlign w:val="center"/>
          </w:tcPr>
          <w:p w14:paraId="2C4B18FB" w14:textId="74171935" w:rsidR="00A50BF4" w:rsidRPr="006C318B" w:rsidRDefault="00A50BF4" w:rsidP="00A50BF4">
            <w:pPr>
              <w:suppressAutoHyphens/>
              <w:rPr>
                <w:rFonts w:ascii="Verdana" w:hAnsi="Verdana" w:cs="Calibri"/>
                <w:color w:val="002060"/>
                <w:sz w:val="18"/>
                <w:szCs w:val="18"/>
                <w:lang w:eastAsia="ar-SA"/>
              </w:rPr>
            </w:pPr>
            <w:r>
              <w:rPr>
                <w:rFonts w:ascii="Verdana" w:hAnsi="Verdana" w:cs="Calibri"/>
                <w:b/>
                <w:color w:val="002060"/>
                <w:sz w:val="18"/>
                <w:szCs w:val="18"/>
                <w:lang w:eastAsia="ar-SA"/>
              </w:rPr>
              <w:t xml:space="preserve">10h00 – 10h15 </w:t>
            </w:r>
            <w:r w:rsidRPr="006C318B">
              <w:rPr>
                <w:rFonts w:ascii="Verdana" w:hAnsi="Verdana" w:cs="Calibri"/>
                <w:b/>
                <w:color w:val="002060"/>
                <w:sz w:val="18"/>
                <w:szCs w:val="18"/>
                <w:lang w:eastAsia="ar-SA"/>
              </w:rPr>
              <w:t>Break</w:t>
            </w:r>
          </w:p>
        </w:tc>
      </w:tr>
      <w:tr w:rsidR="00BA0375" w:rsidRPr="00A50BF4" w14:paraId="3310F76D" w14:textId="77777777" w:rsidTr="008A5E91">
        <w:trPr>
          <w:trHeight w:val="818"/>
        </w:trPr>
        <w:tc>
          <w:tcPr>
            <w:tcW w:w="1843" w:type="dxa"/>
            <w:tcBorders>
              <w:top w:val="single" w:sz="2" w:space="0" w:color="002060"/>
              <w:left w:val="single" w:sz="2" w:space="0" w:color="002060"/>
              <w:bottom w:val="single" w:sz="2" w:space="0" w:color="002060"/>
              <w:right w:val="single" w:sz="2" w:space="0" w:color="002060"/>
            </w:tcBorders>
            <w:vAlign w:val="center"/>
          </w:tcPr>
          <w:p w14:paraId="18509B26" w14:textId="4CCF0E39" w:rsidR="00BA0375" w:rsidRDefault="00BA0375" w:rsidP="00450CAE">
            <w:pPr>
              <w:suppressAutoHyphens/>
              <w:rPr>
                <w:rFonts w:ascii="Verdana" w:hAnsi="Verdana" w:cs="Calibri"/>
                <w:b/>
                <w:color w:val="002060"/>
                <w:sz w:val="18"/>
                <w:szCs w:val="18"/>
                <w:lang w:eastAsia="ar-SA"/>
              </w:rPr>
            </w:pPr>
            <w:r>
              <w:rPr>
                <w:rFonts w:ascii="Verdana" w:hAnsi="Verdana" w:cs="Calibri"/>
                <w:b/>
                <w:color w:val="002060"/>
                <w:sz w:val="18"/>
                <w:szCs w:val="18"/>
                <w:lang w:eastAsia="ar-SA"/>
              </w:rPr>
              <w:t>10h</w:t>
            </w:r>
            <w:r w:rsidR="00A50BF4">
              <w:rPr>
                <w:rFonts w:ascii="Verdana" w:hAnsi="Verdana" w:cs="Calibri"/>
                <w:b/>
                <w:color w:val="002060"/>
                <w:sz w:val="18"/>
                <w:szCs w:val="18"/>
                <w:lang w:eastAsia="ar-SA"/>
              </w:rPr>
              <w:t>15</w:t>
            </w:r>
            <w:r>
              <w:rPr>
                <w:rFonts w:ascii="Verdana" w:hAnsi="Verdana" w:cs="Calibri"/>
                <w:b/>
                <w:color w:val="002060"/>
                <w:sz w:val="18"/>
                <w:szCs w:val="18"/>
                <w:lang w:eastAsia="ar-SA"/>
              </w:rPr>
              <w:t xml:space="preserve"> – 12h30</w:t>
            </w:r>
          </w:p>
          <w:p w14:paraId="675CC85C" w14:textId="11F084E4" w:rsidR="00BA0375" w:rsidRPr="006C318B" w:rsidRDefault="00A50BF4" w:rsidP="00A50BF4">
            <w:pPr>
              <w:suppressAutoHyphens/>
              <w:rPr>
                <w:rFonts w:ascii="Verdana" w:hAnsi="Verdana" w:cs="Calibri"/>
                <w:i/>
                <w:color w:val="002060"/>
                <w:sz w:val="18"/>
                <w:szCs w:val="18"/>
                <w:lang w:eastAsia="ar-SA"/>
              </w:rPr>
            </w:pPr>
            <w:r>
              <w:rPr>
                <w:rFonts w:ascii="Verdana" w:hAnsi="Verdana" w:cs="Calibri"/>
                <w:b/>
                <w:color w:val="002060"/>
                <w:sz w:val="18"/>
                <w:szCs w:val="18"/>
                <w:lang w:eastAsia="ar-SA"/>
              </w:rPr>
              <w:t>Second</w:t>
            </w:r>
            <w:r w:rsidR="00BA0375">
              <w:rPr>
                <w:rFonts w:ascii="Verdana" w:hAnsi="Verdana" w:cs="Calibri"/>
                <w:b/>
                <w:color w:val="002060"/>
                <w:sz w:val="18"/>
                <w:szCs w:val="18"/>
                <w:lang w:eastAsia="ar-SA"/>
              </w:rPr>
              <w:t xml:space="preserve"> session</w:t>
            </w:r>
          </w:p>
        </w:tc>
        <w:tc>
          <w:tcPr>
            <w:tcW w:w="12505" w:type="dxa"/>
            <w:tcBorders>
              <w:top w:val="single" w:sz="2" w:space="0" w:color="002060"/>
              <w:left w:val="single" w:sz="2" w:space="0" w:color="002060"/>
              <w:bottom w:val="single" w:sz="2" w:space="0" w:color="002060"/>
              <w:right w:val="single" w:sz="2" w:space="0" w:color="002060"/>
            </w:tcBorders>
            <w:shd w:val="clear" w:color="auto" w:fill="auto"/>
            <w:vAlign w:val="center"/>
          </w:tcPr>
          <w:p w14:paraId="6D7F5D2B" w14:textId="44F47AA1" w:rsidR="00BA0375" w:rsidRDefault="00BA0375" w:rsidP="00450CAE">
            <w:pPr>
              <w:suppressAutoHyphens/>
              <w:snapToGrid w:val="0"/>
              <w:rPr>
                <w:rFonts w:ascii="Verdana" w:hAnsi="Verdana" w:cs="Calibri"/>
                <w:b/>
                <w:color w:val="002060"/>
                <w:sz w:val="18"/>
                <w:szCs w:val="18"/>
                <w:lang w:val="en-US" w:eastAsia="ar-SA"/>
              </w:rPr>
            </w:pPr>
            <w:r>
              <w:rPr>
                <w:rFonts w:ascii="Verdana" w:hAnsi="Verdana" w:cs="Calibri"/>
                <w:b/>
                <w:color w:val="002060"/>
                <w:sz w:val="18"/>
                <w:szCs w:val="18"/>
                <w:lang w:val="en-US" w:eastAsia="ar-SA"/>
              </w:rPr>
              <w:t xml:space="preserve">Training on </w:t>
            </w:r>
            <w:r w:rsidR="00A50BF4">
              <w:rPr>
                <w:rFonts w:ascii="Verdana" w:hAnsi="Verdana" w:cs="Calibri"/>
                <w:b/>
                <w:color w:val="002060"/>
                <w:sz w:val="18"/>
                <w:szCs w:val="18"/>
                <w:lang w:val="en-US" w:eastAsia="ar-SA"/>
              </w:rPr>
              <w:t xml:space="preserve">Management and communication tools </w:t>
            </w:r>
            <w:r w:rsidR="008A5E91" w:rsidRPr="008A5E91">
              <w:rPr>
                <w:rFonts w:ascii="Verdana" w:hAnsi="Verdana" w:cs="Calibri"/>
                <w:i/>
                <w:color w:val="002060"/>
                <w:sz w:val="18"/>
                <w:szCs w:val="18"/>
                <w:lang w:eastAsia="ar-SA"/>
              </w:rPr>
              <w:t xml:space="preserve">by </w:t>
            </w:r>
            <w:r w:rsidR="008A5E91">
              <w:rPr>
                <w:rFonts w:ascii="Verdana" w:hAnsi="Verdana" w:cs="Calibri"/>
                <w:i/>
                <w:color w:val="002060"/>
                <w:sz w:val="18"/>
                <w:szCs w:val="18"/>
                <w:lang w:eastAsia="ar-SA"/>
              </w:rPr>
              <w:t>Thierry Helmer, PAEPARD WP Leader</w:t>
            </w:r>
          </w:p>
          <w:p w14:paraId="4A261C1A" w14:textId="77777777" w:rsidR="00BA0375" w:rsidRPr="00A50BF4" w:rsidRDefault="00BA0375" w:rsidP="00A50BF4">
            <w:pPr>
              <w:rPr>
                <w:rFonts w:ascii="Verdana" w:hAnsi="Verdana" w:cs="Calibri"/>
                <w:b/>
                <w:color w:val="002060"/>
                <w:sz w:val="18"/>
                <w:szCs w:val="18"/>
                <w:lang w:eastAsia="ar-SA"/>
              </w:rPr>
            </w:pPr>
          </w:p>
        </w:tc>
      </w:tr>
      <w:tr w:rsidR="00A50BF4" w:rsidRPr="006C318B" w14:paraId="7CC89CDF" w14:textId="77777777" w:rsidTr="00EA6842">
        <w:trPr>
          <w:trHeight w:val="260"/>
        </w:trPr>
        <w:tc>
          <w:tcPr>
            <w:tcW w:w="14348" w:type="dxa"/>
            <w:gridSpan w:val="2"/>
            <w:tcBorders>
              <w:top w:val="single" w:sz="2" w:space="0" w:color="002060"/>
              <w:left w:val="single" w:sz="2" w:space="0" w:color="002060"/>
              <w:bottom w:val="single" w:sz="2" w:space="0" w:color="002060"/>
              <w:right w:val="nil"/>
            </w:tcBorders>
            <w:shd w:val="clear" w:color="auto" w:fill="D4712B"/>
            <w:vAlign w:val="center"/>
          </w:tcPr>
          <w:p w14:paraId="2CD8307B" w14:textId="78DF61E0" w:rsidR="00A50BF4" w:rsidRPr="006C318B" w:rsidRDefault="00A50BF4" w:rsidP="00450CAE">
            <w:pPr>
              <w:suppressAutoHyphens/>
              <w:rPr>
                <w:rFonts w:ascii="Verdana" w:hAnsi="Verdana" w:cs="Calibri"/>
                <w:color w:val="002060"/>
                <w:sz w:val="18"/>
                <w:szCs w:val="18"/>
                <w:lang w:eastAsia="ar-SA"/>
              </w:rPr>
            </w:pPr>
            <w:r>
              <w:rPr>
                <w:rFonts w:ascii="Verdana" w:hAnsi="Verdana" w:cs="Calibri"/>
                <w:b/>
                <w:color w:val="002060"/>
                <w:sz w:val="18"/>
                <w:szCs w:val="18"/>
                <w:lang w:eastAsia="ar-SA"/>
              </w:rPr>
              <w:t xml:space="preserve">12h30 – 13h30 </w:t>
            </w:r>
            <w:r w:rsidRPr="006C318B">
              <w:rPr>
                <w:rFonts w:ascii="Verdana" w:hAnsi="Verdana" w:cs="Calibri"/>
                <w:b/>
                <w:color w:val="002060"/>
                <w:sz w:val="18"/>
                <w:szCs w:val="18"/>
                <w:lang w:eastAsia="ar-SA"/>
              </w:rPr>
              <w:t>Lunch</w:t>
            </w:r>
          </w:p>
        </w:tc>
      </w:tr>
      <w:tr w:rsidR="00BA0375" w:rsidRPr="006C318B" w14:paraId="06A0D8D5" w14:textId="77777777" w:rsidTr="008A5E91">
        <w:trPr>
          <w:trHeight w:val="823"/>
        </w:trPr>
        <w:tc>
          <w:tcPr>
            <w:tcW w:w="1843" w:type="dxa"/>
            <w:tcBorders>
              <w:top w:val="single" w:sz="2" w:space="0" w:color="002060"/>
              <w:left w:val="single" w:sz="2" w:space="0" w:color="002060"/>
              <w:bottom w:val="single" w:sz="2" w:space="0" w:color="002060"/>
              <w:right w:val="single" w:sz="2" w:space="0" w:color="002060"/>
            </w:tcBorders>
            <w:vAlign w:val="center"/>
          </w:tcPr>
          <w:p w14:paraId="37370E13" w14:textId="77777777" w:rsidR="00BA0375" w:rsidRDefault="00BA0375" w:rsidP="00450CAE">
            <w:pPr>
              <w:suppressAutoHyphens/>
              <w:snapToGrid w:val="0"/>
              <w:rPr>
                <w:rFonts w:ascii="Verdana" w:hAnsi="Verdana" w:cs="Calibri"/>
                <w:b/>
                <w:color w:val="002060"/>
                <w:sz w:val="18"/>
                <w:szCs w:val="18"/>
                <w:lang w:eastAsia="ar-SA"/>
              </w:rPr>
            </w:pPr>
            <w:r>
              <w:rPr>
                <w:rFonts w:ascii="Verdana" w:hAnsi="Verdana" w:cs="Calibri"/>
                <w:b/>
                <w:color w:val="002060"/>
                <w:sz w:val="18"/>
                <w:szCs w:val="18"/>
                <w:lang w:eastAsia="ar-SA"/>
              </w:rPr>
              <w:t>13h30 – 15h00</w:t>
            </w:r>
          </w:p>
          <w:p w14:paraId="5623BA81" w14:textId="13396DB1" w:rsidR="00BA0375" w:rsidRPr="006C318B" w:rsidRDefault="00A50BF4" w:rsidP="00F46C80">
            <w:pPr>
              <w:suppressAutoHyphens/>
              <w:snapToGrid w:val="0"/>
              <w:rPr>
                <w:rFonts w:ascii="Verdana" w:hAnsi="Verdana" w:cs="Calibri"/>
                <w:color w:val="002060"/>
                <w:sz w:val="18"/>
                <w:szCs w:val="18"/>
                <w:lang w:eastAsia="ar-SA"/>
              </w:rPr>
            </w:pPr>
            <w:r>
              <w:rPr>
                <w:rFonts w:ascii="Verdana" w:hAnsi="Verdana" w:cs="Calibri"/>
                <w:b/>
                <w:color w:val="002060"/>
                <w:sz w:val="18"/>
                <w:szCs w:val="18"/>
                <w:lang w:eastAsia="ar-SA"/>
              </w:rPr>
              <w:t>Third</w:t>
            </w:r>
            <w:r w:rsidR="00BA0375">
              <w:rPr>
                <w:rFonts w:ascii="Verdana" w:hAnsi="Verdana" w:cs="Calibri"/>
                <w:b/>
                <w:color w:val="002060"/>
                <w:sz w:val="18"/>
                <w:szCs w:val="18"/>
                <w:lang w:eastAsia="ar-SA"/>
              </w:rPr>
              <w:t xml:space="preserve"> </w:t>
            </w:r>
            <w:r w:rsidR="00BA0375" w:rsidRPr="005A087D">
              <w:rPr>
                <w:rFonts w:ascii="Verdana" w:hAnsi="Verdana" w:cs="Calibri"/>
                <w:b/>
                <w:color w:val="002060"/>
                <w:sz w:val="18"/>
                <w:szCs w:val="18"/>
                <w:lang w:eastAsia="ar-SA"/>
              </w:rPr>
              <w:t>session</w:t>
            </w:r>
          </w:p>
        </w:tc>
        <w:tc>
          <w:tcPr>
            <w:tcW w:w="12505" w:type="dxa"/>
            <w:tcBorders>
              <w:top w:val="single" w:sz="2" w:space="0" w:color="002060"/>
              <w:left w:val="single" w:sz="2" w:space="0" w:color="002060"/>
              <w:bottom w:val="single" w:sz="2" w:space="0" w:color="002060"/>
              <w:right w:val="single" w:sz="2" w:space="0" w:color="002060"/>
            </w:tcBorders>
            <w:shd w:val="clear" w:color="auto" w:fill="auto"/>
            <w:vAlign w:val="center"/>
          </w:tcPr>
          <w:p w14:paraId="08C71F9B" w14:textId="72114E6C" w:rsidR="008A5E91" w:rsidRDefault="00A50BF4" w:rsidP="008A5E91">
            <w:pPr>
              <w:suppressAutoHyphens/>
              <w:snapToGrid w:val="0"/>
              <w:rPr>
                <w:rFonts w:ascii="Verdana" w:hAnsi="Verdana" w:cs="Calibri"/>
                <w:b/>
                <w:color w:val="002060"/>
                <w:sz w:val="18"/>
                <w:szCs w:val="18"/>
                <w:lang w:val="en-US" w:eastAsia="ar-SA"/>
              </w:rPr>
            </w:pPr>
            <w:r>
              <w:rPr>
                <w:rFonts w:ascii="Verdana" w:hAnsi="Verdana" w:cs="Calibri"/>
                <w:b/>
                <w:color w:val="002060"/>
                <w:sz w:val="18"/>
                <w:szCs w:val="18"/>
                <w:lang w:val="en-US" w:eastAsia="ar-SA"/>
              </w:rPr>
              <w:t xml:space="preserve">Session on Management and communication tools </w:t>
            </w:r>
            <w:r w:rsidR="008A5E91">
              <w:rPr>
                <w:rFonts w:ascii="Verdana" w:hAnsi="Verdana" w:cs="Calibri"/>
                <w:i/>
                <w:color w:val="002060"/>
                <w:sz w:val="18"/>
                <w:szCs w:val="18"/>
                <w:lang w:eastAsia="ar-SA"/>
              </w:rPr>
              <w:t xml:space="preserve">by Jonas Mugabe, </w:t>
            </w:r>
            <w:r w:rsidR="008A5E91" w:rsidRPr="007751BE">
              <w:rPr>
                <w:rFonts w:ascii="Verdana" w:hAnsi="Verdana" w:cs="Calibri"/>
                <w:i/>
                <w:color w:val="002060"/>
                <w:sz w:val="18"/>
                <w:szCs w:val="18"/>
                <w:lang w:eastAsia="ar-SA"/>
              </w:rPr>
              <w:t>PAEPARD</w:t>
            </w:r>
            <w:r w:rsidR="008A5E91">
              <w:rPr>
                <w:rFonts w:ascii="Verdana" w:hAnsi="Verdana" w:cs="Calibri"/>
                <w:i/>
                <w:color w:val="002060"/>
                <w:sz w:val="18"/>
                <w:szCs w:val="18"/>
                <w:lang w:eastAsia="ar-SA"/>
              </w:rPr>
              <w:t xml:space="preserve"> Management</w:t>
            </w:r>
          </w:p>
          <w:p w14:paraId="33B6CB45" w14:textId="1F3F11A8" w:rsidR="00BA0375" w:rsidRPr="00CA2CA9" w:rsidRDefault="00BA0375" w:rsidP="008A5E91">
            <w:pPr>
              <w:suppressAutoHyphens/>
              <w:snapToGrid w:val="0"/>
              <w:rPr>
                <w:rFonts w:ascii="Verdana" w:hAnsi="Verdana" w:cs="Calibri"/>
                <w:b/>
                <w:color w:val="002060"/>
                <w:sz w:val="18"/>
                <w:szCs w:val="18"/>
                <w:lang w:val="en-US" w:eastAsia="ar-SA"/>
              </w:rPr>
            </w:pPr>
          </w:p>
        </w:tc>
      </w:tr>
      <w:tr w:rsidR="00A50BF4" w:rsidRPr="006C318B" w14:paraId="01BB6575" w14:textId="77777777" w:rsidTr="00925599">
        <w:trPr>
          <w:trHeight w:val="282"/>
        </w:trPr>
        <w:tc>
          <w:tcPr>
            <w:tcW w:w="14348" w:type="dxa"/>
            <w:gridSpan w:val="2"/>
            <w:tcBorders>
              <w:top w:val="single" w:sz="2" w:space="0" w:color="002060"/>
              <w:left w:val="single" w:sz="2" w:space="0" w:color="002060"/>
              <w:bottom w:val="single" w:sz="2" w:space="0" w:color="002060"/>
              <w:right w:val="nil"/>
            </w:tcBorders>
            <w:shd w:val="clear" w:color="auto" w:fill="D4712B"/>
            <w:vAlign w:val="center"/>
          </w:tcPr>
          <w:p w14:paraId="06D17EAC" w14:textId="77777777" w:rsidR="00A50BF4" w:rsidRDefault="00A50BF4" w:rsidP="00450CAE">
            <w:pPr>
              <w:suppressAutoHyphens/>
              <w:snapToGrid w:val="0"/>
              <w:rPr>
                <w:rFonts w:ascii="Verdana" w:hAnsi="Verdana" w:cs="Calibri"/>
                <w:b/>
                <w:color w:val="002060"/>
                <w:sz w:val="18"/>
                <w:szCs w:val="18"/>
                <w:lang w:eastAsia="ar-SA"/>
              </w:rPr>
            </w:pPr>
            <w:r>
              <w:rPr>
                <w:rFonts w:ascii="Verdana" w:hAnsi="Verdana" w:cs="Calibri"/>
                <w:b/>
                <w:color w:val="002060"/>
                <w:sz w:val="18"/>
                <w:szCs w:val="18"/>
                <w:lang w:eastAsia="ar-SA"/>
              </w:rPr>
              <w:t>15h00 – 15h15</w:t>
            </w:r>
          </w:p>
          <w:p w14:paraId="5726ACAE" w14:textId="2DF53911" w:rsidR="00A50BF4" w:rsidRPr="006C318B" w:rsidRDefault="00A50BF4" w:rsidP="00450CAE">
            <w:pPr>
              <w:suppressAutoHyphens/>
              <w:rPr>
                <w:rFonts w:ascii="Verdana" w:hAnsi="Verdana" w:cs="Calibri"/>
                <w:color w:val="002060"/>
                <w:sz w:val="18"/>
                <w:szCs w:val="18"/>
                <w:lang w:eastAsia="ar-SA"/>
              </w:rPr>
            </w:pPr>
            <w:r w:rsidRPr="006C318B">
              <w:rPr>
                <w:rFonts w:ascii="Verdana" w:hAnsi="Verdana" w:cs="Calibri"/>
                <w:b/>
                <w:color w:val="002060"/>
                <w:sz w:val="18"/>
                <w:szCs w:val="18"/>
                <w:lang w:eastAsia="ar-SA"/>
              </w:rPr>
              <w:t>Break</w:t>
            </w:r>
          </w:p>
        </w:tc>
      </w:tr>
      <w:tr w:rsidR="00BA0375" w:rsidRPr="006C318B" w14:paraId="170307EB" w14:textId="77777777" w:rsidTr="008A5E91">
        <w:trPr>
          <w:trHeight w:val="992"/>
        </w:trPr>
        <w:tc>
          <w:tcPr>
            <w:tcW w:w="1843" w:type="dxa"/>
            <w:tcBorders>
              <w:top w:val="single" w:sz="2" w:space="0" w:color="002060"/>
              <w:left w:val="single" w:sz="2" w:space="0" w:color="002060"/>
              <w:bottom w:val="single" w:sz="2" w:space="0" w:color="002060"/>
              <w:right w:val="single" w:sz="2" w:space="0" w:color="002060"/>
            </w:tcBorders>
            <w:vAlign w:val="center"/>
          </w:tcPr>
          <w:p w14:paraId="0D2FEF9B" w14:textId="77777777" w:rsidR="00BA0375" w:rsidRDefault="00BA0375" w:rsidP="00450CAE">
            <w:pPr>
              <w:suppressAutoHyphens/>
              <w:snapToGrid w:val="0"/>
              <w:rPr>
                <w:rFonts w:ascii="Verdana" w:hAnsi="Verdana" w:cs="Calibri"/>
                <w:b/>
                <w:color w:val="002060"/>
                <w:sz w:val="18"/>
                <w:szCs w:val="18"/>
                <w:lang w:eastAsia="ar-SA"/>
              </w:rPr>
            </w:pPr>
            <w:r>
              <w:rPr>
                <w:rFonts w:ascii="Verdana" w:hAnsi="Verdana" w:cs="Calibri"/>
                <w:b/>
                <w:color w:val="002060"/>
                <w:sz w:val="18"/>
                <w:szCs w:val="18"/>
                <w:lang w:eastAsia="ar-SA"/>
              </w:rPr>
              <w:t>15h15 – 16h00</w:t>
            </w:r>
          </w:p>
          <w:p w14:paraId="0307C656" w14:textId="77777777" w:rsidR="00BA0375" w:rsidRDefault="00BA0375" w:rsidP="00450CAE">
            <w:pPr>
              <w:suppressAutoHyphens/>
              <w:snapToGrid w:val="0"/>
              <w:rPr>
                <w:rFonts w:ascii="Verdana" w:hAnsi="Verdana" w:cs="Calibri"/>
                <w:b/>
                <w:color w:val="002060"/>
                <w:sz w:val="18"/>
                <w:szCs w:val="18"/>
                <w:lang w:eastAsia="ar-SA"/>
              </w:rPr>
            </w:pPr>
            <w:r w:rsidRPr="00BA71AC">
              <w:rPr>
                <w:rFonts w:ascii="Verdana" w:hAnsi="Verdana" w:cs="Calibri"/>
                <w:b/>
                <w:color w:val="002060"/>
                <w:sz w:val="18"/>
                <w:szCs w:val="18"/>
                <w:lang w:eastAsia="ar-SA"/>
              </w:rPr>
              <w:t xml:space="preserve">Final session of the </w:t>
            </w:r>
            <w:r>
              <w:rPr>
                <w:rFonts w:ascii="Verdana" w:hAnsi="Verdana" w:cs="Calibri"/>
                <w:b/>
                <w:color w:val="002060"/>
                <w:sz w:val="18"/>
                <w:szCs w:val="18"/>
                <w:lang w:eastAsia="ar-SA"/>
              </w:rPr>
              <w:t>workshop</w:t>
            </w:r>
          </w:p>
        </w:tc>
        <w:tc>
          <w:tcPr>
            <w:tcW w:w="12505" w:type="dxa"/>
            <w:tcBorders>
              <w:top w:val="single" w:sz="2" w:space="0" w:color="002060"/>
              <w:left w:val="single" w:sz="2" w:space="0" w:color="002060"/>
              <w:bottom w:val="single" w:sz="2" w:space="0" w:color="002060"/>
              <w:right w:val="single" w:sz="2" w:space="0" w:color="002060"/>
            </w:tcBorders>
            <w:shd w:val="clear" w:color="auto" w:fill="auto"/>
            <w:vAlign w:val="center"/>
          </w:tcPr>
          <w:p w14:paraId="5C507E1D" w14:textId="77777777" w:rsidR="00BA0375" w:rsidRDefault="00BA0375" w:rsidP="00450CAE">
            <w:pPr>
              <w:suppressAutoHyphens/>
              <w:snapToGrid w:val="0"/>
              <w:rPr>
                <w:rFonts w:ascii="Verdana" w:hAnsi="Verdana" w:cs="Calibri"/>
                <w:b/>
                <w:color w:val="002060"/>
                <w:sz w:val="18"/>
                <w:szCs w:val="18"/>
                <w:lang w:val="en-US" w:eastAsia="ar-SA"/>
              </w:rPr>
            </w:pPr>
            <w:r>
              <w:rPr>
                <w:rFonts w:ascii="Verdana" w:hAnsi="Verdana" w:cs="Calibri"/>
                <w:b/>
                <w:color w:val="002060"/>
                <w:sz w:val="18"/>
                <w:szCs w:val="18"/>
                <w:lang w:val="en-US" w:eastAsia="ar-SA"/>
              </w:rPr>
              <w:t>Wrap up and way forward</w:t>
            </w:r>
          </w:p>
        </w:tc>
      </w:tr>
    </w:tbl>
    <w:p w14:paraId="1FE54B9C" w14:textId="77777777" w:rsidR="00450CAE" w:rsidRPr="00450CAE" w:rsidRDefault="00450CAE" w:rsidP="008A5E91"/>
    <w:sectPr w:rsidR="00450CAE" w:rsidRPr="00450CAE" w:rsidSect="00BC7F40">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211EF" w14:textId="77777777" w:rsidR="00DB1A03" w:rsidRDefault="00DB1A03" w:rsidP="00CA2CA9">
      <w:r>
        <w:separator/>
      </w:r>
    </w:p>
  </w:endnote>
  <w:endnote w:type="continuationSeparator" w:id="0">
    <w:p w14:paraId="679002FE" w14:textId="77777777" w:rsidR="00DB1A03" w:rsidRDefault="00DB1A03" w:rsidP="00CA2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254679"/>
      <w:docPartObj>
        <w:docPartGallery w:val="Page Numbers (Bottom of Page)"/>
        <w:docPartUnique/>
      </w:docPartObj>
    </w:sdtPr>
    <w:sdtEndPr>
      <w:rPr>
        <w:noProof/>
      </w:rPr>
    </w:sdtEndPr>
    <w:sdtContent>
      <w:p w14:paraId="79DA39A7" w14:textId="77777777" w:rsidR="00ED384A" w:rsidRDefault="00ED384A">
        <w:pPr>
          <w:pStyle w:val="Voettekst"/>
          <w:jc w:val="right"/>
        </w:pPr>
        <w:r>
          <w:fldChar w:fldCharType="begin"/>
        </w:r>
        <w:r>
          <w:instrText xml:space="preserve"> PAGE   \* MERGEFORMAT </w:instrText>
        </w:r>
        <w:r>
          <w:fldChar w:fldCharType="separate"/>
        </w:r>
        <w:r w:rsidR="00240D77">
          <w:rPr>
            <w:noProof/>
          </w:rPr>
          <w:t>1</w:t>
        </w:r>
        <w:r>
          <w:rPr>
            <w:noProof/>
          </w:rPr>
          <w:fldChar w:fldCharType="end"/>
        </w:r>
      </w:p>
    </w:sdtContent>
  </w:sdt>
  <w:p w14:paraId="43E2A8D7" w14:textId="77777777" w:rsidR="00ED384A" w:rsidRDefault="00ED384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4D3C6" w14:textId="77777777" w:rsidR="00DB1A03" w:rsidRDefault="00DB1A03" w:rsidP="00CA2CA9">
      <w:r>
        <w:separator/>
      </w:r>
    </w:p>
  </w:footnote>
  <w:footnote w:type="continuationSeparator" w:id="0">
    <w:p w14:paraId="35C7C73A" w14:textId="77777777" w:rsidR="00DB1A03" w:rsidRDefault="00DB1A03" w:rsidP="00CA2C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3C18"/>
    <w:multiLevelType w:val="hybridMultilevel"/>
    <w:tmpl w:val="E812B196"/>
    <w:lvl w:ilvl="0" w:tplc="29B8C924">
      <w:start w:val="2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6B57AB"/>
    <w:multiLevelType w:val="hybridMultilevel"/>
    <w:tmpl w:val="10840306"/>
    <w:lvl w:ilvl="0" w:tplc="0413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2">
    <w:nsid w:val="219F0235"/>
    <w:multiLevelType w:val="hybridMultilevel"/>
    <w:tmpl w:val="08D2BC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DEF5A35"/>
    <w:multiLevelType w:val="hybridMultilevel"/>
    <w:tmpl w:val="AC26E234"/>
    <w:lvl w:ilvl="0" w:tplc="74E842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E5C3DCC"/>
    <w:multiLevelType w:val="hybridMultilevel"/>
    <w:tmpl w:val="DC7AB582"/>
    <w:lvl w:ilvl="0" w:tplc="040C000F">
      <w:start w:val="1"/>
      <w:numFmt w:val="decimal"/>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DC0EBC7C">
      <w:numFmt w:val="bullet"/>
      <w:lvlText w:val="-"/>
      <w:lvlJc w:val="left"/>
      <w:pPr>
        <w:tabs>
          <w:tab w:val="num" w:pos="2340"/>
        </w:tabs>
        <w:ind w:left="2340" w:hanging="360"/>
      </w:pPr>
      <w:rPr>
        <w:rFonts w:ascii="Calibri" w:eastAsia="Calibri" w:hAnsi="Calibri" w:cs="Calibri" w:hint="default"/>
        <w:lang w:val="es-ES"/>
      </w:rPr>
    </w:lvl>
    <w:lvl w:ilvl="3" w:tplc="040C0001">
      <w:start w:val="1"/>
      <w:numFmt w:val="bullet"/>
      <w:lvlText w:val=""/>
      <w:lvlJc w:val="left"/>
      <w:pPr>
        <w:tabs>
          <w:tab w:val="num" w:pos="2880"/>
        </w:tabs>
        <w:ind w:left="2880" w:hanging="360"/>
      </w:pPr>
      <w:rPr>
        <w:rFonts w:ascii="Symbol" w:hAnsi="Symbol" w:hint="default"/>
      </w:rPr>
    </w:lvl>
    <w:lvl w:ilvl="4" w:tplc="9044E8B2">
      <w:start w:val="1"/>
      <w:numFmt w:val="bullet"/>
      <w:lvlText w:val="-"/>
      <w:lvlJc w:val="left"/>
      <w:pPr>
        <w:tabs>
          <w:tab w:val="num" w:pos="3600"/>
        </w:tabs>
        <w:ind w:left="3600" w:hanging="360"/>
      </w:pPr>
      <w:rPr>
        <w:rFonts w:ascii="Verdana" w:eastAsia="Times New Roman" w:hAnsi="Verdana" w:cs="Tahoma" w:hint="default"/>
        <w:i w:val="0"/>
        <w:sz w:val="20"/>
      </w:r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32384E87"/>
    <w:multiLevelType w:val="hybridMultilevel"/>
    <w:tmpl w:val="34C61988"/>
    <w:lvl w:ilvl="0" w:tplc="C36826E2">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47A82F19"/>
    <w:multiLevelType w:val="hybridMultilevel"/>
    <w:tmpl w:val="32680C42"/>
    <w:lvl w:ilvl="0" w:tplc="0413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7">
    <w:nsid w:val="48801434"/>
    <w:multiLevelType w:val="hybridMultilevel"/>
    <w:tmpl w:val="942007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F011B18"/>
    <w:multiLevelType w:val="hybridMultilevel"/>
    <w:tmpl w:val="65BA1FB2"/>
    <w:lvl w:ilvl="0" w:tplc="7684032E">
      <w:numFmt w:val="bullet"/>
      <w:lvlText w:val="-"/>
      <w:lvlJc w:val="left"/>
      <w:pPr>
        <w:tabs>
          <w:tab w:val="num" w:pos="720"/>
        </w:tabs>
        <w:ind w:left="720" w:hanging="360"/>
      </w:pPr>
      <w:rPr>
        <w:rFonts w:ascii="Verdana" w:eastAsia="Times New Roman" w:hAnsi="Verdan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56A0777E"/>
    <w:multiLevelType w:val="hybridMultilevel"/>
    <w:tmpl w:val="84FAF372"/>
    <w:lvl w:ilvl="0" w:tplc="04E892E2">
      <w:start w:val="1"/>
      <w:numFmt w:val="decimal"/>
      <w:lvlText w:val="%1-"/>
      <w:lvlJc w:val="left"/>
      <w:pPr>
        <w:ind w:left="1068" w:hanging="360"/>
      </w:pPr>
      <w:rPr>
        <w:rFonts w:hint="default"/>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10">
    <w:nsid w:val="63824568"/>
    <w:multiLevelType w:val="hybridMultilevel"/>
    <w:tmpl w:val="7F7AFD68"/>
    <w:lvl w:ilvl="0" w:tplc="040C000F">
      <w:start w:val="1"/>
      <w:numFmt w:val="decimal"/>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1C52CBE2">
      <w:numFmt w:val="bullet"/>
      <w:lvlText w:val="-"/>
      <w:lvlJc w:val="left"/>
      <w:pPr>
        <w:tabs>
          <w:tab w:val="num" w:pos="2340"/>
        </w:tabs>
        <w:ind w:left="2340" w:hanging="360"/>
      </w:pPr>
      <w:rPr>
        <w:rFonts w:ascii="Calibri" w:eastAsia="Calibri" w:hAnsi="Calibri" w:cs="Calibri" w:hint="default"/>
        <w:lang w:val="en-GB"/>
      </w:rPr>
    </w:lvl>
    <w:lvl w:ilvl="3" w:tplc="040C0001">
      <w:start w:val="1"/>
      <w:numFmt w:val="bullet"/>
      <w:lvlText w:val=""/>
      <w:lvlJc w:val="left"/>
      <w:pPr>
        <w:tabs>
          <w:tab w:val="num" w:pos="2880"/>
        </w:tabs>
        <w:ind w:left="2880" w:hanging="360"/>
      </w:pPr>
      <w:rPr>
        <w:rFonts w:ascii="Symbol" w:hAnsi="Symbol" w:hint="default"/>
      </w:rPr>
    </w:lvl>
    <w:lvl w:ilvl="4" w:tplc="9044E8B2">
      <w:start w:val="1"/>
      <w:numFmt w:val="bullet"/>
      <w:lvlText w:val="-"/>
      <w:lvlJc w:val="left"/>
      <w:pPr>
        <w:tabs>
          <w:tab w:val="num" w:pos="3600"/>
        </w:tabs>
        <w:ind w:left="3600" w:hanging="360"/>
      </w:pPr>
      <w:rPr>
        <w:rFonts w:ascii="Verdana" w:eastAsia="Times New Roman" w:hAnsi="Verdana" w:cs="Tahoma" w:hint="default"/>
        <w:i w:val="0"/>
        <w:sz w:val="20"/>
      </w:r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77A24BB5"/>
    <w:multiLevelType w:val="hybridMultilevel"/>
    <w:tmpl w:val="C7B28B06"/>
    <w:lvl w:ilvl="0" w:tplc="0413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10"/>
  </w:num>
  <w:num w:numId="4">
    <w:abstractNumId w:val="4"/>
  </w:num>
  <w:num w:numId="5">
    <w:abstractNumId w:val="7"/>
  </w:num>
  <w:num w:numId="6">
    <w:abstractNumId w:val="3"/>
  </w:num>
  <w:num w:numId="7">
    <w:abstractNumId w:val="9"/>
  </w:num>
  <w:num w:numId="8">
    <w:abstractNumId w:val="11"/>
  </w:num>
  <w:num w:numId="9">
    <w:abstractNumId w:val="6"/>
  </w:num>
  <w:num w:numId="10">
    <w:abstractNumId w:val="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F40"/>
    <w:rsid w:val="00081FF6"/>
    <w:rsid w:val="001D2B61"/>
    <w:rsid w:val="001F2DEA"/>
    <w:rsid w:val="00217538"/>
    <w:rsid w:val="00240D77"/>
    <w:rsid w:val="00316818"/>
    <w:rsid w:val="004214A5"/>
    <w:rsid w:val="00450CAE"/>
    <w:rsid w:val="0045379D"/>
    <w:rsid w:val="00484A3A"/>
    <w:rsid w:val="0056602B"/>
    <w:rsid w:val="005A087D"/>
    <w:rsid w:val="005A6F07"/>
    <w:rsid w:val="005B4B82"/>
    <w:rsid w:val="005B6B22"/>
    <w:rsid w:val="006D0E91"/>
    <w:rsid w:val="007751BE"/>
    <w:rsid w:val="00796D29"/>
    <w:rsid w:val="007D6B3B"/>
    <w:rsid w:val="008A5E91"/>
    <w:rsid w:val="009E12AE"/>
    <w:rsid w:val="00A307ED"/>
    <w:rsid w:val="00A50BF4"/>
    <w:rsid w:val="00AE1D06"/>
    <w:rsid w:val="00AE4F6A"/>
    <w:rsid w:val="00B21B8B"/>
    <w:rsid w:val="00B37224"/>
    <w:rsid w:val="00B906C3"/>
    <w:rsid w:val="00BA0375"/>
    <w:rsid w:val="00BA71AC"/>
    <w:rsid w:val="00BB1FAB"/>
    <w:rsid w:val="00BC67ED"/>
    <w:rsid w:val="00BC7F40"/>
    <w:rsid w:val="00C10968"/>
    <w:rsid w:val="00C30A1B"/>
    <w:rsid w:val="00C52107"/>
    <w:rsid w:val="00C535D1"/>
    <w:rsid w:val="00C964D3"/>
    <w:rsid w:val="00CA2CA9"/>
    <w:rsid w:val="00CD52F1"/>
    <w:rsid w:val="00DB1977"/>
    <w:rsid w:val="00DB1A03"/>
    <w:rsid w:val="00DF48A1"/>
    <w:rsid w:val="00E158D0"/>
    <w:rsid w:val="00E70614"/>
    <w:rsid w:val="00EB393A"/>
    <w:rsid w:val="00ED384A"/>
    <w:rsid w:val="00F46C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D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7F40"/>
    <w:pPr>
      <w:spacing w:after="0" w:line="240" w:lineRule="auto"/>
    </w:pPr>
    <w:rPr>
      <w:rFonts w:ascii="Cambria" w:eastAsia="MS Mincho" w:hAnsi="Cambria" w:cs="Times New Roman"/>
      <w:sz w:val="24"/>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BC7F40"/>
    <w:pPr>
      <w:ind w:left="720"/>
      <w:contextualSpacing/>
    </w:pPr>
  </w:style>
  <w:style w:type="character" w:customStyle="1" w:styleId="LijstalineaChar">
    <w:name w:val="Lijstalinea Char"/>
    <w:link w:val="Lijstalinea"/>
    <w:uiPriority w:val="34"/>
    <w:rsid w:val="00BC7F40"/>
    <w:rPr>
      <w:rFonts w:ascii="Cambria" w:eastAsia="MS Mincho" w:hAnsi="Cambria" w:cs="Times New Roman"/>
      <w:sz w:val="24"/>
      <w:szCs w:val="24"/>
      <w:lang w:val="en-GB"/>
    </w:rPr>
  </w:style>
  <w:style w:type="paragraph" w:customStyle="1" w:styleId="sessionplans">
    <w:name w:val="session plans"/>
    <w:basedOn w:val="Standaard"/>
    <w:link w:val="sessionplansCar"/>
    <w:qFormat/>
    <w:rsid w:val="00BC7F4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Pr>
      <w:rFonts w:ascii="Verdana" w:eastAsia="ヒラギノ角ゴ Pro W3" w:hAnsi="Verdana"/>
      <w:b/>
      <w:color w:val="002E6E"/>
      <w:sz w:val="32"/>
      <w:szCs w:val="32"/>
      <w:lang w:eastAsia="ar-SA"/>
    </w:rPr>
  </w:style>
  <w:style w:type="character" w:customStyle="1" w:styleId="sessionplansCar">
    <w:name w:val="session plans Car"/>
    <w:basedOn w:val="Standaardalinea-lettertype"/>
    <w:link w:val="sessionplans"/>
    <w:rsid w:val="00BC7F40"/>
    <w:rPr>
      <w:rFonts w:ascii="Verdana" w:eastAsia="ヒラギノ角ゴ Pro W3" w:hAnsi="Verdana" w:cs="Times New Roman"/>
      <w:b/>
      <w:color w:val="002E6E"/>
      <w:sz w:val="32"/>
      <w:szCs w:val="32"/>
      <w:lang w:val="en-GB" w:eastAsia="ar-SA"/>
    </w:rPr>
  </w:style>
  <w:style w:type="paragraph" w:styleId="Bijschrift">
    <w:name w:val="caption"/>
    <w:basedOn w:val="Standaard"/>
    <w:next w:val="Standaard"/>
    <w:uiPriority w:val="35"/>
    <w:unhideWhenUsed/>
    <w:qFormat/>
    <w:rsid w:val="0056602B"/>
    <w:pPr>
      <w:spacing w:after="200"/>
    </w:pPr>
    <w:rPr>
      <w:b/>
      <w:bCs/>
      <w:color w:val="4F81BD" w:themeColor="accent1"/>
      <w:sz w:val="18"/>
      <w:szCs w:val="18"/>
    </w:rPr>
  </w:style>
  <w:style w:type="paragraph" w:styleId="Koptekst">
    <w:name w:val="header"/>
    <w:basedOn w:val="Standaard"/>
    <w:link w:val="KoptekstChar"/>
    <w:uiPriority w:val="99"/>
    <w:unhideWhenUsed/>
    <w:rsid w:val="00CA2CA9"/>
    <w:pPr>
      <w:tabs>
        <w:tab w:val="center" w:pos="4536"/>
        <w:tab w:val="right" w:pos="9072"/>
      </w:tabs>
    </w:pPr>
  </w:style>
  <w:style w:type="character" w:customStyle="1" w:styleId="KoptekstChar">
    <w:name w:val="Koptekst Char"/>
    <w:basedOn w:val="Standaardalinea-lettertype"/>
    <w:link w:val="Koptekst"/>
    <w:uiPriority w:val="99"/>
    <w:rsid w:val="00CA2CA9"/>
    <w:rPr>
      <w:rFonts w:ascii="Cambria" w:eastAsia="MS Mincho" w:hAnsi="Cambria" w:cs="Times New Roman"/>
      <w:sz w:val="24"/>
      <w:szCs w:val="24"/>
      <w:lang w:val="en-GB"/>
    </w:rPr>
  </w:style>
  <w:style w:type="paragraph" w:styleId="Voettekst">
    <w:name w:val="footer"/>
    <w:basedOn w:val="Standaard"/>
    <w:link w:val="VoettekstChar"/>
    <w:uiPriority w:val="99"/>
    <w:unhideWhenUsed/>
    <w:rsid w:val="00CA2CA9"/>
    <w:pPr>
      <w:tabs>
        <w:tab w:val="center" w:pos="4536"/>
        <w:tab w:val="right" w:pos="9072"/>
      </w:tabs>
    </w:pPr>
  </w:style>
  <w:style w:type="character" w:customStyle="1" w:styleId="VoettekstChar">
    <w:name w:val="Voettekst Char"/>
    <w:basedOn w:val="Standaardalinea-lettertype"/>
    <w:link w:val="Voettekst"/>
    <w:uiPriority w:val="99"/>
    <w:rsid w:val="00CA2CA9"/>
    <w:rPr>
      <w:rFonts w:ascii="Cambria" w:eastAsia="MS Mincho" w:hAnsi="Cambria" w:cs="Times New Roman"/>
      <w:sz w:val="24"/>
      <w:szCs w:val="24"/>
      <w:lang w:val="en-GB"/>
    </w:rPr>
  </w:style>
  <w:style w:type="paragraph" w:styleId="Tekstzonderopmaak">
    <w:name w:val="Plain Text"/>
    <w:basedOn w:val="Standaard"/>
    <w:link w:val="TekstzonderopmaakChar"/>
    <w:uiPriority w:val="99"/>
    <w:rsid w:val="00450CAE"/>
    <w:rPr>
      <w:rFonts w:ascii="Calibri" w:eastAsiaTheme="minorHAnsi" w:hAnsi="Calibri" w:cstheme="minorBidi"/>
      <w:sz w:val="22"/>
      <w:szCs w:val="21"/>
      <w:lang w:val="es-UY"/>
    </w:rPr>
  </w:style>
  <w:style w:type="character" w:customStyle="1" w:styleId="TekstzonderopmaakChar">
    <w:name w:val="Tekst zonder opmaak Char"/>
    <w:basedOn w:val="Standaardalinea-lettertype"/>
    <w:link w:val="Tekstzonderopmaak"/>
    <w:uiPriority w:val="99"/>
    <w:rsid w:val="00450CAE"/>
    <w:rPr>
      <w:rFonts w:ascii="Calibri" w:hAnsi="Calibri"/>
      <w:szCs w:val="21"/>
      <w:lang w:val="es-UY"/>
    </w:rPr>
  </w:style>
  <w:style w:type="paragraph" w:styleId="Ballontekst">
    <w:name w:val="Balloon Text"/>
    <w:basedOn w:val="Standaard"/>
    <w:link w:val="BallontekstChar"/>
    <w:uiPriority w:val="99"/>
    <w:semiHidden/>
    <w:unhideWhenUsed/>
    <w:rsid w:val="00E70614"/>
    <w:rPr>
      <w:rFonts w:ascii="Tahoma" w:hAnsi="Tahoma" w:cs="Tahoma"/>
      <w:sz w:val="16"/>
      <w:szCs w:val="16"/>
    </w:rPr>
  </w:style>
  <w:style w:type="character" w:customStyle="1" w:styleId="BallontekstChar">
    <w:name w:val="Ballontekst Char"/>
    <w:basedOn w:val="Standaardalinea-lettertype"/>
    <w:link w:val="Ballontekst"/>
    <w:uiPriority w:val="99"/>
    <w:semiHidden/>
    <w:rsid w:val="00E70614"/>
    <w:rPr>
      <w:rFonts w:ascii="Tahoma" w:eastAsia="MS Mincho" w:hAnsi="Tahoma" w:cs="Tahoma"/>
      <w:sz w:val="16"/>
      <w:szCs w:val="16"/>
      <w:lang w:val="en-GB"/>
    </w:rPr>
  </w:style>
  <w:style w:type="character" w:styleId="Verwijzingopmerking">
    <w:name w:val="annotation reference"/>
    <w:basedOn w:val="Standaardalinea-lettertype"/>
    <w:uiPriority w:val="99"/>
    <w:semiHidden/>
    <w:unhideWhenUsed/>
    <w:rsid w:val="00E70614"/>
    <w:rPr>
      <w:sz w:val="16"/>
      <w:szCs w:val="16"/>
    </w:rPr>
  </w:style>
  <w:style w:type="paragraph" w:styleId="Tekstopmerking">
    <w:name w:val="annotation text"/>
    <w:basedOn w:val="Standaard"/>
    <w:link w:val="TekstopmerkingChar"/>
    <w:uiPriority w:val="99"/>
    <w:semiHidden/>
    <w:unhideWhenUsed/>
    <w:rsid w:val="00E70614"/>
    <w:rPr>
      <w:sz w:val="20"/>
      <w:szCs w:val="20"/>
    </w:rPr>
  </w:style>
  <w:style w:type="character" w:customStyle="1" w:styleId="TekstopmerkingChar">
    <w:name w:val="Tekst opmerking Char"/>
    <w:basedOn w:val="Standaardalinea-lettertype"/>
    <w:link w:val="Tekstopmerking"/>
    <w:uiPriority w:val="99"/>
    <w:semiHidden/>
    <w:rsid w:val="00E70614"/>
    <w:rPr>
      <w:rFonts w:ascii="Cambria" w:eastAsia="MS Mincho" w:hAnsi="Cambria"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E70614"/>
    <w:rPr>
      <w:b/>
      <w:bCs/>
    </w:rPr>
  </w:style>
  <w:style w:type="character" w:customStyle="1" w:styleId="OnderwerpvanopmerkingChar">
    <w:name w:val="Onderwerp van opmerking Char"/>
    <w:basedOn w:val="TekstopmerkingChar"/>
    <w:link w:val="Onderwerpvanopmerking"/>
    <w:uiPriority w:val="99"/>
    <w:semiHidden/>
    <w:rsid w:val="00E70614"/>
    <w:rPr>
      <w:rFonts w:ascii="Cambria" w:eastAsia="MS Mincho" w:hAnsi="Cambria" w:cs="Times New Roman"/>
      <w:b/>
      <w:bCs/>
      <w:sz w:val="20"/>
      <w:szCs w:val="20"/>
      <w:lang w:val="en-GB"/>
    </w:rPr>
  </w:style>
  <w:style w:type="paragraph" w:styleId="Revisie">
    <w:name w:val="Revision"/>
    <w:hidden/>
    <w:uiPriority w:val="99"/>
    <w:semiHidden/>
    <w:rsid w:val="00DF48A1"/>
    <w:pPr>
      <w:spacing w:after="0" w:line="240" w:lineRule="auto"/>
    </w:pPr>
    <w:rPr>
      <w:rFonts w:ascii="Cambria" w:eastAsia="MS Mincho" w:hAnsi="Cambria"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7F40"/>
    <w:pPr>
      <w:spacing w:after="0" w:line="240" w:lineRule="auto"/>
    </w:pPr>
    <w:rPr>
      <w:rFonts w:ascii="Cambria" w:eastAsia="MS Mincho" w:hAnsi="Cambria" w:cs="Times New Roman"/>
      <w:sz w:val="24"/>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BC7F40"/>
    <w:pPr>
      <w:ind w:left="720"/>
      <w:contextualSpacing/>
    </w:pPr>
  </w:style>
  <w:style w:type="character" w:customStyle="1" w:styleId="LijstalineaChar">
    <w:name w:val="Lijstalinea Char"/>
    <w:link w:val="Lijstalinea"/>
    <w:uiPriority w:val="34"/>
    <w:rsid w:val="00BC7F40"/>
    <w:rPr>
      <w:rFonts w:ascii="Cambria" w:eastAsia="MS Mincho" w:hAnsi="Cambria" w:cs="Times New Roman"/>
      <w:sz w:val="24"/>
      <w:szCs w:val="24"/>
      <w:lang w:val="en-GB"/>
    </w:rPr>
  </w:style>
  <w:style w:type="paragraph" w:customStyle="1" w:styleId="sessionplans">
    <w:name w:val="session plans"/>
    <w:basedOn w:val="Standaard"/>
    <w:link w:val="sessionplansCar"/>
    <w:qFormat/>
    <w:rsid w:val="00BC7F4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Pr>
      <w:rFonts w:ascii="Verdana" w:eastAsia="ヒラギノ角ゴ Pro W3" w:hAnsi="Verdana"/>
      <w:b/>
      <w:color w:val="002E6E"/>
      <w:sz w:val="32"/>
      <w:szCs w:val="32"/>
      <w:lang w:eastAsia="ar-SA"/>
    </w:rPr>
  </w:style>
  <w:style w:type="character" w:customStyle="1" w:styleId="sessionplansCar">
    <w:name w:val="session plans Car"/>
    <w:basedOn w:val="Standaardalinea-lettertype"/>
    <w:link w:val="sessionplans"/>
    <w:rsid w:val="00BC7F40"/>
    <w:rPr>
      <w:rFonts w:ascii="Verdana" w:eastAsia="ヒラギノ角ゴ Pro W3" w:hAnsi="Verdana" w:cs="Times New Roman"/>
      <w:b/>
      <w:color w:val="002E6E"/>
      <w:sz w:val="32"/>
      <w:szCs w:val="32"/>
      <w:lang w:val="en-GB" w:eastAsia="ar-SA"/>
    </w:rPr>
  </w:style>
  <w:style w:type="paragraph" w:styleId="Bijschrift">
    <w:name w:val="caption"/>
    <w:basedOn w:val="Standaard"/>
    <w:next w:val="Standaard"/>
    <w:uiPriority w:val="35"/>
    <w:unhideWhenUsed/>
    <w:qFormat/>
    <w:rsid w:val="0056602B"/>
    <w:pPr>
      <w:spacing w:after="200"/>
    </w:pPr>
    <w:rPr>
      <w:b/>
      <w:bCs/>
      <w:color w:val="4F81BD" w:themeColor="accent1"/>
      <w:sz w:val="18"/>
      <w:szCs w:val="18"/>
    </w:rPr>
  </w:style>
  <w:style w:type="paragraph" w:styleId="Koptekst">
    <w:name w:val="header"/>
    <w:basedOn w:val="Standaard"/>
    <w:link w:val="KoptekstChar"/>
    <w:uiPriority w:val="99"/>
    <w:unhideWhenUsed/>
    <w:rsid w:val="00CA2CA9"/>
    <w:pPr>
      <w:tabs>
        <w:tab w:val="center" w:pos="4536"/>
        <w:tab w:val="right" w:pos="9072"/>
      </w:tabs>
    </w:pPr>
  </w:style>
  <w:style w:type="character" w:customStyle="1" w:styleId="KoptekstChar">
    <w:name w:val="Koptekst Char"/>
    <w:basedOn w:val="Standaardalinea-lettertype"/>
    <w:link w:val="Koptekst"/>
    <w:uiPriority w:val="99"/>
    <w:rsid w:val="00CA2CA9"/>
    <w:rPr>
      <w:rFonts w:ascii="Cambria" w:eastAsia="MS Mincho" w:hAnsi="Cambria" w:cs="Times New Roman"/>
      <w:sz w:val="24"/>
      <w:szCs w:val="24"/>
      <w:lang w:val="en-GB"/>
    </w:rPr>
  </w:style>
  <w:style w:type="paragraph" w:styleId="Voettekst">
    <w:name w:val="footer"/>
    <w:basedOn w:val="Standaard"/>
    <w:link w:val="VoettekstChar"/>
    <w:uiPriority w:val="99"/>
    <w:unhideWhenUsed/>
    <w:rsid w:val="00CA2CA9"/>
    <w:pPr>
      <w:tabs>
        <w:tab w:val="center" w:pos="4536"/>
        <w:tab w:val="right" w:pos="9072"/>
      </w:tabs>
    </w:pPr>
  </w:style>
  <w:style w:type="character" w:customStyle="1" w:styleId="VoettekstChar">
    <w:name w:val="Voettekst Char"/>
    <w:basedOn w:val="Standaardalinea-lettertype"/>
    <w:link w:val="Voettekst"/>
    <w:uiPriority w:val="99"/>
    <w:rsid w:val="00CA2CA9"/>
    <w:rPr>
      <w:rFonts w:ascii="Cambria" w:eastAsia="MS Mincho" w:hAnsi="Cambria" w:cs="Times New Roman"/>
      <w:sz w:val="24"/>
      <w:szCs w:val="24"/>
      <w:lang w:val="en-GB"/>
    </w:rPr>
  </w:style>
  <w:style w:type="paragraph" w:styleId="Tekstzonderopmaak">
    <w:name w:val="Plain Text"/>
    <w:basedOn w:val="Standaard"/>
    <w:link w:val="TekstzonderopmaakChar"/>
    <w:uiPriority w:val="99"/>
    <w:rsid w:val="00450CAE"/>
    <w:rPr>
      <w:rFonts w:ascii="Calibri" w:eastAsiaTheme="minorHAnsi" w:hAnsi="Calibri" w:cstheme="minorBidi"/>
      <w:sz w:val="22"/>
      <w:szCs w:val="21"/>
      <w:lang w:val="es-UY"/>
    </w:rPr>
  </w:style>
  <w:style w:type="character" w:customStyle="1" w:styleId="TekstzonderopmaakChar">
    <w:name w:val="Tekst zonder opmaak Char"/>
    <w:basedOn w:val="Standaardalinea-lettertype"/>
    <w:link w:val="Tekstzonderopmaak"/>
    <w:uiPriority w:val="99"/>
    <w:rsid w:val="00450CAE"/>
    <w:rPr>
      <w:rFonts w:ascii="Calibri" w:hAnsi="Calibri"/>
      <w:szCs w:val="21"/>
      <w:lang w:val="es-UY"/>
    </w:rPr>
  </w:style>
  <w:style w:type="paragraph" w:styleId="Ballontekst">
    <w:name w:val="Balloon Text"/>
    <w:basedOn w:val="Standaard"/>
    <w:link w:val="BallontekstChar"/>
    <w:uiPriority w:val="99"/>
    <w:semiHidden/>
    <w:unhideWhenUsed/>
    <w:rsid w:val="00E70614"/>
    <w:rPr>
      <w:rFonts w:ascii="Tahoma" w:hAnsi="Tahoma" w:cs="Tahoma"/>
      <w:sz w:val="16"/>
      <w:szCs w:val="16"/>
    </w:rPr>
  </w:style>
  <w:style w:type="character" w:customStyle="1" w:styleId="BallontekstChar">
    <w:name w:val="Ballontekst Char"/>
    <w:basedOn w:val="Standaardalinea-lettertype"/>
    <w:link w:val="Ballontekst"/>
    <w:uiPriority w:val="99"/>
    <w:semiHidden/>
    <w:rsid w:val="00E70614"/>
    <w:rPr>
      <w:rFonts w:ascii="Tahoma" w:eastAsia="MS Mincho" w:hAnsi="Tahoma" w:cs="Tahoma"/>
      <w:sz w:val="16"/>
      <w:szCs w:val="16"/>
      <w:lang w:val="en-GB"/>
    </w:rPr>
  </w:style>
  <w:style w:type="character" w:styleId="Verwijzingopmerking">
    <w:name w:val="annotation reference"/>
    <w:basedOn w:val="Standaardalinea-lettertype"/>
    <w:uiPriority w:val="99"/>
    <w:semiHidden/>
    <w:unhideWhenUsed/>
    <w:rsid w:val="00E70614"/>
    <w:rPr>
      <w:sz w:val="16"/>
      <w:szCs w:val="16"/>
    </w:rPr>
  </w:style>
  <w:style w:type="paragraph" w:styleId="Tekstopmerking">
    <w:name w:val="annotation text"/>
    <w:basedOn w:val="Standaard"/>
    <w:link w:val="TekstopmerkingChar"/>
    <w:uiPriority w:val="99"/>
    <w:semiHidden/>
    <w:unhideWhenUsed/>
    <w:rsid w:val="00E70614"/>
    <w:rPr>
      <w:sz w:val="20"/>
      <w:szCs w:val="20"/>
    </w:rPr>
  </w:style>
  <w:style w:type="character" w:customStyle="1" w:styleId="TekstopmerkingChar">
    <w:name w:val="Tekst opmerking Char"/>
    <w:basedOn w:val="Standaardalinea-lettertype"/>
    <w:link w:val="Tekstopmerking"/>
    <w:uiPriority w:val="99"/>
    <w:semiHidden/>
    <w:rsid w:val="00E70614"/>
    <w:rPr>
      <w:rFonts w:ascii="Cambria" w:eastAsia="MS Mincho" w:hAnsi="Cambria"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E70614"/>
    <w:rPr>
      <w:b/>
      <w:bCs/>
    </w:rPr>
  </w:style>
  <w:style w:type="character" w:customStyle="1" w:styleId="OnderwerpvanopmerkingChar">
    <w:name w:val="Onderwerp van opmerking Char"/>
    <w:basedOn w:val="TekstopmerkingChar"/>
    <w:link w:val="Onderwerpvanopmerking"/>
    <w:uiPriority w:val="99"/>
    <w:semiHidden/>
    <w:rsid w:val="00E70614"/>
    <w:rPr>
      <w:rFonts w:ascii="Cambria" w:eastAsia="MS Mincho" w:hAnsi="Cambria" w:cs="Times New Roman"/>
      <w:b/>
      <w:bCs/>
      <w:sz w:val="20"/>
      <w:szCs w:val="20"/>
      <w:lang w:val="en-GB"/>
    </w:rPr>
  </w:style>
  <w:style w:type="paragraph" w:styleId="Revisie">
    <w:name w:val="Revision"/>
    <w:hidden/>
    <w:uiPriority w:val="99"/>
    <w:semiHidden/>
    <w:rsid w:val="00DF48A1"/>
    <w:pPr>
      <w:spacing w:after="0" w:line="240" w:lineRule="auto"/>
    </w:pPr>
    <w:rPr>
      <w:rFonts w:ascii="Cambria" w:eastAsia="MS Mincho"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8215">
      <w:bodyDiv w:val="1"/>
      <w:marLeft w:val="0"/>
      <w:marRight w:val="0"/>
      <w:marTop w:val="0"/>
      <w:marBottom w:val="0"/>
      <w:divBdr>
        <w:top w:val="none" w:sz="0" w:space="0" w:color="auto"/>
        <w:left w:val="none" w:sz="0" w:space="0" w:color="auto"/>
        <w:bottom w:val="none" w:sz="0" w:space="0" w:color="auto"/>
        <w:right w:val="none" w:sz="0" w:space="0" w:color="auto"/>
      </w:divBdr>
    </w:div>
    <w:div w:id="73629352">
      <w:bodyDiv w:val="1"/>
      <w:marLeft w:val="0"/>
      <w:marRight w:val="0"/>
      <w:marTop w:val="0"/>
      <w:marBottom w:val="0"/>
      <w:divBdr>
        <w:top w:val="none" w:sz="0" w:space="0" w:color="auto"/>
        <w:left w:val="none" w:sz="0" w:space="0" w:color="auto"/>
        <w:bottom w:val="none" w:sz="0" w:space="0" w:color="auto"/>
        <w:right w:val="none" w:sz="0" w:space="0" w:color="auto"/>
      </w:divBdr>
    </w:div>
    <w:div w:id="87431090">
      <w:bodyDiv w:val="1"/>
      <w:marLeft w:val="0"/>
      <w:marRight w:val="0"/>
      <w:marTop w:val="0"/>
      <w:marBottom w:val="0"/>
      <w:divBdr>
        <w:top w:val="none" w:sz="0" w:space="0" w:color="auto"/>
        <w:left w:val="none" w:sz="0" w:space="0" w:color="auto"/>
        <w:bottom w:val="none" w:sz="0" w:space="0" w:color="auto"/>
        <w:right w:val="none" w:sz="0" w:space="0" w:color="auto"/>
      </w:divBdr>
    </w:div>
    <w:div w:id="231669875">
      <w:bodyDiv w:val="1"/>
      <w:marLeft w:val="0"/>
      <w:marRight w:val="0"/>
      <w:marTop w:val="0"/>
      <w:marBottom w:val="0"/>
      <w:divBdr>
        <w:top w:val="none" w:sz="0" w:space="0" w:color="auto"/>
        <w:left w:val="none" w:sz="0" w:space="0" w:color="auto"/>
        <w:bottom w:val="none" w:sz="0" w:space="0" w:color="auto"/>
        <w:right w:val="none" w:sz="0" w:space="0" w:color="auto"/>
      </w:divBdr>
    </w:div>
    <w:div w:id="268854131">
      <w:bodyDiv w:val="1"/>
      <w:marLeft w:val="0"/>
      <w:marRight w:val="0"/>
      <w:marTop w:val="0"/>
      <w:marBottom w:val="0"/>
      <w:divBdr>
        <w:top w:val="none" w:sz="0" w:space="0" w:color="auto"/>
        <w:left w:val="none" w:sz="0" w:space="0" w:color="auto"/>
        <w:bottom w:val="none" w:sz="0" w:space="0" w:color="auto"/>
        <w:right w:val="none" w:sz="0" w:space="0" w:color="auto"/>
      </w:divBdr>
    </w:div>
    <w:div w:id="341904965">
      <w:bodyDiv w:val="1"/>
      <w:marLeft w:val="0"/>
      <w:marRight w:val="0"/>
      <w:marTop w:val="0"/>
      <w:marBottom w:val="0"/>
      <w:divBdr>
        <w:top w:val="none" w:sz="0" w:space="0" w:color="auto"/>
        <w:left w:val="none" w:sz="0" w:space="0" w:color="auto"/>
        <w:bottom w:val="none" w:sz="0" w:space="0" w:color="auto"/>
        <w:right w:val="none" w:sz="0" w:space="0" w:color="auto"/>
      </w:divBdr>
    </w:div>
    <w:div w:id="468519495">
      <w:bodyDiv w:val="1"/>
      <w:marLeft w:val="0"/>
      <w:marRight w:val="0"/>
      <w:marTop w:val="0"/>
      <w:marBottom w:val="0"/>
      <w:divBdr>
        <w:top w:val="none" w:sz="0" w:space="0" w:color="auto"/>
        <w:left w:val="none" w:sz="0" w:space="0" w:color="auto"/>
        <w:bottom w:val="none" w:sz="0" w:space="0" w:color="auto"/>
        <w:right w:val="none" w:sz="0" w:space="0" w:color="auto"/>
      </w:divBdr>
    </w:div>
    <w:div w:id="608854806">
      <w:bodyDiv w:val="1"/>
      <w:marLeft w:val="0"/>
      <w:marRight w:val="0"/>
      <w:marTop w:val="0"/>
      <w:marBottom w:val="0"/>
      <w:divBdr>
        <w:top w:val="none" w:sz="0" w:space="0" w:color="auto"/>
        <w:left w:val="none" w:sz="0" w:space="0" w:color="auto"/>
        <w:bottom w:val="none" w:sz="0" w:space="0" w:color="auto"/>
        <w:right w:val="none" w:sz="0" w:space="0" w:color="auto"/>
      </w:divBdr>
    </w:div>
    <w:div w:id="1273589585">
      <w:bodyDiv w:val="1"/>
      <w:marLeft w:val="0"/>
      <w:marRight w:val="0"/>
      <w:marTop w:val="0"/>
      <w:marBottom w:val="0"/>
      <w:divBdr>
        <w:top w:val="none" w:sz="0" w:space="0" w:color="auto"/>
        <w:left w:val="none" w:sz="0" w:space="0" w:color="auto"/>
        <w:bottom w:val="none" w:sz="0" w:space="0" w:color="auto"/>
        <w:right w:val="none" w:sz="0" w:space="0" w:color="auto"/>
      </w:divBdr>
    </w:div>
    <w:div w:id="1343387460">
      <w:bodyDiv w:val="1"/>
      <w:marLeft w:val="0"/>
      <w:marRight w:val="0"/>
      <w:marTop w:val="0"/>
      <w:marBottom w:val="0"/>
      <w:divBdr>
        <w:top w:val="none" w:sz="0" w:space="0" w:color="auto"/>
        <w:left w:val="none" w:sz="0" w:space="0" w:color="auto"/>
        <w:bottom w:val="none" w:sz="0" w:space="0" w:color="auto"/>
        <w:right w:val="none" w:sz="0" w:space="0" w:color="auto"/>
      </w:divBdr>
    </w:div>
    <w:div w:id="1409689993">
      <w:bodyDiv w:val="1"/>
      <w:marLeft w:val="0"/>
      <w:marRight w:val="0"/>
      <w:marTop w:val="0"/>
      <w:marBottom w:val="0"/>
      <w:divBdr>
        <w:top w:val="none" w:sz="0" w:space="0" w:color="auto"/>
        <w:left w:val="none" w:sz="0" w:space="0" w:color="auto"/>
        <w:bottom w:val="none" w:sz="0" w:space="0" w:color="auto"/>
        <w:right w:val="none" w:sz="0" w:space="0" w:color="auto"/>
      </w:divBdr>
    </w:div>
    <w:div w:id="1705058823">
      <w:bodyDiv w:val="1"/>
      <w:marLeft w:val="0"/>
      <w:marRight w:val="0"/>
      <w:marTop w:val="0"/>
      <w:marBottom w:val="0"/>
      <w:divBdr>
        <w:top w:val="none" w:sz="0" w:space="0" w:color="auto"/>
        <w:left w:val="none" w:sz="0" w:space="0" w:color="auto"/>
        <w:bottom w:val="none" w:sz="0" w:space="0" w:color="auto"/>
        <w:right w:val="none" w:sz="0" w:space="0" w:color="auto"/>
      </w:divBdr>
    </w:div>
    <w:div w:id="1764719649">
      <w:bodyDiv w:val="1"/>
      <w:marLeft w:val="0"/>
      <w:marRight w:val="0"/>
      <w:marTop w:val="0"/>
      <w:marBottom w:val="0"/>
      <w:divBdr>
        <w:top w:val="none" w:sz="0" w:space="0" w:color="auto"/>
        <w:left w:val="none" w:sz="0" w:space="0" w:color="auto"/>
        <w:bottom w:val="none" w:sz="0" w:space="0" w:color="auto"/>
        <w:right w:val="none" w:sz="0" w:space="0" w:color="auto"/>
      </w:divBdr>
    </w:div>
    <w:div w:id="1806466629">
      <w:bodyDiv w:val="1"/>
      <w:marLeft w:val="0"/>
      <w:marRight w:val="0"/>
      <w:marTop w:val="0"/>
      <w:marBottom w:val="0"/>
      <w:divBdr>
        <w:top w:val="none" w:sz="0" w:space="0" w:color="auto"/>
        <w:left w:val="none" w:sz="0" w:space="0" w:color="auto"/>
        <w:bottom w:val="none" w:sz="0" w:space="0" w:color="auto"/>
        <w:right w:val="none" w:sz="0" w:space="0" w:color="auto"/>
      </w:divBdr>
    </w:div>
    <w:div w:id="206918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736</Words>
  <Characters>4201</Characters>
  <Application>Microsoft Office Word</Application>
  <DocSecurity>0</DocSecurity>
  <Lines>35</Lines>
  <Paragraphs>9</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Microsoft</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Sistema</dc:creator>
  <cp:lastModifiedBy>dell</cp:lastModifiedBy>
  <cp:revision>2</cp:revision>
  <cp:lastPrinted>2014-09-29T11:16:00Z</cp:lastPrinted>
  <dcterms:created xsi:type="dcterms:W3CDTF">2014-10-09T10:24:00Z</dcterms:created>
  <dcterms:modified xsi:type="dcterms:W3CDTF">2014-10-09T10:24:00Z</dcterms:modified>
</cp:coreProperties>
</file>