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45064733" w:rsidR="00885D45" w:rsidRPr="0044709D" w:rsidRDefault="00E43DB5" w:rsidP="00F27B18">
      <w:pPr>
        <w:jc w:val="center"/>
        <w:rPr>
          <w:lang w:val="es-PE"/>
        </w:rPr>
      </w:pP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“</w:t>
      </w:r>
      <w:r w:rsidR="000B41E9">
        <w:rPr>
          <w:rFonts w:ascii="Arial" w:hAnsi="Arial" w:cs="Arial"/>
          <w:color w:val="000000"/>
          <w:sz w:val="22"/>
          <w:szCs w:val="22"/>
        </w:rPr>
        <w:t>Taller: De</w:t>
      </w:r>
      <w:r w:rsidR="00506BAC">
        <w:rPr>
          <w:rFonts w:ascii="Arial" w:hAnsi="Arial" w:cs="Arial"/>
          <w:color w:val="000000"/>
          <w:sz w:val="22"/>
          <w:szCs w:val="22"/>
        </w:rPr>
        <w:t>safí</w:t>
      </w:r>
      <w:r w:rsidR="000B41E9">
        <w:rPr>
          <w:rFonts w:ascii="Arial" w:hAnsi="Arial" w:cs="Arial"/>
          <w:color w:val="000000"/>
          <w:sz w:val="22"/>
          <w:szCs w:val="22"/>
        </w:rPr>
        <w:t>os, Liderazgo y Prospectiva de la Mujer Ingeniera Ambiental</w:t>
      </w:r>
      <w:r w:rsidRPr="00D40EA1">
        <w:rPr>
          <w:rFonts w:ascii="Arial" w:hAnsi="Arial" w:cs="Arial"/>
          <w:b/>
          <w:sz w:val="18"/>
          <w:szCs w:val="18"/>
          <w:lang w:val="es-PE" w:eastAsia="es-PE"/>
        </w:rPr>
        <w:t>”</w:t>
      </w:r>
      <w:r w:rsidR="00885D45" w:rsidRPr="0044709D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0B41E9">
        <w:trPr>
          <w:trHeight w:hRule="exact" w:val="3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6CE2AF7A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506BAC">
              <w:rPr>
                <w:rFonts w:ascii="Arial" w:hAnsi="Arial" w:cs="Arial"/>
                <w:color w:val="000000"/>
                <w:sz w:val="18"/>
                <w:szCs w:val="16"/>
                <w:lang w:val="es-PE"/>
              </w:rPr>
              <w:t xml:space="preserve">    </w:t>
            </w:r>
            <w:r w:rsidR="000B41E9" w:rsidRPr="00506BAC">
              <w:rPr>
                <w:rFonts w:ascii="Arial" w:hAnsi="Arial" w:cs="Arial"/>
                <w:color w:val="000000"/>
                <w:sz w:val="18"/>
                <w:szCs w:val="16"/>
                <w:lang w:val="es-PE"/>
              </w:rPr>
              <w:t>08 de marzo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67294A80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0B41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0B41E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0427220008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294AED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294AED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2CC2C4F4" w:rsidR="00977CFD" w:rsidRPr="00D40EA1" w:rsidRDefault="00506BAC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8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2835"/>
        <w:gridCol w:w="2099"/>
        <w:gridCol w:w="1950"/>
      </w:tblGrid>
      <w:tr w:rsidR="00807C46" w:rsidRPr="00294AED" w14:paraId="245E75A4" w14:textId="77777777" w:rsidTr="00506BAC">
        <w:trPr>
          <w:trHeight w:val="312"/>
        </w:trPr>
        <w:tc>
          <w:tcPr>
            <w:tcW w:w="3999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4049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506BAC">
        <w:trPr>
          <w:trHeight w:val="136"/>
        </w:trPr>
        <w:tc>
          <w:tcPr>
            <w:tcW w:w="3999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506BAC">
        <w:trPr>
          <w:trHeight w:val="226"/>
        </w:trPr>
        <w:tc>
          <w:tcPr>
            <w:tcW w:w="3999" w:type="dxa"/>
            <w:vMerge w:val="restart"/>
            <w:shd w:val="clear" w:color="auto" w:fill="auto"/>
            <w:vAlign w:val="center"/>
          </w:tcPr>
          <w:p w14:paraId="139299EE" w14:textId="77777777" w:rsidR="00506BAC" w:rsidRDefault="00506BAC" w:rsidP="00506BAC">
            <w:pPr>
              <w:ind w:left="167"/>
              <w:rPr>
                <w:rFonts w:asciiTheme="minorHAnsi" w:hAnsiTheme="minorHAnsi" w:cstheme="minorHAnsi"/>
                <w:b/>
                <w:szCs w:val="16"/>
                <w:lang w:val="es-ES"/>
              </w:rPr>
            </w:pPr>
            <w:r w:rsidRPr="00117A6E">
              <w:rPr>
                <w:rFonts w:asciiTheme="minorHAnsi" w:hAnsiTheme="minorHAnsi" w:cstheme="minorHAnsi"/>
                <w:b/>
                <w:szCs w:val="16"/>
                <w:lang w:val="es-ES"/>
              </w:rPr>
              <w:t>C</w:t>
            </w:r>
            <w:r>
              <w:rPr>
                <w:rFonts w:asciiTheme="minorHAnsi" w:hAnsiTheme="minorHAnsi" w:cstheme="minorHAnsi"/>
                <w:b/>
                <w:szCs w:val="16"/>
                <w:lang w:val="es-ES"/>
              </w:rPr>
              <w:t xml:space="preserve">uenta Capitulo de ingeniería Ambiental </w:t>
            </w:r>
          </w:p>
          <w:p w14:paraId="7A27F4E2" w14:textId="77777777" w:rsidR="00506BAC" w:rsidRPr="00117A6E" w:rsidRDefault="00506BAC" w:rsidP="00506BAC">
            <w:pPr>
              <w:ind w:left="167"/>
              <w:rPr>
                <w:rFonts w:asciiTheme="minorHAnsi" w:hAnsiTheme="minorHAnsi" w:cstheme="minorHAnsi"/>
                <w:b/>
                <w:szCs w:val="16"/>
                <w:lang w:val="es-ES"/>
              </w:rPr>
            </w:pPr>
          </w:p>
          <w:p w14:paraId="69EA6F7F" w14:textId="77777777" w:rsidR="00506BAC" w:rsidRPr="00F55F54" w:rsidRDefault="00506BAC" w:rsidP="00506BAC">
            <w:pPr>
              <w:ind w:left="167"/>
              <w:rPr>
                <w:rFonts w:asciiTheme="minorHAnsi" w:hAnsiTheme="minorHAnsi" w:cstheme="minorHAnsi"/>
                <w:b/>
                <w:szCs w:val="16"/>
                <w:lang w:val="es-PE"/>
              </w:rPr>
            </w:pPr>
            <w:r w:rsidRPr="00F55F54">
              <w:rPr>
                <w:rFonts w:asciiTheme="minorHAnsi" w:hAnsiTheme="minorHAnsi" w:cstheme="minorHAnsi"/>
                <w:b/>
                <w:szCs w:val="16"/>
                <w:lang w:val="es-PE"/>
              </w:rPr>
              <w:t>Banco de Crédito del Perú</w:t>
            </w:r>
          </w:p>
          <w:p w14:paraId="61C43C78" w14:textId="77777777" w:rsidR="00506BAC" w:rsidRPr="00F55F54" w:rsidRDefault="00506BAC" w:rsidP="00506BAC">
            <w:pPr>
              <w:ind w:left="167"/>
              <w:rPr>
                <w:rFonts w:asciiTheme="minorHAnsi" w:hAnsiTheme="minorHAnsi" w:cstheme="minorHAnsi"/>
                <w:szCs w:val="16"/>
                <w:lang w:val="es-PE"/>
              </w:rPr>
            </w:pPr>
            <w:r w:rsidRPr="00F55F54">
              <w:rPr>
                <w:rFonts w:asciiTheme="minorHAnsi" w:hAnsiTheme="minorHAnsi" w:cstheme="minorHAnsi"/>
                <w:b/>
                <w:szCs w:val="16"/>
                <w:lang w:val="es-PE"/>
              </w:rPr>
              <w:t>Cuenta en soles</w:t>
            </w:r>
            <w:r w:rsidRPr="00F55F54">
              <w:rPr>
                <w:rFonts w:asciiTheme="minorHAnsi" w:hAnsiTheme="minorHAnsi" w:cstheme="minorHAnsi"/>
                <w:szCs w:val="16"/>
                <w:lang w:val="es-PE"/>
              </w:rPr>
              <w:t>: 191-9283311-0-16</w:t>
            </w:r>
          </w:p>
          <w:p w14:paraId="05000ECD" w14:textId="40509F8F" w:rsidR="006A112C" w:rsidRPr="000455BA" w:rsidRDefault="00506BAC" w:rsidP="00506BAC">
            <w:pPr>
              <w:ind w:left="167"/>
              <w:rPr>
                <w:sz w:val="16"/>
                <w:szCs w:val="16"/>
                <w:lang w:val="es-PE"/>
              </w:rPr>
            </w:pPr>
            <w:r w:rsidRPr="00F55F54">
              <w:rPr>
                <w:rFonts w:asciiTheme="minorHAnsi" w:hAnsiTheme="minorHAnsi" w:cstheme="minorHAnsi"/>
                <w:b/>
                <w:szCs w:val="16"/>
                <w:lang w:val="es-PE"/>
              </w:rPr>
              <w:t>CCI:</w:t>
            </w:r>
            <w:r w:rsidRPr="00F55F54">
              <w:rPr>
                <w:rFonts w:asciiTheme="minorHAnsi" w:hAnsiTheme="minorHAnsi" w:cstheme="minorHAnsi"/>
                <w:szCs w:val="16"/>
                <w:lang w:val="es-PE"/>
              </w:rPr>
              <w:t xml:space="preserve"> 00219100928331101653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480BF" w14:textId="2761D5F2" w:rsidR="00F82A44" w:rsidRPr="000455BA" w:rsidRDefault="00506BAC" w:rsidP="000B7571">
            <w:pPr>
              <w:rPr>
                <w:sz w:val="16"/>
                <w:szCs w:val="16"/>
                <w:lang w:val="es-PE"/>
              </w:rPr>
            </w:pPr>
            <w:r>
              <w:rPr>
                <w:rFonts w:asciiTheme="minorHAnsi" w:hAnsiTheme="minorHAnsi" w:cstheme="minorHAnsi"/>
                <w:sz w:val="22"/>
                <w:szCs w:val="16"/>
                <w:lang w:val="es-PE"/>
              </w:rPr>
              <w:t>Costo General: 2</w:t>
            </w:r>
            <w:r w:rsidRPr="008A6F20">
              <w:rPr>
                <w:rFonts w:asciiTheme="minorHAnsi" w:hAnsiTheme="minorHAnsi" w:cstheme="minorHAnsi"/>
                <w:sz w:val="22"/>
                <w:szCs w:val="16"/>
                <w:lang w:val="es-PE"/>
              </w:rPr>
              <w:t>0.00 soles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506BAC">
        <w:trPr>
          <w:trHeight w:val="218"/>
        </w:trPr>
        <w:tc>
          <w:tcPr>
            <w:tcW w:w="3999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506BAC">
        <w:trPr>
          <w:trHeight w:val="118"/>
        </w:trPr>
        <w:tc>
          <w:tcPr>
            <w:tcW w:w="3999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506BAC">
        <w:trPr>
          <w:trHeight w:val="339"/>
        </w:trPr>
        <w:tc>
          <w:tcPr>
            <w:tcW w:w="3999" w:type="dxa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10AC4EB0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En caso de realizar el pago por medios bancarios, devolver la ficha con sus datos adjuntando la constancia de pago a la Unida</w:t>
      </w:r>
      <w:r w:rsidR="00506BAC">
        <w:rPr>
          <w:rFonts w:ascii="Arial" w:hAnsi="Arial" w:cs="Arial"/>
          <w:sz w:val="16"/>
          <w:szCs w:val="16"/>
          <w:lang w:val="es-PE"/>
        </w:rPr>
        <w:t xml:space="preserve">d Organizadora o al correo </w:t>
      </w:r>
      <w:r w:rsidR="00506BAC" w:rsidRPr="00506BAC">
        <w:rPr>
          <w:rFonts w:ascii="Arial" w:hAnsi="Arial" w:cs="Arial"/>
          <w:sz w:val="16"/>
          <w:szCs w:val="16"/>
          <w:highlight w:val="yellow"/>
          <w:lang w:val="es-PE"/>
        </w:rPr>
        <w:t>ambiental.eventos</w:t>
      </w:r>
      <w:r w:rsidRPr="00506BAC">
        <w:rPr>
          <w:rFonts w:ascii="Arial" w:hAnsi="Arial" w:cs="Arial"/>
          <w:sz w:val="16"/>
          <w:szCs w:val="16"/>
          <w:highlight w:val="yellow"/>
          <w:lang w:val="es-PE"/>
        </w:rPr>
        <w:t>@ciplima.org.pe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/ En caso de realizar el pago a través del intranet, solo enviar la ficha y esperar la indicación para realizar el pago por ese medio.</w:t>
      </w:r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12196DAC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294AE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bookmarkStart w:id="0" w:name="_GoBack"/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  <w:bookmarkEnd w:id="0"/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387E16">
      <w:headerReference w:type="even" r:id="rId9"/>
      <w:headerReference w:type="default" r:id="rId10"/>
      <w:footerReference w:type="default" r:id="rId11"/>
      <w:pgSz w:w="11907" w:h="16840" w:code="9"/>
      <w:pgMar w:top="2087" w:right="425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35728" w14:textId="77777777" w:rsidR="005D030B" w:rsidRDefault="005D030B">
      <w:r>
        <w:separator/>
      </w:r>
    </w:p>
  </w:endnote>
  <w:endnote w:type="continuationSeparator" w:id="0">
    <w:p w14:paraId="043C59E6" w14:textId="77777777" w:rsidR="005D030B" w:rsidRDefault="005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848"/>
      <w:gridCol w:w="222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2153A962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06BAC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506BAC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562DCB4F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506BAC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506BAC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12E6" w14:textId="77777777" w:rsidR="005D030B" w:rsidRDefault="005D030B">
      <w:r>
        <w:separator/>
      </w:r>
    </w:p>
  </w:footnote>
  <w:footnote w:type="continuationSeparator" w:id="0">
    <w:p w14:paraId="6FE85934" w14:textId="77777777" w:rsidR="005D030B" w:rsidRDefault="005D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387E16">
      <w:trPr>
        <w:trHeight w:hRule="exact" w:val="2082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077F28FC">
                <wp:simplePos x="0" y="0"/>
                <wp:positionH relativeFrom="column">
                  <wp:posOffset>-62009</wp:posOffset>
                </wp:positionH>
                <wp:positionV relativeFrom="paragraph">
                  <wp:posOffset>13087</wp:posOffset>
                </wp:positionV>
                <wp:extent cx="4419600" cy="1040765"/>
                <wp:effectExtent l="0" t="0" r="0" b="6985"/>
                <wp:wrapSquare wrapText="bothSides"/>
                <wp:docPr id="17" name="Imagen 17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51179CCF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294AED" w14:paraId="7F227A00" w14:textId="77777777" w:rsidTr="00387E16">
      <w:trPr>
        <w:trHeight w:hRule="exact" w:val="334"/>
      </w:trPr>
      <w:tc>
        <w:tcPr>
          <w:tcW w:w="10790" w:type="dxa"/>
          <w:gridSpan w:val="2"/>
          <w:shd w:val="clear" w:color="auto" w:fill="auto"/>
        </w:tcPr>
        <w:p w14:paraId="6D62B764" w14:textId="63B9C46D" w:rsidR="00387E16" w:rsidRPr="00D40EA1" w:rsidRDefault="000B41E9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INGENIERÍA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41E9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4BB"/>
    <w:rsid w:val="004C6AEA"/>
    <w:rsid w:val="004D619D"/>
    <w:rsid w:val="004D7DD1"/>
    <w:rsid w:val="00506BAC"/>
    <w:rsid w:val="005100E0"/>
    <w:rsid w:val="00512298"/>
    <w:rsid w:val="00555135"/>
    <w:rsid w:val="005568B3"/>
    <w:rsid w:val="00557F94"/>
    <w:rsid w:val="005709C0"/>
    <w:rsid w:val="00577552"/>
    <w:rsid w:val="00582BED"/>
    <w:rsid w:val="005963EB"/>
    <w:rsid w:val="005A4139"/>
    <w:rsid w:val="005D030B"/>
    <w:rsid w:val="005D2FBA"/>
    <w:rsid w:val="005D3C8F"/>
    <w:rsid w:val="005D65D4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D4395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967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plima.org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4BDF-5841-4D78-B052-1F3CCF15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</Template>
  <TotalTime>85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Ambiental</cp:lastModifiedBy>
  <cp:revision>7</cp:revision>
  <cp:lastPrinted>2017-11-27T22:24:00Z</cp:lastPrinted>
  <dcterms:created xsi:type="dcterms:W3CDTF">2021-08-31T17:06:00Z</dcterms:created>
  <dcterms:modified xsi:type="dcterms:W3CDTF">2022-03-03T21:36:00Z</dcterms:modified>
</cp:coreProperties>
</file>