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89" w:rsidRDefault="00727954" w:rsidP="00830A89">
      <w:pPr>
        <w:jc w:val="center"/>
        <w:rPr>
          <w:sz w:val="28"/>
        </w:rPr>
      </w:pPr>
      <w:r>
        <w:rPr>
          <w:noProof/>
          <w:sz w:val="32"/>
          <w:lang w:val="en-US"/>
        </w:rPr>
        <w:drawing>
          <wp:inline distT="0" distB="0" distL="0" distR="0">
            <wp:extent cx="59436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AEPARD logo.png"/>
                    <pic:cNvPicPr/>
                  </pic:nvPicPr>
                  <pic:blipFill>
                    <a:blip r:embed="rId9">
                      <a:extLst>
                        <a:ext uri="{28A0092B-C50C-407E-A947-70E740481C1C}">
                          <a14:useLocalDpi xmlns:a14="http://schemas.microsoft.com/office/drawing/2010/main" val="0"/>
                        </a:ext>
                      </a:extLst>
                    </a:blip>
                    <a:stretch>
                      <a:fillRect/>
                    </a:stretch>
                  </pic:blipFill>
                  <pic:spPr>
                    <a:xfrm>
                      <a:off x="0" y="0"/>
                      <a:ext cx="5943600" cy="972820"/>
                    </a:xfrm>
                    <a:prstGeom prst="rect">
                      <a:avLst/>
                    </a:prstGeom>
                  </pic:spPr>
                </pic:pic>
              </a:graphicData>
            </a:graphic>
          </wp:inline>
        </w:drawing>
      </w:r>
      <w:r w:rsidR="00830A89" w:rsidRPr="00117E2A">
        <w:rPr>
          <w:sz w:val="32"/>
        </w:rPr>
        <w:t>Lessons learnt from the write-shops (capacity building)</w:t>
      </w:r>
      <w:r w:rsidR="00117E2A">
        <w:rPr>
          <w:rStyle w:val="FootnoteReference"/>
        </w:rPr>
        <w:footnoteReference w:id="1"/>
      </w:r>
    </w:p>
    <w:sdt>
      <w:sdtPr>
        <w:rPr>
          <w:rFonts w:asciiTheme="minorHAnsi" w:eastAsia="Times New Roman" w:hAnsiTheme="minorHAnsi" w:cstheme="minorHAnsi"/>
          <w:b w:val="0"/>
          <w:bCs w:val="0"/>
          <w:color w:val="auto"/>
          <w:sz w:val="22"/>
          <w:szCs w:val="22"/>
          <w:lang w:val="en-GB" w:eastAsia="en-US"/>
        </w:rPr>
        <w:id w:val="-1137559991"/>
        <w:docPartObj>
          <w:docPartGallery w:val="Table of Contents"/>
          <w:docPartUnique/>
        </w:docPartObj>
      </w:sdtPr>
      <w:sdtEndPr>
        <w:rPr>
          <w:noProof/>
        </w:rPr>
      </w:sdtEndPr>
      <w:sdtContent>
        <w:p w:rsidR="00830A89" w:rsidRDefault="00830A89">
          <w:pPr>
            <w:pStyle w:val="TOCHeading"/>
          </w:pPr>
          <w:r>
            <w:t>Contents</w:t>
          </w:r>
        </w:p>
        <w:p w:rsidR="00CA6E21" w:rsidRDefault="00830A89">
          <w:pPr>
            <w:pStyle w:val="TOC1"/>
            <w:tabs>
              <w:tab w:val="right" w:leader="dot" w:pos="9350"/>
            </w:tabs>
            <w:rPr>
              <w:rFonts w:eastAsiaTheme="minorEastAsia" w:cstheme="minorBidi"/>
              <w:noProof/>
              <w:lang w:val="en-US"/>
            </w:rPr>
          </w:pPr>
          <w:r>
            <w:fldChar w:fldCharType="begin"/>
          </w:r>
          <w:r>
            <w:instrText xml:space="preserve"> TOC \o "1-3" \h \z \u </w:instrText>
          </w:r>
          <w:r>
            <w:fldChar w:fldCharType="separate"/>
          </w:r>
          <w:hyperlink w:anchor="_Toc464052572" w:history="1">
            <w:r w:rsidR="00CA6E21" w:rsidRPr="005C2A49">
              <w:rPr>
                <w:rStyle w:val="Hyperlink"/>
                <w:rFonts w:eastAsiaTheme="majorEastAsia"/>
                <w:noProof/>
              </w:rPr>
              <w:t>Introduction</w:t>
            </w:r>
            <w:r w:rsidR="00CA6E21">
              <w:rPr>
                <w:noProof/>
                <w:webHidden/>
              </w:rPr>
              <w:tab/>
            </w:r>
            <w:r w:rsidR="00CA6E21">
              <w:rPr>
                <w:noProof/>
                <w:webHidden/>
              </w:rPr>
              <w:fldChar w:fldCharType="begin"/>
            </w:r>
            <w:r w:rsidR="00CA6E21">
              <w:rPr>
                <w:noProof/>
                <w:webHidden/>
              </w:rPr>
              <w:instrText xml:space="preserve"> PAGEREF _Toc464052572 \h </w:instrText>
            </w:r>
            <w:r w:rsidR="00CA6E21">
              <w:rPr>
                <w:noProof/>
                <w:webHidden/>
              </w:rPr>
            </w:r>
            <w:r w:rsidR="00CA6E21">
              <w:rPr>
                <w:noProof/>
                <w:webHidden/>
              </w:rPr>
              <w:fldChar w:fldCharType="separate"/>
            </w:r>
            <w:r w:rsidR="00CA6E21">
              <w:rPr>
                <w:noProof/>
                <w:webHidden/>
              </w:rPr>
              <w:t>1</w:t>
            </w:r>
            <w:r w:rsidR="00CA6E21">
              <w:rPr>
                <w:noProof/>
                <w:webHidden/>
              </w:rPr>
              <w:fldChar w:fldCharType="end"/>
            </w:r>
          </w:hyperlink>
        </w:p>
        <w:p w:rsidR="00CA6E21" w:rsidRDefault="00FF2FF3">
          <w:pPr>
            <w:pStyle w:val="TOC1"/>
            <w:tabs>
              <w:tab w:val="right" w:leader="dot" w:pos="9350"/>
            </w:tabs>
            <w:rPr>
              <w:rFonts w:eastAsiaTheme="minorEastAsia" w:cstheme="minorBidi"/>
              <w:noProof/>
              <w:lang w:val="en-US"/>
            </w:rPr>
          </w:pPr>
          <w:hyperlink w:anchor="_Toc464052573" w:history="1">
            <w:r w:rsidR="00CA6E21" w:rsidRPr="005C2A49">
              <w:rPr>
                <w:rStyle w:val="Hyperlink"/>
                <w:rFonts w:eastAsiaTheme="majorEastAsia"/>
                <w:noProof/>
              </w:rPr>
              <w:t>Proposal write-shops</w:t>
            </w:r>
            <w:r w:rsidR="00CA6E21">
              <w:rPr>
                <w:noProof/>
                <w:webHidden/>
              </w:rPr>
              <w:tab/>
            </w:r>
            <w:r w:rsidR="00CA6E21">
              <w:rPr>
                <w:noProof/>
                <w:webHidden/>
              </w:rPr>
              <w:fldChar w:fldCharType="begin"/>
            </w:r>
            <w:r w:rsidR="00CA6E21">
              <w:rPr>
                <w:noProof/>
                <w:webHidden/>
              </w:rPr>
              <w:instrText xml:space="preserve"> PAGEREF _Toc464052573 \h </w:instrText>
            </w:r>
            <w:r w:rsidR="00CA6E21">
              <w:rPr>
                <w:noProof/>
                <w:webHidden/>
              </w:rPr>
            </w:r>
            <w:r w:rsidR="00CA6E21">
              <w:rPr>
                <w:noProof/>
                <w:webHidden/>
              </w:rPr>
              <w:fldChar w:fldCharType="separate"/>
            </w:r>
            <w:r w:rsidR="00CA6E21">
              <w:rPr>
                <w:noProof/>
                <w:webHidden/>
              </w:rPr>
              <w:t>2</w:t>
            </w:r>
            <w:r w:rsidR="00CA6E21">
              <w:rPr>
                <w:noProof/>
                <w:webHidden/>
              </w:rPr>
              <w:fldChar w:fldCharType="end"/>
            </w:r>
          </w:hyperlink>
        </w:p>
        <w:p w:rsidR="00CA6E21" w:rsidRDefault="00FF2FF3">
          <w:pPr>
            <w:pStyle w:val="TOC1"/>
            <w:tabs>
              <w:tab w:val="right" w:leader="dot" w:pos="9350"/>
            </w:tabs>
            <w:rPr>
              <w:rFonts w:eastAsiaTheme="minorEastAsia" w:cstheme="minorBidi"/>
              <w:noProof/>
              <w:lang w:val="en-US"/>
            </w:rPr>
          </w:pPr>
          <w:hyperlink w:anchor="_Toc464052574" w:history="1">
            <w:r w:rsidR="00CA6E21" w:rsidRPr="005C2A49">
              <w:rPr>
                <w:rStyle w:val="Hyperlink"/>
                <w:rFonts w:eastAsiaTheme="minorHAnsi"/>
                <w:noProof/>
              </w:rPr>
              <w:t>Lessons</w:t>
            </w:r>
            <w:r w:rsidR="00CA6E21">
              <w:rPr>
                <w:noProof/>
                <w:webHidden/>
              </w:rPr>
              <w:tab/>
            </w:r>
            <w:r w:rsidR="00CA6E21">
              <w:rPr>
                <w:noProof/>
                <w:webHidden/>
              </w:rPr>
              <w:fldChar w:fldCharType="begin"/>
            </w:r>
            <w:r w:rsidR="00CA6E21">
              <w:rPr>
                <w:noProof/>
                <w:webHidden/>
              </w:rPr>
              <w:instrText xml:space="preserve"> PAGEREF _Toc464052574 \h </w:instrText>
            </w:r>
            <w:r w:rsidR="00CA6E21">
              <w:rPr>
                <w:noProof/>
                <w:webHidden/>
              </w:rPr>
            </w:r>
            <w:r w:rsidR="00CA6E21">
              <w:rPr>
                <w:noProof/>
                <w:webHidden/>
              </w:rPr>
              <w:fldChar w:fldCharType="separate"/>
            </w:r>
            <w:r w:rsidR="00CA6E21">
              <w:rPr>
                <w:noProof/>
                <w:webHidden/>
              </w:rPr>
              <w:t>6</w:t>
            </w:r>
            <w:r w:rsidR="00CA6E21">
              <w:rPr>
                <w:noProof/>
                <w:webHidden/>
              </w:rPr>
              <w:fldChar w:fldCharType="end"/>
            </w:r>
          </w:hyperlink>
        </w:p>
        <w:p w:rsidR="00CA6E21" w:rsidRDefault="00FF2FF3">
          <w:pPr>
            <w:pStyle w:val="TOC1"/>
            <w:tabs>
              <w:tab w:val="right" w:leader="dot" w:pos="9350"/>
            </w:tabs>
            <w:rPr>
              <w:rFonts w:eastAsiaTheme="minorEastAsia" w:cstheme="minorBidi"/>
              <w:noProof/>
              <w:lang w:val="en-US"/>
            </w:rPr>
          </w:pPr>
          <w:hyperlink w:anchor="_Toc464052575" w:history="1">
            <w:r w:rsidR="00CA6E21" w:rsidRPr="005C2A49">
              <w:rPr>
                <w:rStyle w:val="Hyperlink"/>
                <w:rFonts w:eastAsiaTheme="majorEastAsia"/>
                <w:noProof/>
              </w:rPr>
              <w:t>Conclusion</w:t>
            </w:r>
            <w:r w:rsidR="00CA6E21">
              <w:rPr>
                <w:noProof/>
                <w:webHidden/>
              </w:rPr>
              <w:tab/>
            </w:r>
            <w:r w:rsidR="00CA6E21">
              <w:rPr>
                <w:noProof/>
                <w:webHidden/>
              </w:rPr>
              <w:fldChar w:fldCharType="begin"/>
            </w:r>
            <w:r w:rsidR="00CA6E21">
              <w:rPr>
                <w:noProof/>
                <w:webHidden/>
              </w:rPr>
              <w:instrText xml:space="preserve"> PAGEREF _Toc464052575 \h </w:instrText>
            </w:r>
            <w:r w:rsidR="00CA6E21">
              <w:rPr>
                <w:noProof/>
                <w:webHidden/>
              </w:rPr>
            </w:r>
            <w:r w:rsidR="00CA6E21">
              <w:rPr>
                <w:noProof/>
                <w:webHidden/>
              </w:rPr>
              <w:fldChar w:fldCharType="separate"/>
            </w:r>
            <w:r w:rsidR="00CA6E21">
              <w:rPr>
                <w:noProof/>
                <w:webHidden/>
              </w:rPr>
              <w:t>8</w:t>
            </w:r>
            <w:r w:rsidR="00CA6E21">
              <w:rPr>
                <w:noProof/>
                <w:webHidden/>
              </w:rPr>
              <w:fldChar w:fldCharType="end"/>
            </w:r>
          </w:hyperlink>
        </w:p>
        <w:p w:rsidR="00CA6E21" w:rsidRDefault="00FF2FF3">
          <w:pPr>
            <w:pStyle w:val="TOC1"/>
            <w:tabs>
              <w:tab w:val="right" w:leader="dot" w:pos="9350"/>
            </w:tabs>
            <w:rPr>
              <w:rFonts w:eastAsiaTheme="minorEastAsia" w:cstheme="minorBidi"/>
              <w:noProof/>
              <w:lang w:val="en-US"/>
            </w:rPr>
          </w:pPr>
          <w:hyperlink w:anchor="_Toc464052576" w:history="1">
            <w:r w:rsidR="00CA6E21" w:rsidRPr="005C2A49">
              <w:rPr>
                <w:rStyle w:val="Hyperlink"/>
                <w:rFonts w:eastAsiaTheme="majorEastAsia"/>
                <w:noProof/>
              </w:rPr>
              <w:t>Annex 1: Consortia which participated in write-shops</w:t>
            </w:r>
            <w:r w:rsidR="00CA6E21">
              <w:rPr>
                <w:noProof/>
                <w:webHidden/>
              </w:rPr>
              <w:tab/>
            </w:r>
            <w:r w:rsidR="00CA6E21">
              <w:rPr>
                <w:noProof/>
                <w:webHidden/>
              </w:rPr>
              <w:fldChar w:fldCharType="begin"/>
            </w:r>
            <w:r w:rsidR="00CA6E21">
              <w:rPr>
                <w:noProof/>
                <w:webHidden/>
              </w:rPr>
              <w:instrText xml:space="preserve"> PAGEREF _Toc464052576 \h </w:instrText>
            </w:r>
            <w:r w:rsidR="00CA6E21">
              <w:rPr>
                <w:noProof/>
                <w:webHidden/>
              </w:rPr>
            </w:r>
            <w:r w:rsidR="00CA6E21">
              <w:rPr>
                <w:noProof/>
                <w:webHidden/>
              </w:rPr>
              <w:fldChar w:fldCharType="separate"/>
            </w:r>
            <w:r w:rsidR="00CA6E21">
              <w:rPr>
                <w:noProof/>
                <w:webHidden/>
              </w:rPr>
              <w:t>8</w:t>
            </w:r>
            <w:r w:rsidR="00CA6E21">
              <w:rPr>
                <w:noProof/>
                <w:webHidden/>
              </w:rPr>
              <w:fldChar w:fldCharType="end"/>
            </w:r>
          </w:hyperlink>
        </w:p>
        <w:p w:rsidR="00CA6E21" w:rsidRDefault="00FF2FF3">
          <w:pPr>
            <w:pStyle w:val="TOC1"/>
            <w:tabs>
              <w:tab w:val="right" w:leader="dot" w:pos="9350"/>
            </w:tabs>
            <w:rPr>
              <w:rFonts w:eastAsiaTheme="minorEastAsia" w:cstheme="minorBidi"/>
              <w:noProof/>
              <w:lang w:val="en-US"/>
            </w:rPr>
          </w:pPr>
          <w:hyperlink w:anchor="_Toc464052577" w:history="1">
            <w:r w:rsidR="00CA6E21" w:rsidRPr="005C2A49">
              <w:rPr>
                <w:rStyle w:val="Hyperlink"/>
                <w:rFonts w:eastAsiaTheme="majorEastAsia"/>
                <w:noProof/>
              </w:rPr>
              <w:t>Annex 2: Overview of the participation to write shops and to calls</w:t>
            </w:r>
            <w:r w:rsidR="00CA6E21">
              <w:rPr>
                <w:noProof/>
                <w:webHidden/>
              </w:rPr>
              <w:tab/>
            </w:r>
            <w:r w:rsidR="00CA6E21">
              <w:rPr>
                <w:noProof/>
                <w:webHidden/>
              </w:rPr>
              <w:fldChar w:fldCharType="begin"/>
            </w:r>
            <w:r w:rsidR="00CA6E21">
              <w:rPr>
                <w:noProof/>
                <w:webHidden/>
              </w:rPr>
              <w:instrText xml:space="preserve"> PAGEREF _Toc464052577 \h </w:instrText>
            </w:r>
            <w:r w:rsidR="00CA6E21">
              <w:rPr>
                <w:noProof/>
                <w:webHidden/>
              </w:rPr>
            </w:r>
            <w:r w:rsidR="00CA6E21">
              <w:rPr>
                <w:noProof/>
                <w:webHidden/>
              </w:rPr>
              <w:fldChar w:fldCharType="separate"/>
            </w:r>
            <w:r w:rsidR="00CA6E21">
              <w:rPr>
                <w:noProof/>
                <w:webHidden/>
              </w:rPr>
              <w:t>12</w:t>
            </w:r>
            <w:r w:rsidR="00CA6E21">
              <w:rPr>
                <w:noProof/>
                <w:webHidden/>
              </w:rPr>
              <w:fldChar w:fldCharType="end"/>
            </w:r>
          </w:hyperlink>
        </w:p>
        <w:p w:rsidR="00CA6E21" w:rsidRDefault="00FF2FF3">
          <w:pPr>
            <w:pStyle w:val="TOC1"/>
            <w:tabs>
              <w:tab w:val="right" w:leader="dot" w:pos="9350"/>
            </w:tabs>
            <w:rPr>
              <w:rFonts w:eastAsiaTheme="minorEastAsia" w:cstheme="minorBidi"/>
              <w:noProof/>
              <w:lang w:val="en-US"/>
            </w:rPr>
          </w:pPr>
          <w:hyperlink w:anchor="_Toc464052578" w:history="1">
            <w:r w:rsidR="00CA6E21" w:rsidRPr="005C2A49">
              <w:rPr>
                <w:rStyle w:val="Hyperlink"/>
                <w:rFonts w:eastAsiaTheme="majorEastAsia"/>
                <w:noProof/>
              </w:rPr>
              <w:t>Annex 3: Resources</w:t>
            </w:r>
            <w:r w:rsidR="00CA6E21">
              <w:rPr>
                <w:noProof/>
                <w:webHidden/>
              </w:rPr>
              <w:tab/>
            </w:r>
            <w:r w:rsidR="00CA6E21">
              <w:rPr>
                <w:noProof/>
                <w:webHidden/>
              </w:rPr>
              <w:fldChar w:fldCharType="begin"/>
            </w:r>
            <w:r w:rsidR="00CA6E21">
              <w:rPr>
                <w:noProof/>
                <w:webHidden/>
              </w:rPr>
              <w:instrText xml:space="preserve"> PAGEREF _Toc464052578 \h </w:instrText>
            </w:r>
            <w:r w:rsidR="00CA6E21">
              <w:rPr>
                <w:noProof/>
                <w:webHidden/>
              </w:rPr>
            </w:r>
            <w:r w:rsidR="00CA6E21">
              <w:rPr>
                <w:noProof/>
                <w:webHidden/>
              </w:rPr>
              <w:fldChar w:fldCharType="separate"/>
            </w:r>
            <w:r w:rsidR="00CA6E21">
              <w:rPr>
                <w:noProof/>
                <w:webHidden/>
              </w:rPr>
              <w:t>19</w:t>
            </w:r>
            <w:r w:rsidR="00CA6E21">
              <w:rPr>
                <w:noProof/>
                <w:webHidden/>
              </w:rPr>
              <w:fldChar w:fldCharType="end"/>
            </w:r>
          </w:hyperlink>
        </w:p>
        <w:p w:rsidR="00830A89" w:rsidRDefault="00830A89">
          <w:r>
            <w:rPr>
              <w:b/>
              <w:bCs/>
              <w:noProof/>
            </w:rPr>
            <w:fldChar w:fldCharType="end"/>
          </w:r>
        </w:p>
      </w:sdtContent>
    </w:sdt>
    <w:p w:rsidR="00830A89" w:rsidRDefault="00830A89" w:rsidP="00830A89">
      <w:pPr>
        <w:pStyle w:val="Heading1"/>
      </w:pPr>
      <w:bookmarkStart w:id="0" w:name="_Toc464052572"/>
      <w:bookmarkStart w:id="1" w:name="_Toc462415078"/>
      <w:r>
        <w:t>Introduction</w:t>
      </w:r>
      <w:bookmarkEnd w:id="0"/>
    </w:p>
    <w:p w:rsidR="00830A89" w:rsidRDefault="00830A89" w:rsidP="00830A89">
      <w:pPr>
        <w:pStyle w:val="NoSpacing"/>
      </w:pPr>
      <w:r>
        <w:t xml:space="preserve">Where many multi-stakeholder partnerships in ARD fail after only two years, PAEPARD has tried to keep the momentum through </w:t>
      </w:r>
      <w:r w:rsidRPr="002E487E">
        <w:rPr>
          <w:i/>
        </w:rPr>
        <w:t>inception workshops and proposal write shops</w:t>
      </w:r>
      <w:r>
        <w:t xml:space="preserve"> which engage multiple actors in the field of ARD, from R&amp;D staff in research institutes to lobbyists of farmers’ interests, NGO pressure groups and the private sector.</w:t>
      </w:r>
    </w:p>
    <w:p w:rsidR="00F51544" w:rsidRDefault="00F51544" w:rsidP="00830A89">
      <w:pPr>
        <w:pStyle w:val="NoSpacing"/>
      </w:pPr>
    </w:p>
    <w:p w:rsidR="00F51544" w:rsidRPr="00F51544" w:rsidRDefault="00F51544" w:rsidP="00F51544">
      <w:pPr>
        <w:jc w:val="both"/>
        <w:rPr>
          <w:b/>
          <w:i/>
        </w:rPr>
      </w:pPr>
      <w:r w:rsidRPr="00F51544">
        <w:rPr>
          <w:b/>
          <w:i/>
        </w:rPr>
        <w:t>Identifying a funding opportunity</w:t>
      </w:r>
    </w:p>
    <w:p w:rsidR="00F51544" w:rsidRPr="00535694" w:rsidRDefault="00F51544" w:rsidP="00F51544">
      <w:pPr>
        <w:jc w:val="both"/>
      </w:pPr>
      <w:r w:rsidRPr="00535694">
        <w:t>When PAEPARD launched its call for proposals in 2011, most of the applications did not identify a clear funding call. When consortia identified a funding opportunity, most of the time the calls expired before the partnership inception workshops. Given the time span from launch of the PAEPARD call to when the</w:t>
      </w:r>
      <w:r>
        <w:t xml:space="preserve"> </w:t>
      </w:r>
      <w:r w:rsidRPr="00535694">
        <w:t>write shops were held – almost 12 months – it was difficult to see how this process could be integrated with that of responding to research calls (even allowing for advance intelligence, responding to open calls usually requires a proposal to be developed in a few months). Already, in 2011, some key challenges were identified which remain valid:</w:t>
      </w:r>
    </w:p>
    <w:p w:rsidR="00F51544" w:rsidRPr="00535694" w:rsidRDefault="00F51544" w:rsidP="00F51544">
      <w:pPr>
        <w:numPr>
          <w:ilvl w:val="0"/>
          <w:numId w:val="5"/>
        </w:numPr>
        <w:ind w:left="720" w:hanging="360"/>
        <w:contextualSpacing/>
        <w:jc w:val="both"/>
      </w:pPr>
      <w:r w:rsidRPr="00535694">
        <w:t>How to address the mismatch (of pace) between the PAEPARD selection process and the calls for research proposals being published?</w:t>
      </w:r>
    </w:p>
    <w:p w:rsidR="00F51544" w:rsidRPr="00535694" w:rsidRDefault="00F51544" w:rsidP="00F51544">
      <w:pPr>
        <w:numPr>
          <w:ilvl w:val="0"/>
          <w:numId w:val="5"/>
        </w:numPr>
        <w:ind w:left="720" w:hanging="360"/>
        <w:contextualSpacing/>
        <w:jc w:val="both"/>
      </w:pPr>
      <w:r w:rsidRPr="00535694">
        <w:t>Should the partner inception workshop focus more on a donor analysis: which donor is already funding similar research projects?</w:t>
      </w:r>
    </w:p>
    <w:p w:rsidR="00F51544" w:rsidRPr="00535694" w:rsidRDefault="00F51544" w:rsidP="00F51544">
      <w:pPr>
        <w:numPr>
          <w:ilvl w:val="0"/>
          <w:numId w:val="5"/>
        </w:numPr>
        <w:ind w:left="720" w:hanging="360"/>
        <w:contextualSpacing/>
        <w:jc w:val="both"/>
      </w:pPr>
      <w:r w:rsidRPr="00535694">
        <w:t>Should PAEPARD advocate for a ‘matching-fund’ by the EU so that European researchers can enter into partnerships with African researchers when solicited?</w:t>
      </w:r>
    </w:p>
    <w:p w:rsidR="00F51544" w:rsidRPr="00535694" w:rsidRDefault="00F51544" w:rsidP="00F51544">
      <w:pPr>
        <w:numPr>
          <w:ilvl w:val="0"/>
          <w:numId w:val="5"/>
        </w:numPr>
        <w:ind w:left="720" w:hanging="360"/>
        <w:contextualSpacing/>
        <w:jc w:val="both"/>
      </w:pPr>
      <w:r w:rsidRPr="00535694">
        <w:t xml:space="preserve">How can PAEPARD find appropriate funding for the type of innovation partnerships promoted by PAEPARD? </w:t>
      </w:r>
    </w:p>
    <w:p w:rsidR="00F51544" w:rsidRPr="00535694" w:rsidRDefault="00F51544" w:rsidP="00F51544">
      <w:pPr>
        <w:numPr>
          <w:ilvl w:val="0"/>
          <w:numId w:val="5"/>
        </w:numPr>
        <w:ind w:left="720" w:hanging="360"/>
        <w:contextualSpacing/>
        <w:jc w:val="both"/>
      </w:pPr>
      <w:r w:rsidRPr="00535694">
        <w:lastRenderedPageBreak/>
        <w:t xml:space="preserve">How can PAEPARD guide the consortia through to the point of proposal submission to a recognised financial source “with a reasonable prospect of success”? </w:t>
      </w:r>
    </w:p>
    <w:p w:rsidR="00F51544" w:rsidRDefault="00F51544" w:rsidP="00830A89">
      <w:pPr>
        <w:numPr>
          <w:ilvl w:val="0"/>
          <w:numId w:val="5"/>
        </w:numPr>
        <w:ind w:left="720" w:hanging="360"/>
        <w:contextualSpacing/>
        <w:jc w:val="both"/>
      </w:pPr>
      <w:r w:rsidRPr="00535694">
        <w:t>Submission by the consortia of Research proposals to donors: how can PAEPARD follow up on outcomes?</w:t>
      </w:r>
    </w:p>
    <w:p w:rsidR="00830A89" w:rsidRDefault="00830A89" w:rsidP="00830A89">
      <w:pPr>
        <w:jc w:val="both"/>
      </w:pPr>
    </w:p>
    <w:p w:rsidR="00F51544" w:rsidRDefault="00830A89" w:rsidP="00830A89">
      <w:pPr>
        <w:jc w:val="both"/>
      </w:pPr>
      <w:r w:rsidRPr="00F51544">
        <w:rPr>
          <w:b/>
          <w:i/>
        </w:rPr>
        <w:t>The inception workshops and write shops increased considerably the quality of the submitted proposals.</w:t>
      </w:r>
      <w:r w:rsidRPr="00535694">
        <w:t xml:space="preserve">  </w:t>
      </w:r>
    </w:p>
    <w:p w:rsidR="00830A89" w:rsidRPr="00535694" w:rsidRDefault="00830A89" w:rsidP="00830A89">
      <w:pPr>
        <w:jc w:val="both"/>
      </w:pPr>
      <w:r w:rsidRPr="00535694">
        <w:t>Over the past five years, some 55 concept notes and proposals have been submitted by the consortia supported by PAEPARD. Finally, 11 submitted proposals have been selected for a call organized by a diversity of donors (see annex 1). Again this reflects a general trend in “the business of shopping for funding opportunities”. A lot of energy is put into the writing and submission of proposals. However, only a few proposals are finally selected for funding. But particularly, for the proposals submitted under the Applied Research Fund (ARF) of the Dutch WOTRO (science division of the Netherlands Organizations of Scientific Research), the time and money invested in consolidating a consortium and improving on the concept note and proposal writing has paid off. Although in terms of numbers: from the 13 proposals submitted to this Dutch funding opportunity, only four were selected (with nine not selected).</w:t>
      </w:r>
    </w:p>
    <w:p w:rsidR="00830A89" w:rsidRDefault="00830A89" w:rsidP="00830A89">
      <w:pPr>
        <w:jc w:val="both"/>
      </w:pPr>
    </w:p>
    <w:p w:rsidR="00830A89" w:rsidRDefault="00830A89" w:rsidP="00F51544">
      <w:pPr>
        <w:jc w:val="both"/>
      </w:pPr>
      <w:r w:rsidRPr="00EC050A">
        <w:t xml:space="preserve">For a better understanding of the reasons for this relatively low success rate (1/ 5 for the overall submitted proposals and 1/3 for the ARF call) </w:t>
      </w:r>
      <w:r>
        <w:t>an overview is given hereafter of</w:t>
      </w:r>
      <w:r w:rsidRPr="00EC050A">
        <w:t xml:space="preserve"> the outcome of the </w:t>
      </w:r>
      <w:r>
        <w:t>seven</w:t>
      </w:r>
      <w:r w:rsidRPr="00EC050A">
        <w:t xml:space="preserve"> proposals write shops funded by PAEPARD. However, th</w:t>
      </w:r>
      <w:r>
        <w:t>e number of selected ARD projects submitted by PAEPARD supported consortia</w:t>
      </w:r>
      <w:r w:rsidRPr="00EC050A">
        <w:t xml:space="preserve"> is not too bad compared to the success rate one would find in some specific calls for proposals.</w:t>
      </w:r>
      <w:r w:rsidRPr="00EC050A">
        <w:rPr>
          <w:rStyle w:val="FootnoteReference"/>
        </w:rPr>
        <w:t xml:space="preserve"> </w:t>
      </w:r>
      <w:r w:rsidRPr="00EC050A">
        <w:rPr>
          <w:rStyle w:val="FootnoteReference"/>
        </w:rPr>
        <w:footnoteReference w:id="2"/>
      </w:r>
    </w:p>
    <w:p w:rsidR="00830A89" w:rsidRPr="00830A89" w:rsidRDefault="00830A89" w:rsidP="00F51544">
      <w:pPr>
        <w:pStyle w:val="Heading1"/>
      </w:pPr>
      <w:bookmarkStart w:id="2" w:name="_Toc464052573"/>
      <w:r w:rsidRPr="00EC050A">
        <w:t>Proposal write-shops</w:t>
      </w:r>
      <w:bookmarkEnd w:id="1"/>
      <w:bookmarkEnd w:id="2"/>
    </w:p>
    <w:p w:rsidR="00CD694C" w:rsidRDefault="00CD694C" w:rsidP="00CD694C">
      <w:pPr>
        <w:jc w:val="both"/>
      </w:pPr>
    </w:p>
    <w:p w:rsidR="00CD694C" w:rsidRPr="00535694" w:rsidRDefault="00CD694C" w:rsidP="00CD694C">
      <w:pPr>
        <w:jc w:val="both"/>
      </w:pPr>
      <w:r>
        <w:t>Already in 2011 m</w:t>
      </w:r>
      <w:r w:rsidRPr="00535694">
        <w:t xml:space="preserve">ost </w:t>
      </w:r>
      <w:r>
        <w:t>consortia</w:t>
      </w:r>
      <w:r w:rsidRPr="00535694">
        <w:t xml:space="preserve"> expressed the need for additional financial support to enable face-to-face joint activities to be completed, although PAEPARD had indicated that funds are not available for such activities. The initial support of PAEPARD was limited to the organization of partnership inception workshops and a (blue-print) </w:t>
      </w:r>
      <w:r w:rsidRPr="00535694">
        <w:rPr>
          <w:rFonts w:ascii="Calibri" w:hAnsi="Calibri"/>
          <w:szCs w:val="24"/>
        </w:rPr>
        <w:t>proposal write-shop</w:t>
      </w:r>
      <w:r w:rsidRPr="00535694">
        <w:t xml:space="preserve">. This was the first evidence that PAEPARD-supported consortia would be unlikely to produce anything outside specifically organized – and funded – workshops. </w:t>
      </w:r>
      <w:r>
        <w:t>This finding</w:t>
      </w:r>
      <w:r w:rsidRPr="00535694">
        <w:t xml:space="preserve"> questioned the role of PAEPARD between the partnership inception workshop and the write shop.</w:t>
      </w:r>
      <w:r>
        <w:t xml:space="preserve"> It would result later on in the creation of an incentives fund to finance additional intermediary activities.</w:t>
      </w:r>
    </w:p>
    <w:p w:rsidR="00CD694C" w:rsidRPr="00535694" w:rsidRDefault="00CD694C" w:rsidP="00CD694C">
      <w:pPr>
        <w:jc w:val="both"/>
      </w:pPr>
    </w:p>
    <w:p w:rsidR="00CD694C" w:rsidRPr="00535694" w:rsidRDefault="00CD694C" w:rsidP="00CD694C">
      <w:pPr>
        <w:jc w:val="both"/>
        <w:rPr>
          <w:rFonts w:ascii="Calibri" w:hAnsi="Calibri"/>
          <w:szCs w:val="24"/>
        </w:rPr>
      </w:pPr>
      <w:r w:rsidRPr="00535694">
        <w:rPr>
          <w:rFonts w:ascii="Calibri" w:hAnsi="Calibri" w:cs="Arial"/>
          <w:szCs w:val="24"/>
        </w:rPr>
        <w:lastRenderedPageBreak/>
        <w:t>In 2012 - taking advantage of the African Union Research Grants open call for proposal (</w:t>
      </w:r>
      <w:r w:rsidRPr="00535694">
        <w:rPr>
          <w:rFonts w:ascii="Calibri" w:hAnsi="Calibri"/>
          <w:szCs w:val="24"/>
        </w:rPr>
        <w:t xml:space="preserve">Reference: [HRST/ST/AURG/CALL2/2012]), PAEPARD organized three write-shops for consortia who had completed the </w:t>
      </w:r>
      <w:r w:rsidRPr="00535694">
        <w:t>partnership inception workshop</w:t>
      </w:r>
      <w:r w:rsidRPr="00535694">
        <w:rPr>
          <w:rFonts w:ascii="Calibri" w:hAnsi="Calibri"/>
          <w:szCs w:val="24"/>
        </w:rPr>
        <w:t>. The proposal write-shops were facilitated by an expert in EU proposal requirements</w:t>
      </w:r>
      <w:r w:rsidRPr="00535694">
        <w:rPr>
          <w:rFonts w:ascii="Calibri" w:hAnsi="Calibri" w:cs="Times New Roman"/>
          <w:sz w:val="27"/>
          <w:szCs w:val="24"/>
          <w:vertAlign w:val="superscript"/>
        </w:rPr>
        <w:footnoteReference w:id="3"/>
      </w:r>
      <w:r w:rsidRPr="00535694">
        <w:rPr>
          <w:rFonts w:ascii="Calibri" w:hAnsi="Calibri"/>
          <w:szCs w:val="24"/>
        </w:rPr>
        <w:t xml:space="preserve"> and who was bilingual: speaking English and French. </w:t>
      </w:r>
      <w:r w:rsidRPr="00535694">
        <w:rPr>
          <w:rFonts w:ascii="Calibri" w:hAnsi="Calibri"/>
          <w:color w:val="000000"/>
        </w:rPr>
        <w:t xml:space="preserve">The overall aim of these </w:t>
      </w:r>
      <w:r w:rsidRPr="00535694">
        <w:rPr>
          <w:rFonts w:ascii="Calibri" w:hAnsi="Calibri"/>
          <w:szCs w:val="24"/>
        </w:rPr>
        <w:t>proposal write-shops</w:t>
      </w:r>
      <w:r w:rsidRPr="00535694">
        <w:rPr>
          <w:rFonts w:ascii="Calibri" w:hAnsi="Calibri"/>
          <w:color w:val="000000"/>
        </w:rPr>
        <w:t xml:space="preserve"> was to strengthen the capacities of African partners within European-African research consortia to enable them to develop full proposals from the concept notes:</w:t>
      </w:r>
    </w:p>
    <w:p w:rsidR="00CD694C" w:rsidRPr="00535694" w:rsidRDefault="00CD694C" w:rsidP="00CD694C">
      <w:pPr>
        <w:numPr>
          <w:ilvl w:val="0"/>
          <w:numId w:val="3"/>
        </w:numPr>
        <w:contextualSpacing/>
        <w:jc w:val="both"/>
        <w:rPr>
          <w:rFonts w:ascii="Calibri" w:hAnsi="Calibri"/>
          <w:szCs w:val="24"/>
        </w:rPr>
      </w:pPr>
      <w:r w:rsidRPr="00535694">
        <w:rPr>
          <w:rFonts w:ascii="Calibri" w:hAnsi="Calibri"/>
          <w:szCs w:val="24"/>
        </w:rPr>
        <w:t xml:space="preserve">The first proposal write-shop, for Anglophones, took place in Entebbe from 18 to 22 March, 2012. </w:t>
      </w:r>
      <w:r w:rsidRPr="00535694">
        <w:rPr>
          <w:rFonts w:ascii="Calibri" w:hAnsi="Calibri"/>
          <w:color w:val="000000"/>
        </w:rPr>
        <w:t xml:space="preserve">A total 24 participants attended the workshop, excluding the facilitators and support staff. </w:t>
      </w:r>
    </w:p>
    <w:p w:rsidR="00CD694C" w:rsidRPr="00535694" w:rsidRDefault="00CD694C" w:rsidP="00CD694C">
      <w:pPr>
        <w:numPr>
          <w:ilvl w:val="0"/>
          <w:numId w:val="3"/>
        </w:numPr>
        <w:contextualSpacing/>
        <w:jc w:val="both"/>
        <w:rPr>
          <w:rFonts w:ascii="Calibri" w:hAnsi="Calibri"/>
          <w:szCs w:val="24"/>
        </w:rPr>
      </w:pPr>
      <w:r w:rsidRPr="00535694">
        <w:rPr>
          <w:rFonts w:ascii="Calibri" w:hAnsi="Calibri"/>
          <w:szCs w:val="24"/>
        </w:rPr>
        <w:t xml:space="preserve">The second proposal write-shop was devoted to Francophone participants and took place in </w:t>
      </w:r>
      <w:proofErr w:type="spellStart"/>
      <w:r w:rsidRPr="00535694">
        <w:rPr>
          <w:rFonts w:ascii="Calibri" w:hAnsi="Calibri"/>
          <w:szCs w:val="24"/>
        </w:rPr>
        <w:t>Cotonou</w:t>
      </w:r>
      <w:proofErr w:type="spellEnd"/>
      <w:r w:rsidRPr="00535694">
        <w:rPr>
          <w:rFonts w:ascii="Calibri" w:hAnsi="Calibri"/>
          <w:szCs w:val="24"/>
        </w:rPr>
        <w:t xml:space="preserve"> from 25 to 29 March, 2012. </w:t>
      </w:r>
      <w:r w:rsidRPr="00535694">
        <w:rPr>
          <w:rFonts w:ascii="Calibri" w:hAnsi="Calibri"/>
          <w:color w:val="000000"/>
        </w:rPr>
        <w:t xml:space="preserve">A total 26 participants attended this workshop. </w:t>
      </w:r>
    </w:p>
    <w:p w:rsidR="00CD694C" w:rsidRPr="00535694" w:rsidRDefault="00CD694C" w:rsidP="00CD694C">
      <w:pPr>
        <w:numPr>
          <w:ilvl w:val="0"/>
          <w:numId w:val="3"/>
        </w:numPr>
        <w:contextualSpacing/>
        <w:jc w:val="both"/>
        <w:rPr>
          <w:rFonts w:ascii="Calibri" w:hAnsi="Calibri"/>
          <w:szCs w:val="24"/>
        </w:rPr>
      </w:pPr>
      <w:r w:rsidRPr="00535694">
        <w:rPr>
          <w:rFonts w:ascii="Calibri" w:hAnsi="Calibri"/>
          <w:szCs w:val="24"/>
        </w:rPr>
        <w:t xml:space="preserve">A third proposal write-shop was organized around </w:t>
      </w:r>
      <w:r w:rsidRPr="00B46144">
        <w:t>the EDULINK call</w:t>
      </w:r>
      <w:r w:rsidRPr="00B46144">
        <w:rPr>
          <w:rStyle w:val="FootnoteReference"/>
        </w:rPr>
        <w:footnoteReference w:id="4"/>
      </w:r>
      <w:r w:rsidRPr="00535694">
        <w:rPr>
          <w:rFonts w:ascii="Calibri" w:hAnsi="Calibri"/>
          <w:szCs w:val="24"/>
        </w:rPr>
        <w:t xml:space="preserve"> for proposal from 14 to 19 May, 2012 in Entebbe, Uganda. </w:t>
      </w:r>
      <w:r w:rsidRPr="00535694">
        <w:rPr>
          <w:rFonts w:ascii="Calibri" w:hAnsi="Calibri"/>
          <w:color w:val="000000"/>
        </w:rPr>
        <w:t>The total number of participants in the workshop was 40, including the (co-)facilitator and support staff, and 21 consortia were represented leading to 20 proposals.</w:t>
      </w:r>
    </w:p>
    <w:p w:rsidR="00CD694C" w:rsidRPr="00535694" w:rsidRDefault="00CD694C" w:rsidP="00CD694C">
      <w:pPr>
        <w:jc w:val="both"/>
        <w:rPr>
          <w:rFonts w:ascii="Calibri" w:hAnsi="Calibri"/>
          <w:szCs w:val="24"/>
        </w:rPr>
      </w:pPr>
    </w:p>
    <w:p w:rsidR="00CD694C" w:rsidRPr="00535694" w:rsidRDefault="00CD694C" w:rsidP="00CD694C">
      <w:pPr>
        <w:jc w:val="both"/>
        <w:rPr>
          <w:rFonts w:ascii="Calibri" w:hAnsi="Calibri"/>
          <w:szCs w:val="24"/>
        </w:rPr>
      </w:pPr>
      <w:r w:rsidRPr="00535694">
        <w:rPr>
          <w:rFonts w:ascii="Calibri" w:hAnsi="Calibri"/>
          <w:szCs w:val="24"/>
        </w:rPr>
        <w:t xml:space="preserve">Besides the consortia initiated by PAEPARD, RUFORUM invited additional consortia </w:t>
      </w:r>
      <w:r>
        <w:rPr>
          <w:rFonts w:ascii="Calibri" w:hAnsi="Calibri"/>
          <w:szCs w:val="24"/>
        </w:rPr>
        <w:t xml:space="preserve">(not funded under the PAEPARD programme) </w:t>
      </w:r>
      <w:r w:rsidRPr="00535694">
        <w:rPr>
          <w:rFonts w:ascii="Calibri" w:hAnsi="Calibri"/>
          <w:szCs w:val="24"/>
        </w:rPr>
        <w:t xml:space="preserve">to participate in the write-shops in order to apply for the ACP-EU Science &amp; Technology call for proposals and for an EDULINK call for proposals. In the two workshops in English and in French to target the ACP-EU Science &amp;Technology call for proposals, consortia were formed around eight project proposals in each workshop. From the beginning of the workshop, it became clear that not all the proposals were destined for the ‘African Union Research Grants’ Call. Furthermore, one new proposal was initiated in Entebbe (Agroforestry) and the two proposals dealing with soya in </w:t>
      </w:r>
      <w:proofErr w:type="spellStart"/>
      <w:r w:rsidRPr="00535694">
        <w:rPr>
          <w:rFonts w:ascii="Calibri" w:hAnsi="Calibri"/>
          <w:szCs w:val="24"/>
        </w:rPr>
        <w:t>Cotonou</w:t>
      </w:r>
      <w:proofErr w:type="spellEnd"/>
      <w:r w:rsidRPr="00535694">
        <w:rPr>
          <w:rFonts w:ascii="Calibri" w:hAnsi="Calibri"/>
          <w:szCs w:val="24"/>
        </w:rPr>
        <w:t xml:space="preserve"> were merged into one proposal. </w:t>
      </w:r>
    </w:p>
    <w:p w:rsidR="00CD694C" w:rsidRPr="00535694" w:rsidRDefault="00CD694C" w:rsidP="00CD694C">
      <w:pPr>
        <w:jc w:val="both"/>
        <w:rPr>
          <w:rFonts w:ascii="Calibri" w:hAnsi="Calibri"/>
          <w:szCs w:val="24"/>
        </w:rPr>
      </w:pPr>
    </w:p>
    <w:p w:rsidR="00CD694C" w:rsidRPr="00535694" w:rsidRDefault="00CD694C" w:rsidP="00CD694C">
      <w:pPr>
        <w:autoSpaceDE w:val="0"/>
        <w:autoSpaceDN w:val="0"/>
        <w:adjustRightInd w:val="0"/>
        <w:jc w:val="both"/>
        <w:rPr>
          <w:rFonts w:ascii="Calibri" w:hAnsi="Calibri"/>
          <w:color w:val="000000"/>
        </w:rPr>
      </w:pPr>
      <w:r w:rsidRPr="00535694">
        <w:rPr>
          <w:rFonts w:ascii="Calibri" w:hAnsi="Calibri"/>
          <w:color w:val="000000"/>
        </w:rPr>
        <w:t>A total of 38 proposals were drafted by the consortia during the three proposal write-shops organized in 2012:</w:t>
      </w:r>
    </w:p>
    <w:p w:rsidR="00CD694C" w:rsidRPr="00535694" w:rsidRDefault="00CD694C" w:rsidP="00CD694C">
      <w:pPr>
        <w:numPr>
          <w:ilvl w:val="0"/>
          <w:numId w:val="1"/>
        </w:numPr>
        <w:autoSpaceDE w:val="0"/>
        <w:autoSpaceDN w:val="0"/>
        <w:adjustRightInd w:val="0"/>
        <w:contextualSpacing/>
        <w:jc w:val="both"/>
        <w:rPr>
          <w:rFonts w:ascii="Calibri" w:hAnsi="Calibri"/>
          <w:color w:val="000000"/>
        </w:rPr>
      </w:pPr>
      <w:r w:rsidRPr="00535694">
        <w:rPr>
          <w:rFonts w:ascii="Calibri" w:hAnsi="Calibri"/>
          <w:color w:val="000000"/>
        </w:rPr>
        <w:t xml:space="preserve">15 proposals focused on the AU call </w:t>
      </w:r>
    </w:p>
    <w:p w:rsidR="00CD694C" w:rsidRPr="00535694" w:rsidRDefault="00CD694C" w:rsidP="00CD694C">
      <w:pPr>
        <w:numPr>
          <w:ilvl w:val="0"/>
          <w:numId w:val="1"/>
        </w:numPr>
        <w:autoSpaceDE w:val="0"/>
        <w:autoSpaceDN w:val="0"/>
        <w:adjustRightInd w:val="0"/>
        <w:contextualSpacing/>
        <w:jc w:val="both"/>
        <w:rPr>
          <w:rFonts w:ascii="Calibri" w:hAnsi="Calibri"/>
          <w:color w:val="000000"/>
        </w:rPr>
      </w:pPr>
      <w:r w:rsidRPr="00535694">
        <w:rPr>
          <w:rFonts w:ascii="Calibri" w:hAnsi="Calibri"/>
          <w:color w:val="000000"/>
        </w:rPr>
        <w:t xml:space="preserve">23 on EDULINK (deadline: 30 July 2012). </w:t>
      </w:r>
      <w:r w:rsidRPr="00535694">
        <w:t xml:space="preserve">Seven proposals were successful, out of a total of 33 that were awarded by the </w:t>
      </w:r>
      <w:r w:rsidRPr="00535694">
        <w:rPr>
          <w:rFonts w:ascii="Calibri" w:hAnsi="Calibri"/>
          <w:color w:val="000000"/>
        </w:rPr>
        <w:t>EDULINK</w:t>
      </w:r>
      <w:r w:rsidRPr="00535694">
        <w:t xml:space="preserve"> Program 2012 Call.</w:t>
      </w:r>
    </w:p>
    <w:p w:rsidR="00CD694C" w:rsidRPr="00535694" w:rsidRDefault="00CD694C" w:rsidP="00CD694C">
      <w:pPr>
        <w:numPr>
          <w:ilvl w:val="0"/>
          <w:numId w:val="1"/>
        </w:numPr>
        <w:autoSpaceDE w:val="0"/>
        <w:autoSpaceDN w:val="0"/>
        <w:adjustRightInd w:val="0"/>
        <w:contextualSpacing/>
        <w:jc w:val="both"/>
        <w:rPr>
          <w:rFonts w:ascii="Calibri" w:hAnsi="Calibri"/>
          <w:color w:val="000000"/>
        </w:rPr>
      </w:pPr>
      <w:r w:rsidRPr="00535694">
        <w:rPr>
          <w:rFonts w:ascii="Calibri" w:hAnsi="Calibri"/>
          <w:color w:val="000000"/>
        </w:rPr>
        <w:t>and one on intra-ACP academic mobility scheme</w:t>
      </w:r>
      <w:r>
        <w:rPr>
          <w:rStyle w:val="FootnoteReference"/>
          <w:color w:val="000000"/>
        </w:rPr>
        <w:footnoteReference w:id="5"/>
      </w:r>
      <w:r w:rsidRPr="00535694">
        <w:rPr>
          <w:rFonts w:ascii="Calibri" w:hAnsi="Calibri"/>
          <w:color w:val="000000"/>
        </w:rPr>
        <w:t xml:space="preserve">  </w:t>
      </w:r>
    </w:p>
    <w:p w:rsidR="00CD694C" w:rsidRPr="00535694" w:rsidRDefault="00CD694C" w:rsidP="00CD694C">
      <w:pPr>
        <w:jc w:val="both"/>
        <w:rPr>
          <w:rFonts w:ascii="Calibri" w:hAnsi="Calibri"/>
          <w:szCs w:val="24"/>
        </w:rPr>
      </w:pPr>
    </w:p>
    <w:p w:rsidR="00CD694C" w:rsidRPr="00535694" w:rsidRDefault="00CD694C" w:rsidP="00CD694C">
      <w:pPr>
        <w:jc w:val="both"/>
        <w:rPr>
          <w:rFonts w:ascii="Calibri" w:hAnsi="Calibri"/>
        </w:rPr>
      </w:pPr>
      <w:r w:rsidRPr="00535694">
        <w:rPr>
          <w:rFonts w:ascii="Calibri" w:hAnsi="Calibri"/>
        </w:rPr>
        <w:t xml:space="preserve">Competitive funding is a potential mechanism to improve commitment of partners, but there is a risk of large transaction costs being involved in the process of processing calls and selection of proposals. </w:t>
      </w:r>
      <w:r>
        <w:rPr>
          <w:rFonts w:ascii="Calibri" w:hAnsi="Calibri"/>
          <w:szCs w:val="24"/>
        </w:rPr>
        <w:t>The</w:t>
      </w:r>
      <w:r w:rsidRPr="00535694">
        <w:rPr>
          <w:rFonts w:ascii="Calibri" w:hAnsi="Calibri"/>
          <w:szCs w:val="24"/>
        </w:rPr>
        <w:t xml:space="preserve"> experience with proposal write-shops </w:t>
      </w:r>
      <w:r w:rsidRPr="00535694">
        <w:rPr>
          <w:rFonts w:ascii="Calibri" w:hAnsi="Calibri"/>
        </w:rPr>
        <w:t>confirmed the limited capacity of non-researchers (e.g. CSOs) to write good proposals</w:t>
      </w:r>
      <w:r>
        <w:rPr>
          <w:rFonts w:ascii="Calibri" w:hAnsi="Calibri"/>
        </w:rPr>
        <w:t xml:space="preserve"> which</w:t>
      </w:r>
      <w:r w:rsidRPr="00535694">
        <w:rPr>
          <w:rFonts w:ascii="Calibri" w:hAnsi="Calibri"/>
        </w:rPr>
        <w:t>, was as a challenge to more balanced partnerships. Sustainability of the ARD partnerships is often limited by the project nature of the financing mechanism, although the development of new capacity, including new organizational and alliance mechanisms, is an important aspect of sustainability of the ARD partnerships.</w:t>
      </w:r>
    </w:p>
    <w:p w:rsidR="00CD694C" w:rsidRPr="00535694" w:rsidRDefault="00CD694C" w:rsidP="00CD694C">
      <w:pPr>
        <w:jc w:val="both"/>
        <w:rPr>
          <w:rFonts w:ascii="Calibri" w:hAnsi="Calibri"/>
        </w:rPr>
      </w:pPr>
    </w:p>
    <w:p w:rsidR="00CD694C" w:rsidRPr="00535694" w:rsidRDefault="00CD694C" w:rsidP="00CD694C">
      <w:pPr>
        <w:jc w:val="both"/>
        <w:rPr>
          <w:rFonts w:ascii="Calibri" w:hAnsi="Calibri"/>
        </w:rPr>
      </w:pPr>
      <w:r w:rsidRPr="00535694">
        <w:rPr>
          <w:rFonts w:ascii="Calibri" w:hAnsi="Calibri"/>
        </w:rPr>
        <w:t>The external facilitator of the proposal write-shop recommended after the EDULINK workshop</w:t>
      </w:r>
      <w:r w:rsidRPr="00535694">
        <w:rPr>
          <w:rFonts w:ascii="Times New Roman" w:hAnsi="Times New Roman" w:cs="Times New Roman"/>
          <w:sz w:val="27"/>
          <w:vertAlign w:val="superscript"/>
        </w:rPr>
        <w:footnoteReference w:id="6"/>
      </w:r>
      <w:r w:rsidRPr="00535694">
        <w:rPr>
          <w:rFonts w:ascii="Calibri" w:hAnsi="Calibri"/>
        </w:rPr>
        <w:t xml:space="preserve"> that future workshops for proposal drafting should be well defined with input and output levels. Before a first ‘preparatory workshop’, the partnership, project idea and possible call for proposals should be known. </w:t>
      </w:r>
    </w:p>
    <w:p w:rsidR="00CD694C" w:rsidRPr="00535694" w:rsidRDefault="00CD694C" w:rsidP="00CD694C">
      <w:pPr>
        <w:jc w:val="both"/>
        <w:rPr>
          <w:rFonts w:ascii="Calibri" w:hAnsi="Calibri"/>
        </w:rPr>
      </w:pPr>
    </w:p>
    <w:p w:rsidR="00CD694C" w:rsidRPr="00535694" w:rsidRDefault="00CD694C" w:rsidP="00CD694C">
      <w:pPr>
        <w:jc w:val="both"/>
        <w:rPr>
          <w:rFonts w:ascii="Calibri" w:hAnsi="Calibri"/>
        </w:rPr>
      </w:pPr>
      <w:r w:rsidRPr="00535694">
        <w:rPr>
          <w:rFonts w:ascii="Calibri" w:hAnsi="Calibri"/>
        </w:rPr>
        <w:t xml:space="preserve">At the end of this first preparatory workshop, a proposal structure should be the output including a full </w:t>
      </w:r>
      <w:proofErr w:type="spellStart"/>
      <w:r w:rsidRPr="00535694">
        <w:rPr>
          <w:rFonts w:ascii="Calibri" w:hAnsi="Calibri"/>
        </w:rPr>
        <w:t>logframe</w:t>
      </w:r>
      <w:proofErr w:type="spellEnd"/>
      <w:r w:rsidRPr="00535694">
        <w:rPr>
          <w:rFonts w:ascii="Calibri" w:hAnsi="Calibri"/>
        </w:rPr>
        <w:t xml:space="preserve"> (prepared on the basis of problem and objective trees, and situation and stakeholder analyses). At the end of the workshop, the groups should be </w:t>
      </w:r>
      <w:r>
        <w:rPr>
          <w:rFonts w:ascii="Calibri" w:hAnsi="Calibri"/>
        </w:rPr>
        <w:t>trained on</w:t>
      </w:r>
      <w:r w:rsidRPr="00535694">
        <w:rPr>
          <w:rFonts w:ascii="Calibri" w:hAnsi="Calibri"/>
        </w:rPr>
        <w:t xml:space="preserve"> how to produce a Gantt chart</w:t>
      </w:r>
      <w:r>
        <w:rPr>
          <w:rFonts w:ascii="Calibri" w:hAnsi="Calibri"/>
        </w:rPr>
        <w:t xml:space="preserve"> (</w:t>
      </w:r>
      <w:r w:rsidRPr="00EE7ED7">
        <w:rPr>
          <w:rFonts w:ascii="Calibri" w:hAnsi="Calibri"/>
        </w:rPr>
        <w:t>a chart in which a series of horizontal lines shows the amount of work done or production completed in certain periods of time in relation to the a</w:t>
      </w:r>
      <w:r>
        <w:rPr>
          <w:rFonts w:ascii="Calibri" w:hAnsi="Calibri"/>
        </w:rPr>
        <w:t>mount planned for those periods)</w:t>
      </w:r>
      <w:r w:rsidRPr="00535694">
        <w:rPr>
          <w:rFonts w:ascii="Calibri" w:hAnsi="Calibri"/>
        </w:rPr>
        <w:t xml:space="preserve"> and budget. Between this and a second workshop (‘write-shop’), the groups should be encouraged to draft parts of the proposal. It could be argued to draft the full proposal first, followed by the concept note. But either way, the second workshop (the ‘write-shop’) should be focused on the text, the proposal structure, relevance and its consistency. The peer review approach </w:t>
      </w:r>
      <w:r>
        <w:rPr>
          <w:rFonts w:ascii="Calibri" w:hAnsi="Calibri"/>
        </w:rPr>
        <w:t xml:space="preserve">among the participants </w:t>
      </w:r>
      <w:r w:rsidRPr="00535694">
        <w:rPr>
          <w:rFonts w:ascii="Calibri" w:hAnsi="Calibri"/>
        </w:rPr>
        <w:t xml:space="preserve">would here be a powerful tool to help the groups improve their text. </w:t>
      </w:r>
    </w:p>
    <w:p w:rsidR="00CD694C" w:rsidRPr="00535694" w:rsidRDefault="00CD694C" w:rsidP="00CD694C">
      <w:pPr>
        <w:jc w:val="both"/>
        <w:rPr>
          <w:rFonts w:ascii="Calibri" w:hAnsi="Calibri"/>
        </w:rPr>
      </w:pPr>
    </w:p>
    <w:p w:rsidR="00CD694C" w:rsidRPr="00535694" w:rsidRDefault="00CD694C" w:rsidP="00CD694C">
      <w:pPr>
        <w:jc w:val="both"/>
        <w:rPr>
          <w:rFonts w:ascii="Calibri" w:hAnsi="Calibri"/>
        </w:rPr>
      </w:pPr>
      <w:r w:rsidRPr="00535694">
        <w:rPr>
          <w:rFonts w:ascii="Calibri" w:hAnsi="Calibri"/>
        </w:rPr>
        <w:t xml:space="preserve">The possibility may also be studied to have three instead of two workshops, with the first to concentrate on the </w:t>
      </w:r>
      <w:proofErr w:type="spellStart"/>
      <w:r w:rsidRPr="00535694">
        <w:rPr>
          <w:rFonts w:ascii="Calibri" w:hAnsi="Calibri"/>
        </w:rPr>
        <w:t>logframe</w:t>
      </w:r>
      <w:proofErr w:type="spellEnd"/>
      <w:r w:rsidRPr="00535694">
        <w:rPr>
          <w:rFonts w:ascii="Calibri" w:hAnsi="Calibri"/>
        </w:rPr>
        <w:t xml:space="preserve">, a second on further development of the proposal contents, and a third one on project management (including risks, impacts, results, and grant management) and fine tuning of the full proposal. These workshop should, however, be organized in such a way as to make maximum use of the available submission period. But still, taking into consideration the knowledge level of the participants in developing a proposal, the status of the desired end-products must not be seen in absolute terms, but in terms of varying production stages. </w:t>
      </w:r>
    </w:p>
    <w:p w:rsidR="00CD694C" w:rsidRPr="00535694" w:rsidRDefault="00CD694C" w:rsidP="00CD694C">
      <w:pPr>
        <w:jc w:val="both"/>
        <w:rPr>
          <w:rFonts w:ascii="Calibri" w:hAnsi="Calibri"/>
        </w:rPr>
      </w:pPr>
    </w:p>
    <w:p w:rsidR="00CD694C" w:rsidRPr="00535694" w:rsidRDefault="00CD694C" w:rsidP="00CD694C">
      <w:pPr>
        <w:jc w:val="both"/>
        <w:rPr>
          <w:rFonts w:ascii="Calibri" w:hAnsi="Calibri"/>
        </w:rPr>
      </w:pPr>
      <w:r w:rsidRPr="00535694">
        <w:rPr>
          <w:rFonts w:ascii="Calibri" w:hAnsi="Calibri"/>
        </w:rPr>
        <w:t>In these workshops, the concept of group working and partnership modalities should also receive adequate attention. If it is desirable for the facilitator to critically review the development of a proposal, and not only focusing on the development process, the number of participating groups in one workshop should be no more than 5-6. Having observed some weaknesses in the mounting of a ‘capacity building’ proposal, it may seem interesting for RUFORUM to think about performing a training course on these topics for their network members.</w:t>
      </w:r>
    </w:p>
    <w:p w:rsidR="00CD694C" w:rsidRPr="00535694" w:rsidRDefault="00CD694C" w:rsidP="00CD694C">
      <w:pPr>
        <w:jc w:val="both"/>
        <w:rPr>
          <w:rFonts w:ascii="Calibri" w:hAnsi="Calibri"/>
        </w:rPr>
      </w:pPr>
    </w:p>
    <w:p w:rsidR="00CD694C" w:rsidRPr="00535694" w:rsidRDefault="00CD694C" w:rsidP="00CD694C">
      <w:pPr>
        <w:jc w:val="both"/>
        <w:rPr>
          <w:rFonts w:ascii="Calibri" w:hAnsi="Calibri"/>
        </w:rPr>
      </w:pPr>
      <w:r w:rsidRPr="00535694">
        <w:rPr>
          <w:rFonts w:ascii="Calibri" w:hAnsi="Calibri"/>
        </w:rPr>
        <w:t xml:space="preserve">Unlike 2012, where African Research Union Commission and the ACP-EU Science &amp; Technology launched calls for proposals at the beginning of </w:t>
      </w:r>
      <w:r>
        <w:rPr>
          <w:rFonts w:ascii="Calibri" w:hAnsi="Calibri"/>
        </w:rPr>
        <w:t xml:space="preserve">the </w:t>
      </w:r>
      <w:r w:rsidRPr="00535694">
        <w:rPr>
          <w:rFonts w:ascii="Calibri" w:hAnsi="Calibri"/>
        </w:rPr>
        <w:t>year, 2013 was poor in terms of calls. In the second half of the year, the Cultivate Africa’s Future (</w:t>
      </w:r>
      <w:proofErr w:type="spellStart"/>
      <w:r w:rsidRPr="00535694">
        <w:rPr>
          <w:rFonts w:ascii="Calibri" w:hAnsi="Calibri"/>
        </w:rPr>
        <w:t>CultiAF</w:t>
      </w:r>
      <w:proofErr w:type="spellEnd"/>
      <w:r w:rsidRPr="00535694">
        <w:rPr>
          <w:rFonts w:ascii="Calibri" w:hAnsi="Calibri"/>
        </w:rPr>
        <w:t xml:space="preserve">) call was launched: a joint call between Canada’s International Development Research Centre (IDRC) and the Australian Centre for International Agriculture Research (ACIAR). It was launched during the 6th African Agriculture Science Week held in Accra (July 2013). The second call was the Food&amp; Business Applied Research Fund (ARF) launched on 13th May 2013 by the Dutch Ministry of Foreign Affairs in three rounds (ending on 15th April 2014). </w:t>
      </w:r>
    </w:p>
    <w:p w:rsidR="00CD694C" w:rsidRPr="00535694" w:rsidRDefault="00CD694C" w:rsidP="00CD694C">
      <w:pPr>
        <w:jc w:val="both"/>
        <w:rPr>
          <w:rFonts w:ascii="Calibri" w:hAnsi="Calibri"/>
        </w:rPr>
      </w:pPr>
    </w:p>
    <w:p w:rsidR="00CD694C" w:rsidRPr="00535694" w:rsidRDefault="00CD694C" w:rsidP="00CD694C">
      <w:pPr>
        <w:jc w:val="both"/>
        <w:rPr>
          <w:rFonts w:ascii="Calibri" w:hAnsi="Calibri"/>
        </w:rPr>
      </w:pPr>
      <w:r w:rsidRPr="00535694">
        <w:rPr>
          <w:rFonts w:ascii="Calibri" w:hAnsi="Calibri"/>
        </w:rPr>
        <w:t xml:space="preserve">Two write-shops were held in Entebbe, Uganda and focused on the use of the two open calls for potential multi-stakeholder groups drawn from the existing PAEPARD consortia that were eligible to apply as per the respective call guidelines: </w:t>
      </w:r>
    </w:p>
    <w:p w:rsidR="00CD694C" w:rsidRPr="00535694" w:rsidRDefault="00CD694C" w:rsidP="00CD694C">
      <w:pPr>
        <w:numPr>
          <w:ilvl w:val="0"/>
          <w:numId w:val="2"/>
        </w:numPr>
        <w:contextualSpacing/>
        <w:jc w:val="both"/>
        <w:rPr>
          <w:rFonts w:ascii="Calibri" w:hAnsi="Calibri"/>
        </w:rPr>
      </w:pPr>
      <w:r w:rsidRPr="00535694">
        <w:rPr>
          <w:rFonts w:ascii="Calibri" w:hAnsi="Calibri"/>
        </w:rPr>
        <w:lastRenderedPageBreak/>
        <w:t xml:space="preserve">The first proposal write-shop was held in Entebbe from </w:t>
      </w:r>
      <w:r w:rsidRPr="00535694">
        <w:rPr>
          <w:rFonts w:ascii="Calibri" w:hAnsi="Calibri"/>
          <w:b/>
        </w:rPr>
        <w:t>21 to 26th August, 2013</w:t>
      </w:r>
      <w:r w:rsidRPr="00535694">
        <w:rPr>
          <w:rFonts w:ascii="Calibri" w:hAnsi="Calibri"/>
        </w:rPr>
        <w:t xml:space="preserve"> and focused on preparing applications in response to the Cultivate Africa’s Future (</w:t>
      </w:r>
      <w:proofErr w:type="spellStart"/>
      <w:r w:rsidRPr="00535694">
        <w:rPr>
          <w:rFonts w:ascii="Calibri" w:hAnsi="Calibri"/>
        </w:rPr>
        <w:t>CultiAF</w:t>
      </w:r>
      <w:proofErr w:type="spellEnd"/>
      <w:r w:rsidRPr="00535694">
        <w:rPr>
          <w:rFonts w:ascii="Calibri" w:hAnsi="Calibri"/>
        </w:rPr>
        <w:t xml:space="preserve">). Thirteen projects were developed and submitted in response to the </w:t>
      </w:r>
      <w:proofErr w:type="spellStart"/>
      <w:r w:rsidRPr="00535694">
        <w:rPr>
          <w:rFonts w:ascii="Calibri" w:hAnsi="Calibri"/>
        </w:rPr>
        <w:t>CultiAF</w:t>
      </w:r>
      <w:proofErr w:type="spellEnd"/>
      <w:r w:rsidRPr="00535694">
        <w:rPr>
          <w:rFonts w:ascii="Calibri" w:hAnsi="Calibri"/>
        </w:rPr>
        <w:t xml:space="preserve"> call, of which two PAEPARD supported consortia: Malawi-Aquaculture and EAFF-Natural management. Initially they were preselected and developed a full proposal. In the final round the two consortia were not selected for funding.</w:t>
      </w:r>
    </w:p>
    <w:p w:rsidR="00CD694C" w:rsidRPr="00535694" w:rsidRDefault="00CD694C" w:rsidP="00CD694C">
      <w:pPr>
        <w:numPr>
          <w:ilvl w:val="0"/>
          <w:numId w:val="2"/>
        </w:numPr>
        <w:contextualSpacing/>
        <w:jc w:val="both"/>
        <w:rPr>
          <w:rFonts w:ascii="Calibri" w:hAnsi="Calibri"/>
        </w:rPr>
      </w:pPr>
      <w:r w:rsidRPr="00535694">
        <w:rPr>
          <w:rFonts w:ascii="Calibri" w:hAnsi="Calibri"/>
        </w:rPr>
        <w:t xml:space="preserve">The second proposal write-shop was held in Entebbe from </w:t>
      </w:r>
      <w:r w:rsidRPr="00535694">
        <w:rPr>
          <w:rFonts w:ascii="Calibri" w:hAnsi="Calibri"/>
          <w:b/>
        </w:rPr>
        <w:t>27 November to 1 December 2013</w:t>
      </w:r>
      <w:r w:rsidRPr="00535694">
        <w:rPr>
          <w:rFonts w:ascii="Calibri" w:hAnsi="Calibri"/>
        </w:rPr>
        <w:t>. This write-shop targeted the A</w:t>
      </w:r>
      <w:r>
        <w:rPr>
          <w:rFonts w:ascii="Calibri" w:hAnsi="Calibri"/>
        </w:rPr>
        <w:t>pplied</w:t>
      </w:r>
      <w:r w:rsidRPr="00535694">
        <w:rPr>
          <w:rFonts w:ascii="Calibri" w:hAnsi="Calibri"/>
        </w:rPr>
        <w:t xml:space="preserve"> Research Fund</w:t>
      </w:r>
      <w:r>
        <w:rPr>
          <w:rFonts w:ascii="Calibri" w:hAnsi="Calibri"/>
        </w:rPr>
        <w:t xml:space="preserve"> (ARF) from the Netherlands</w:t>
      </w:r>
      <w:r w:rsidRPr="00535694">
        <w:rPr>
          <w:rFonts w:ascii="Calibri" w:hAnsi="Calibri"/>
        </w:rPr>
        <w:t xml:space="preserve">. </w:t>
      </w:r>
    </w:p>
    <w:p w:rsidR="00CD694C" w:rsidRPr="00EC050A" w:rsidRDefault="00CD694C" w:rsidP="00CD694C">
      <w:pPr>
        <w:jc w:val="both"/>
        <w:rPr>
          <w:rFonts w:ascii="Calibri" w:hAnsi="Calibri"/>
        </w:rPr>
      </w:pPr>
    </w:p>
    <w:p w:rsidR="00CD694C" w:rsidRPr="00535694" w:rsidRDefault="00CD694C" w:rsidP="00CD694C">
      <w:pPr>
        <w:rPr>
          <w:b/>
        </w:rPr>
      </w:pPr>
      <w:r w:rsidRPr="00535694">
        <w:rPr>
          <w:b/>
        </w:rPr>
        <w:t>Write-shop in Entebbe, Uganda (10-14 November 2014): Dutch ARF call</w:t>
      </w:r>
    </w:p>
    <w:p w:rsidR="00CD694C" w:rsidRPr="00535694" w:rsidRDefault="00CD694C" w:rsidP="00CD694C">
      <w:pPr>
        <w:jc w:val="both"/>
      </w:pPr>
      <w:r w:rsidRPr="00535694">
        <w:t xml:space="preserve">A representative of the Dutch Office of the Food and Business Knowledge Platform (organising the ARF Call) participated in the PAEPARD sponsored ARF write shop. However, the majority of PAEPARD supported consortia did not know a Dutch partner prior to their participation in the write shop. They were referred to the Embassy </w:t>
      </w:r>
      <w:r>
        <w:t xml:space="preserve">of the Netherlands </w:t>
      </w:r>
      <w:r w:rsidRPr="00535694">
        <w:t xml:space="preserve">in their country for assistance, the </w:t>
      </w:r>
      <w:proofErr w:type="spellStart"/>
      <w:r w:rsidRPr="00535694">
        <w:t>Agriprofocus</w:t>
      </w:r>
      <w:proofErr w:type="spellEnd"/>
      <w:r w:rsidRPr="00535694">
        <w:t xml:space="preserve"> contact point in their country or to the Dutch Office of the Food and Business Knowledge Platform in the Netherlands. Therefore extensive exchange of emails between RUFORUM, FARA, consortia and </w:t>
      </w:r>
      <w:proofErr w:type="spellStart"/>
      <w:r w:rsidRPr="00535694">
        <w:t>Agriprofocus</w:t>
      </w:r>
      <w:proofErr w:type="spellEnd"/>
      <w:r w:rsidRPr="00535694">
        <w:t xml:space="preserve"> contact points</w:t>
      </w:r>
      <w:r>
        <w:rPr>
          <w:rStyle w:val="FootnoteReference"/>
        </w:rPr>
        <w:footnoteReference w:id="7"/>
      </w:r>
      <w:r w:rsidRPr="00535694">
        <w:t xml:space="preserve"> and the Dutch Office of the Food and Business Knowledge Platform was built after the write-shop. </w:t>
      </w:r>
      <w:proofErr w:type="spellStart"/>
      <w:r w:rsidRPr="00535694">
        <w:t>Wageningen</w:t>
      </w:r>
      <w:proofErr w:type="spellEnd"/>
      <w:r w:rsidRPr="00535694">
        <w:t xml:space="preserve"> University was actively involved in the matching with WU research groups (Africa Desk, </w:t>
      </w:r>
      <w:proofErr w:type="spellStart"/>
      <w:r w:rsidRPr="00535694">
        <w:t>Wageningen</w:t>
      </w:r>
      <w:proofErr w:type="spellEnd"/>
      <w:r w:rsidRPr="00535694">
        <w:t xml:space="preserve"> University and Research centre). However, it appeared difficult to get all partners from WUR because of the conditions of the ARF did not allow the recovery of the total costs of their involvement in the projects. The non- participation of WUR – the gateway for the Netherland ARD - was a big issue for African partners.  </w:t>
      </w:r>
    </w:p>
    <w:p w:rsidR="00CD694C" w:rsidRPr="00535694" w:rsidRDefault="00CD694C" w:rsidP="00CD694C">
      <w:pPr>
        <w:jc w:val="both"/>
      </w:pPr>
    </w:p>
    <w:p w:rsidR="00CD694C" w:rsidRPr="00535694" w:rsidRDefault="00CD694C" w:rsidP="00CD694C">
      <w:pPr>
        <w:rPr>
          <w:b/>
        </w:rPr>
      </w:pPr>
      <w:r w:rsidRPr="00535694">
        <w:rPr>
          <w:b/>
        </w:rPr>
        <w:t xml:space="preserve">Write-shop in Entebbe, Uganda (16-20 March 2015): IDRC - </w:t>
      </w:r>
      <w:r w:rsidRPr="0070657A">
        <w:rPr>
          <w:b/>
        </w:rPr>
        <w:t>Canadian International Food Security Research Fund</w:t>
      </w:r>
      <w:r w:rsidRPr="00535694">
        <w:rPr>
          <w:b/>
        </w:rPr>
        <w:t xml:space="preserve"> 2015 Call for Proposals</w:t>
      </w:r>
      <w:r w:rsidRPr="00535694">
        <w:rPr>
          <w:rFonts w:ascii="Times New Roman" w:hAnsi="Times New Roman" w:cs="Times New Roman"/>
          <w:b/>
          <w:sz w:val="27"/>
          <w:vertAlign w:val="superscript"/>
        </w:rPr>
        <w:footnoteReference w:id="8"/>
      </w:r>
    </w:p>
    <w:p w:rsidR="00CD694C" w:rsidRPr="00535694" w:rsidRDefault="00CD694C" w:rsidP="00CD694C">
      <w:pPr>
        <w:jc w:val="both"/>
        <w:rPr>
          <w:rFonts w:eastAsiaTheme="minorHAnsi" w:cstheme="minorBidi"/>
        </w:rPr>
      </w:pPr>
      <w:r w:rsidRPr="00535694">
        <w:rPr>
          <w:rFonts w:eastAsiaTheme="minorHAnsi" w:cstheme="minorBidi"/>
        </w:rPr>
        <w:t xml:space="preserve">This workshop turned out to be a write-shop, but the correct understanding of the call and the proposal development part were still required in the workshop, consuming at least two full days and varied among the groups. However, the foundations of the proposal (problems and objectives, stakeholder analysis, research problems and questions, </w:t>
      </w:r>
      <w:proofErr w:type="spellStart"/>
      <w:r w:rsidRPr="00535694">
        <w:rPr>
          <w:rFonts w:eastAsiaTheme="minorHAnsi" w:cstheme="minorBidi"/>
        </w:rPr>
        <w:t>logframe</w:t>
      </w:r>
      <w:proofErr w:type="spellEnd"/>
      <w:r w:rsidRPr="00535694">
        <w:rPr>
          <w:rFonts w:eastAsiaTheme="minorHAnsi" w:cstheme="minorBidi"/>
        </w:rPr>
        <w:t xml:space="preserve">, calendar, budgeting) were considered as a first need before drafting the full application. </w:t>
      </w:r>
      <w:proofErr w:type="spellStart"/>
      <w:r w:rsidRPr="00535694">
        <w:rPr>
          <w:rFonts w:eastAsiaTheme="minorHAnsi" w:cstheme="minorBidi"/>
        </w:rPr>
        <w:t>Foourteengroups</w:t>
      </w:r>
      <w:proofErr w:type="spellEnd"/>
      <w:r w:rsidRPr="00535694">
        <w:rPr>
          <w:rFonts w:eastAsiaTheme="minorHAnsi" w:cstheme="minorBidi"/>
        </w:rPr>
        <w:t xml:space="preserve"> submitted their proposal on time, even if a Canadian partner was not found. It was suggested to always submit, with or without an eligible partnership, because one never knows how a donor may react when too little proposals are being received, and possible review comments should be seen in the light of learning. </w:t>
      </w:r>
    </w:p>
    <w:p w:rsidR="00CD694C" w:rsidRPr="00535694" w:rsidRDefault="00CD694C" w:rsidP="00CD694C">
      <w:pPr>
        <w:jc w:val="both"/>
        <w:rPr>
          <w:rFonts w:eastAsiaTheme="minorHAnsi" w:cstheme="minorBidi"/>
        </w:rPr>
      </w:pPr>
    </w:p>
    <w:p w:rsidR="00830A89" w:rsidRDefault="00CD694C" w:rsidP="00CD694C">
      <w:pPr>
        <w:jc w:val="both"/>
        <w:rPr>
          <w:rFonts w:eastAsiaTheme="minorHAnsi" w:cstheme="minorBidi"/>
        </w:rPr>
      </w:pPr>
      <w:r w:rsidRPr="00535694">
        <w:rPr>
          <w:rFonts w:eastAsiaTheme="minorHAnsi" w:cstheme="minorBidi"/>
        </w:rPr>
        <w:t xml:space="preserve">It was emphasized that the call documentation must be consulted at all times during the proposal development and drafting stages in order to see the matching between the proposal section drafts and the requirements. This tracking is </w:t>
      </w:r>
      <w:r>
        <w:rPr>
          <w:rFonts w:eastAsiaTheme="minorHAnsi" w:cstheme="minorBidi"/>
        </w:rPr>
        <w:t>essential</w:t>
      </w:r>
      <w:r w:rsidRPr="00535694">
        <w:rPr>
          <w:rFonts w:eastAsiaTheme="minorHAnsi" w:cstheme="minorBidi"/>
        </w:rPr>
        <w:t xml:space="preserve"> to steer the proposal towards the donor’s objectives and to be in a better position to be positively evaluated. Many components of the proposal development and drafting process require further training, e.g. problems around the project theme, stakeholder analysis, formulation of research problems and questions, research set-up, sustainability, results and impacts. However, in-depth focusing on these elements requires a smaller group of workshop participants (see further comments below). With respect to the </w:t>
      </w:r>
      <w:r w:rsidRPr="0070657A">
        <w:rPr>
          <w:rFonts w:eastAsiaTheme="minorHAnsi" w:cstheme="minorBidi"/>
        </w:rPr>
        <w:t>Canadian International Food Security Research Fund</w:t>
      </w:r>
      <w:r w:rsidRPr="00535694">
        <w:rPr>
          <w:rFonts w:eastAsiaTheme="minorHAnsi" w:cstheme="minorBidi"/>
        </w:rPr>
        <w:t xml:space="preserve"> call, </w:t>
      </w:r>
      <w:r w:rsidRPr="00535694">
        <w:rPr>
          <w:rFonts w:eastAsiaTheme="minorHAnsi" w:cstheme="minorBidi"/>
        </w:rPr>
        <w:lastRenderedPageBreak/>
        <w:t xml:space="preserve">a majority of </w:t>
      </w:r>
      <w:r>
        <w:rPr>
          <w:rFonts w:eastAsiaTheme="minorHAnsi" w:cstheme="minorBidi"/>
        </w:rPr>
        <w:t xml:space="preserve">rural </w:t>
      </w:r>
      <w:r w:rsidRPr="00535694">
        <w:rPr>
          <w:rFonts w:eastAsiaTheme="minorHAnsi" w:cstheme="minorBidi"/>
        </w:rPr>
        <w:t xml:space="preserve">women would have been a benefit – if </w:t>
      </w:r>
      <w:r>
        <w:rPr>
          <w:rFonts w:eastAsiaTheme="minorHAnsi" w:cstheme="minorBidi"/>
        </w:rPr>
        <w:t>not a must – as the call focused on poor rural women.</w:t>
      </w:r>
    </w:p>
    <w:p w:rsidR="00830A89" w:rsidRDefault="00830A89" w:rsidP="00830A89">
      <w:pPr>
        <w:pStyle w:val="Heading1"/>
        <w:rPr>
          <w:rFonts w:eastAsiaTheme="minorHAnsi"/>
        </w:rPr>
      </w:pPr>
      <w:bookmarkStart w:id="3" w:name="_Toc464052574"/>
      <w:r>
        <w:rPr>
          <w:rFonts w:eastAsiaTheme="minorHAnsi"/>
        </w:rPr>
        <w:t>Lessons</w:t>
      </w:r>
      <w:bookmarkEnd w:id="3"/>
    </w:p>
    <w:p w:rsidR="00F51544" w:rsidRDefault="00F51544" w:rsidP="00F51544">
      <w:pPr>
        <w:rPr>
          <w:rFonts w:eastAsiaTheme="minorHAnsi"/>
        </w:rPr>
      </w:pPr>
    </w:p>
    <w:p w:rsidR="00117E2A" w:rsidRPr="00117E2A" w:rsidRDefault="00117E2A" w:rsidP="00F51544">
      <w:pPr>
        <w:jc w:val="both"/>
        <w:rPr>
          <w:b/>
          <w:i/>
          <w:lang w:eastAsia="en-GB"/>
        </w:rPr>
      </w:pPr>
      <w:r w:rsidRPr="00117E2A">
        <w:rPr>
          <w:b/>
          <w:i/>
          <w:lang w:eastAsia="en-GB"/>
        </w:rPr>
        <w:t xml:space="preserve">Matching </w:t>
      </w:r>
      <w:r>
        <w:rPr>
          <w:b/>
          <w:i/>
          <w:lang w:eastAsia="en-GB"/>
        </w:rPr>
        <w:t xml:space="preserve">the consortium objectives </w:t>
      </w:r>
      <w:r w:rsidRPr="00117E2A">
        <w:rPr>
          <w:b/>
          <w:i/>
          <w:lang w:eastAsia="en-GB"/>
        </w:rPr>
        <w:t>to call</w:t>
      </w:r>
      <w:r>
        <w:rPr>
          <w:b/>
          <w:i/>
          <w:lang w:eastAsia="en-GB"/>
        </w:rPr>
        <w:t>s</w:t>
      </w:r>
    </w:p>
    <w:p w:rsidR="00F51544" w:rsidRPr="00535694" w:rsidRDefault="00F51544" w:rsidP="00F51544">
      <w:pPr>
        <w:jc w:val="both"/>
      </w:pPr>
      <w:r w:rsidRPr="00535694">
        <w:rPr>
          <w:lang w:eastAsia="en-GB"/>
        </w:rPr>
        <w:t xml:space="preserve">It was some considerable time before the PAEPARD supported-consortia managed to secure funding through their application to calls. PAEPARD has mainly be successful in promoting a multi-stakeholder approach to upscale promising agricultural practices but less in making sure those partnerships attract funding (international, national, value chain based, equity funds or banks). </w:t>
      </w:r>
      <w:r w:rsidRPr="00535694">
        <w:t xml:space="preserve">Most sponsors are interested in regional projects with spill-over effects and </w:t>
      </w:r>
      <w:proofErr w:type="gramStart"/>
      <w:r w:rsidRPr="00535694">
        <w:t>this  was</w:t>
      </w:r>
      <w:proofErr w:type="gramEnd"/>
      <w:r w:rsidRPr="00535694">
        <w:t xml:space="preserve"> a criterion which was not included in the grid to evaluate the concept notes  of the calls for applications. </w:t>
      </w:r>
    </w:p>
    <w:p w:rsidR="00F51544" w:rsidRPr="00535694" w:rsidRDefault="00F51544" w:rsidP="00F51544">
      <w:pPr>
        <w:jc w:val="both"/>
      </w:pPr>
    </w:p>
    <w:p w:rsidR="00F51544" w:rsidRDefault="00F51544" w:rsidP="00F51544">
      <w:pPr>
        <w:jc w:val="both"/>
      </w:pPr>
      <w:r w:rsidRPr="00535694">
        <w:t>Finding additional regional partners is time consuming. PAEPARD thus received several requests</w:t>
      </w:r>
      <w:r>
        <w:t xml:space="preserve"> from the consortia it supported</w:t>
      </w:r>
      <w:r w:rsidRPr="00535694">
        <w:t xml:space="preserve"> to bring in sub-regional partners who don’t know one another into collaboration: </w:t>
      </w:r>
      <w:r w:rsidRPr="00535694">
        <w:rPr>
          <w:i/>
        </w:rPr>
        <w:t xml:space="preserve">“How can I collaborate with a neighbouring country?” “Can you find a partner for me?” </w:t>
      </w:r>
      <w:r w:rsidRPr="00535694">
        <w:t>In general, PAEPARD had difficulties to respond to such requests</w:t>
      </w:r>
      <w:r>
        <w:t xml:space="preserve"> because it did not involve actively the sub regional research organisations (ASARECA, CORAF and CCARDESSA) in match making exercises</w:t>
      </w:r>
      <w:r w:rsidRPr="00535694">
        <w:t>. This is also valid at national level</w:t>
      </w:r>
      <w:r>
        <w:t>: National Agricultural Organisations (NAROs) have only sporadically been contacted by the PAEPARD management</w:t>
      </w:r>
      <w:r w:rsidRPr="00535694">
        <w:t xml:space="preserve">. When PAEPARD suggested additional partners, it was important to be very diplomatic in how this is suggested. </w:t>
      </w:r>
    </w:p>
    <w:p w:rsidR="00117E2A" w:rsidRDefault="00117E2A" w:rsidP="00F51544">
      <w:pPr>
        <w:jc w:val="both"/>
      </w:pPr>
    </w:p>
    <w:p w:rsidR="00117E2A" w:rsidRDefault="00117E2A" w:rsidP="00F51544">
      <w:pPr>
        <w:jc w:val="both"/>
        <w:rPr>
          <w:rFonts w:eastAsiaTheme="minorHAnsi" w:cstheme="minorBidi"/>
          <w:lang w:eastAsia="en-GB"/>
        </w:rPr>
      </w:pPr>
      <w:r w:rsidRPr="00535694">
        <w:rPr>
          <w:rFonts w:eastAsiaTheme="minorHAnsi" w:cstheme="minorBidi"/>
          <w:lang w:eastAsia="en-GB"/>
        </w:rPr>
        <w:t>A breakthrough was realised in 2014-2015 when a number of consortia have seen their efforts rewarded with successful proposals. This is essential if successful practices are to be more widely promoted and adopted, which is very hard without a funding perspective and a strategy to sustain the activities of the supported partnerships/platforms. A number of consortia first tried to tap into national funding opportunities and complement those with international funding opportunities. National funding opportunities may have smaller budgets but are closer to the development activities of the PAEPARD-supported consortia. During an inception phase – when trust is to be created among the value chain actors – small budgets can help actors to refine their innovative research proposal and identify bus</w:t>
      </w:r>
      <w:r>
        <w:rPr>
          <w:rFonts w:eastAsiaTheme="minorHAnsi" w:cstheme="minorBidi"/>
          <w:lang w:eastAsia="en-GB"/>
        </w:rPr>
        <w:t>iness and market opportunities.</w:t>
      </w:r>
    </w:p>
    <w:p w:rsidR="00C70A2D" w:rsidRDefault="00C70A2D" w:rsidP="00F51544">
      <w:pPr>
        <w:jc w:val="both"/>
        <w:rPr>
          <w:rFonts w:eastAsiaTheme="minorHAnsi" w:cstheme="minorBidi"/>
          <w:lang w:eastAsia="en-GB"/>
        </w:rPr>
      </w:pPr>
    </w:p>
    <w:p w:rsidR="00C70A2D" w:rsidRPr="00C70A2D" w:rsidRDefault="00C70A2D" w:rsidP="00F51544">
      <w:pPr>
        <w:jc w:val="both"/>
        <w:rPr>
          <w:rFonts w:eastAsiaTheme="minorHAnsi" w:cstheme="minorBidi"/>
          <w:b/>
          <w:i/>
          <w:lang w:eastAsia="en-GB"/>
        </w:rPr>
      </w:pPr>
      <w:r>
        <w:rPr>
          <w:b/>
          <w:i/>
        </w:rPr>
        <w:t xml:space="preserve">Low success rate in the </w:t>
      </w:r>
      <w:r w:rsidRPr="00C70A2D">
        <w:rPr>
          <w:b/>
          <w:i/>
        </w:rPr>
        <w:t>African Union Research Grants 2011-2012</w:t>
      </w:r>
    </w:p>
    <w:p w:rsidR="00C70A2D" w:rsidRDefault="00883A5D" w:rsidP="00883A5D">
      <w:pPr>
        <w:autoSpaceDE w:val="0"/>
        <w:autoSpaceDN w:val="0"/>
        <w:adjustRightInd w:val="0"/>
        <w:contextualSpacing/>
        <w:jc w:val="both"/>
      </w:pPr>
      <w:r w:rsidRPr="00535694">
        <w:rPr>
          <w:rFonts w:ascii="Calibri" w:hAnsi="Calibri"/>
          <w:color w:val="000000"/>
        </w:rPr>
        <w:t xml:space="preserve">15 proposals focused on the AU call </w:t>
      </w:r>
      <w:r>
        <w:rPr>
          <w:rFonts w:ascii="Calibri" w:hAnsi="Calibri"/>
          <w:color w:val="000000"/>
        </w:rPr>
        <w:t xml:space="preserve">during the 2012 write shops. </w:t>
      </w:r>
      <w:r>
        <w:t xml:space="preserve">The focus of this call was on socio-economic issues in the sectors of food security, sustainable energy and integrated water resources and waste management. </w:t>
      </w:r>
      <w:r w:rsidR="000B6338">
        <w:t>The two</w:t>
      </w:r>
      <w:r w:rsidR="00C70A2D">
        <w:t xml:space="preserve"> consortia </w:t>
      </w:r>
      <w:r>
        <w:t>supported by PAEPARD which submitted a proposal to this funding opportunity w</w:t>
      </w:r>
      <w:r w:rsidR="000B6338">
        <w:t>ere not selected: Togo</w:t>
      </w:r>
      <w:r w:rsidR="00CA6E21">
        <w:t>/</w:t>
      </w:r>
      <w:proofErr w:type="spellStart"/>
      <w:r w:rsidR="00CA6E21">
        <w:t>P</w:t>
      </w:r>
      <w:r w:rsidR="000B6338">
        <w:t>iment</w:t>
      </w:r>
      <w:proofErr w:type="spellEnd"/>
      <w:r w:rsidR="000B6338">
        <w:t xml:space="preserve"> and Togo/</w:t>
      </w:r>
      <w:proofErr w:type="spellStart"/>
      <w:r w:rsidR="000B6338">
        <w:t>Soja</w:t>
      </w:r>
      <w:proofErr w:type="spellEnd"/>
      <w:r w:rsidR="000B6338">
        <w:t xml:space="preserve"> (see overview of submitted proposals per consortium).</w:t>
      </w:r>
    </w:p>
    <w:p w:rsidR="00C70A2D" w:rsidRDefault="00C70A2D" w:rsidP="00883A5D">
      <w:pPr>
        <w:jc w:val="both"/>
      </w:pPr>
    </w:p>
    <w:p w:rsidR="00C70A2D" w:rsidRPr="00C70A2D" w:rsidRDefault="00C70A2D" w:rsidP="00883A5D">
      <w:pPr>
        <w:jc w:val="both"/>
      </w:pPr>
      <w:r w:rsidRPr="00C70A2D">
        <w:t>Under the African Union Research Grant calls, there was a problem of high wastage and unmet demand with only 20 grants being made (with a further 11 reserves) against the 450 bids received (i.e., a success rate of about 5%).</w:t>
      </w:r>
      <w:r>
        <w:t xml:space="preserve"> </w:t>
      </w:r>
      <w:r w:rsidRPr="00C70A2D">
        <w:t xml:space="preserve">Funding available for the African Union Research Grants was very limited. </w:t>
      </w:r>
      <w:r>
        <w:t xml:space="preserve"> </w:t>
      </w:r>
      <w:r w:rsidRPr="00C70A2D">
        <w:t>As a consequence, the success rate for applying was low, and many potentially interesting projects did not receive funding. The available funding was thus not adequate to meet the strong demand for Africa-focused research grants.</w:t>
      </w:r>
    </w:p>
    <w:p w:rsidR="00C70A2D" w:rsidRDefault="00C70A2D" w:rsidP="00883A5D">
      <w:pPr>
        <w:jc w:val="both"/>
      </w:pPr>
    </w:p>
    <w:p w:rsidR="00C70A2D" w:rsidRDefault="00C70A2D" w:rsidP="00883A5D">
      <w:pPr>
        <w:jc w:val="both"/>
      </w:pPr>
      <w:r>
        <w:t xml:space="preserve">The two ARG calls (2001+2012) resulted in 20 grants up of to 750,000 (total value: EUR 13.8 million). </w:t>
      </w:r>
    </w:p>
    <w:p w:rsidR="00C70A2D" w:rsidRPr="00D00033" w:rsidRDefault="00C70A2D" w:rsidP="00883A5D">
      <w:pPr>
        <w:jc w:val="both"/>
      </w:pPr>
      <w:r>
        <w:lastRenderedPageBreak/>
        <w:t>The contracts all end between December 2015 and December 2016. Of the 20 projects funded, five were led by European and 15 by African organisations, (in contrast with FP7 consortia which are usually European led) although activities always take place in Africa. This funding was</w:t>
      </w:r>
      <w:r w:rsidRPr="00232A0F">
        <w:t xml:space="preserve"> seen as a good preparation to be successful in FP7 calls, although it is too early to say whether AURGs will contribute to more success under </w:t>
      </w:r>
      <w:r>
        <w:t>H2020</w:t>
      </w:r>
      <w:r w:rsidRPr="00232A0F">
        <w:t>.</w:t>
      </w:r>
      <w:r w:rsidRPr="007B5EAF">
        <w:t xml:space="preserve"> </w:t>
      </w:r>
      <w:r w:rsidRPr="00232A0F">
        <w:t>The EU is pushing the AUC strongly to find other funding sources, including AU Member States, but this continues to be a struggle.</w:t>
      </w:r>
    </w:p>
    <w:p w:rsidR="00F51544" w:rsidRPr="00F51544" w:rsidRDefault="00F51544" w:rsidP="00F51544">
      <w:pPr>
        <w:rPr>
          <w:rFonts w:eastAsiaTheme="minorHAnsi"/>
        </w:rPr>
      </w:pPr>
    </w:p>
    <w:p w:rsidR="00F51544" w:rsidRPr="00F51544" w:rsidRDefault="00830A89" w:rsidP="00830A89">
      <w:pPr>
        <w:jc w:val="both"/>
        <w:rPr>
          <w:rFonts w:ascii="Calibri" w:eastAsiaTheme="minorHAnsi" w:hAnsi="Calibri" w:cs="Consolas"/>
          <w:b/>
          <w:i/>
          <w:szCs w:val="21"/>
        </w:rPr>
      </w:pPr>
      <w:r w:rsidRPr="00F51544">
        <w:rPr>
          <w:rFonts w:ascii="Calibri" w:eastAsiaTheme="minorHAnsi" w:hAnsi="Calibri" w:cs="Consolas"/>
          <w:b/>
          <w:i/>
          <w:szCs w:val="21"/>
        </w:rPr>
        <w:t xml:space="preserve">The Food and Business Applied Research Fund (ARF) supported by The Netherlands Ministry of Foreign Affairs provided an excellent opportunity for PAEPARD to help build consortia with Dutch and African partners. </w:t>
      </w:r>
    </w:p>
    <w:p w:rsidR="00830A89" w:rsidRDefault="00830A89" w:rsidP="00830A89">
      <w:pPr>
        <w:jc w:val="both"/>
        <w:rPr>
          <w:rFonts w:ascii="Calibri" w:eastAsiaTheme="minorHAnsi" w:hAnsi="Calibri" w:cs="Consolas"/>
          <w:szCs w:val="21"/>
        </w:rPr>
      </w:pPr>
      <w:r w:rsidRPr="00535694">
        <w:rPr>
          <w:rFonts w:ascii="Calibri" w:eastAsiaTheme="minorHAnsi" w:hAnsi="Calibri" w:cs="Consolas"/>
          <w:szCs w:val="21"/>
        </w:rPr>
        <w:t xml:space="preserve">ARF aims to promote research supported innovations that are readily applicable and contribute to the enhancement of sustainable food security for the most vulnerable populations in the 15 partner countries of the Dutch development cooperation, including 10 countries in Africa. It was unfortunate, however, that the conditions of the ARF grant were such that not all Dutch partners were able to participate in the consortia as they are unable to recover their full costs. The Dutch institutions - members of </w:t>
      </w:r>
      <w:proofErr w:type="spellStart"/>
      <w:r w:rsidRPr="00535694">
        <w:rPr>
          <w:rFonts w:ascii="Calibri" w:eastAsiaTheme="minorHAnsi" w:hAnsi="Calibri" w:cs="Consolas"/>
          <w:szCs w:val="21"/>
        </w:rPr>
        <w:t>Agrinatura</w:t>
      </w:r>
      <w:proofErr w:type="spellEnd"/>
      <w:r w:rsidRPr="00535694">
        <w:rPr>
          <w:rFonts w:ascii="Calibri" w:eastAsiaTheme="minorHAnsi" w:hAnsi="Calibri" w:cs="Consolas"/>
          <w:szCs w:val="21"/>
        </w:rPr>
        <w:t xml:space="preserve"> - affected by these conditions, have expertise that is highly relevant to the objectives of the ARF. </w:t>
      </w:r>
    </w:p>
    <w:p w:rsidR="00830A89" w:rsidRDefault="00830A89" w:rsidP="00830A89">
      <w:pPr>
        <w:jc w:val="both"/>
        <w:rPr>
          <w:rFonts w:ascii="Calibri" w:eastAsiaTheme="minorHAnsi" w:hAnsi="Calibri" w:cs="Consolas"/>
          <w:szCs w:val="21"/>
        </w:rPr>
      </w:pPr>
    </w:p>
    <w:p w:rsidR="00830A89" w:rsidRPr="00535694" w:rsidRDefault="00830A89" w:rsidP="00830A89">
      <w:pPr>
        <w:jc w:val="both"/>
        <w:rPr>
          <w:rFonts w:ascii="Calibri" w:eastAsiaTheme="minorHAnsi" w:hAnsi="Calibri" w:cs="Consolas"/>
          <w:szCs w:val="21"/>
        </w:rPr>
      </w:pPr>
      <w:r w:rsidRPr="00535694">
        <w:rPr>
          <w:rFonts w:ascii="Calibri" w:eastAsiaTheme="minorHAnsi" w:hAnsi="Calibri" w:cs="Consolas"/>
          <w:szCs w:val="21"/>
        </w:rPr>
        <w:t>PAEPARD joined others to request the Netherlands government to review these conditions such that they do not exclude certain parties in advance. This was a delicate move because the problem of Dutch research institutes and NGOs not receiving core funding and therefore having to charge HR cost at consultancy rates - were beyond PAEPARD's reach. On the other hand, PAEPARD might miss out on valuable Dutch partners who wanted to collaborate with PAEPARD supported consortia. For WOTRO the issue was a</w:t>
      </w:r>
      <w:r>
        <w:rPr>
          <w:rFonts w:ascii="Calibri" w:eastAsiaTheme="minorHAnsi" w:hAnsi="Calibri" w:cs="Consolas"/>
          <w:szCs w:val="21"/>
        </w:rPr>
        <w:t>mong others</w:t>
      </w:r>
      <w:r w:rsidRPr="00535694">
        <w:rPr>
          <w:rFonts w:ascii="Calibri" w:eastAsiaTheme="minorHAnsi" w:hAnsi="Calibri" w:cs="Consolas"/>
          <w:szCs w:val="21"/>
        </w:rPr>
        <w:t xml:space="preserve"> that proposals were submitted with a lower quality. Eventually this policy was revised in 2015, allowing WUR to be part of the submitted proposals and funding requests.</w:t>
      </w:r>
    </w:p>
    <w:p w:rsidR="00830A89" w:rsidRPr="00535694" w:rsidRDefault="00830A89" w:rsidP="00830A89">
      <w:pPr>
        <w:jc w:val="both"/>
        <w:rPr>
          <w:rFonts w:ascii="Calibri" w:eastAsiaTheme="minorHAnsi" w:hAnsi="Calibri" w:cs="Consolas"/>
          <w:szCs w:val="21"/>
        </w:rPr>
      </w:pPr>
    </w:p>
    <w:p w:rsidR="00830A89" w:rsidRPr="00535694" w:rsidRDefault="00830A89" w:rsidP="00830A89">
      <w:pPr>
        <w:jc w:val="both"/>
        <w:rPr>
          <w:rFonts w:ascii="Calibri" w:eastAsiaTheme="minorHAnsi" w:hAnsi="Calibri" w:cs="Consolas"/>
          <w:szCs w:val="21"/>
        </w:rPr>
      </w:pPr>
      <w:r w:rsidRPr="00535694">
        <w:rPr>
          <w:rFonts w:ascii="Calibri" w:eastAsiaTheme="minorHAnsi" w:hAnsi="Calibri" w:cs="Consolas"/>
          <w:szCs w:val="21"/>
        </w:rPr>
        <w:t>The next limitation faced by PAEPARD was the eligible 15 partner countries of the Dutch development cooperation. In practice, only the PAEPARD supported consortia from Benin, Burundi, Kenya, Ghana and Uganda could apply for the Food and Business Applied Research Fund (ARF) and hence be invited to the proposal write shops for this call.</w:t>
      </w:r>
    </w:p>
    <w:p w:rsidR="00830A89" w:rsidRPr="00535694" w:rsidRDefault="00830A89" w:rsidP="00830A89">
      <w:pPr>
        <w:jc w:val="both"/>
        <w:rPr>
          <w:rFonts w:eastAsiaTheme="minorHAnsi" w:cstheme="minorBidi"/>
          <w:lang w:eastAsia="en-GB"/>
        </w:rPr>
      </w:pPr>
    </w:p>
    <w:p w:rsidR="00830A89" w:rsidRDefault="00830A89" w:rsidP="00830A89">
      <w:pPr>
        <w:jc w:val="both"/>
        <w:rPr>
          <w:rFonts w:eastAsiaTheme="minorHAnsi" w:cstheme="minorBidi"/>
          <w:lang w:eastAsia="en-GB"/>
        </w:rPr>
      </w:pPr>
      <w:r w:rsidRPr="00535694">
        <w:rPr>
          <w:rFonts w:eastAsiaTheme="minorHAnsi" w:cstheme="minorBidi"/>
          <w:lang w:eastAsia="en-GB"/>
        </w:rPr>
        <w:t>So far, four PAEPARD-supported consortia secured funding under the Dutch ARF call for proposals. In October 2015, PAEPARD and the Food and Business Knowledge Platform, NWO-WOTRO Science for Global Development organized a workshop for applied research projects in food security</w:t>
      </w:r>
      <w:r w:rsidRPr="00535694">
        <w:rPr>
          <w:rFonts w:ascii="Times New Roman" w:eastAsiaTheme="minorHAnsi" w:hAnsi="Times New Roman" w:cs="Times New Roman"/>
          <w:sz w:val="27"/>
          <w:vertAlign w:val="superscript"/>
          <w:lang w:eastAsia="en-GB"/>
        </w:rPr>
        <w:footnoteReference w:id="9"/>
      </w:r>
      <w:r w:rsidRPr="00535694">
        <w:rPr>
          <w:rFonts w:eastAsiaTheme="minorHAnsi" w:cstheme="minorBidi"/>
          <w:lang w:eastAsia="en-GB"/>
        </w:rPr>
        <w:t xml:space="preserve">, together with </w:t>
      </w:r>
      <w:proofErr w:type="spellStart"/>
      <w:r w:rsidRPr="00535694">
        <w:rPr>
          <w:rFonts w:eastAsiaTheme="minorHAnsi" w:cstheme="minorBidi"/>
          <w:lang w:eastAsia="en-GB"/>
        </w:rPr>
        <w:t>AgriProFocus</w:t>
      </w:r>
      <w:proofErr w:type="spellEnd"/>
      <w:r w:rsidRPr="00535694">
        <w:rPr>
          <w:rFonts w:eastAsiaTheme="minorHAnsi" w:cstheme="minorBidi"/>
          <w:lang w:eastAsia="en-GB"/>
        </w:rPr>
        <w:t xml:space="preserve"> (APF) Uganda, and RUFORUM</w:t>
      </w:r>
    </w:p>
    <w:p w:rsidR="00F51544" w:rsidRDefault="00F51544" w:rsidP="00830A89">
      <w:pPr>
        <w:jc w:val="both"/>
        <w:rPr>
          <w:rFonts w:eastAsiaTheme="minorHAnsi" w:cstheme="minorBidi"/>
          <w:lang w:eastAsia="en-GB"/>
        </w:rPr>
      </w:pPr>
    </w:p>
    <w:p w:rsidR="00F51544" w:rsidRPr="00F51544" w:rsidRDefault="00F51544" w:rsidP="00F51544">
      <w:pPr>
        <w:jc w:val="both"/>
        <w:rPr>
          <w:rFonts w:cs="Calibri"/>
          <w:b/>
          <w:i/>
          <w:color w:val="000000"/>
        </w:rPr>
      </w:pPr>
      <w:r w:rsidRPr="00F51544">
        <w:rPr>
          <w:rFonts w:cs="Calibri"/>
          <w:b/>
          <w:i/>
          <w:color w:val="000000"/>
        </w:rPr>
        <w:t>AIF did not participate in the write</w:t>
      </w:r>
      <w:r w:rsidR="00117E2A">
        <w:rPr>
          <w:rFonts w:cs="Calibri"/>
          <w:b/>
          <w:i/>
          <w:color w:val="000000"/>
        </w:rPr>
        <w:t xml:space="preserve"> </w:t>
      </w:r>
      <w:r w:rsidRPr="00F51544">
        <w:rPr>
          <w:rFonts w:cs="Calibri"/>
          <w:b/>
          <w:i/>
          <w:color w:val="000000"/>
        </w:rPr>
        <w:t>shops</w:t>
      </w:r>
    </w:p>
    <w:p w:rsidR="00F51544" w:rsidRDefault="00F51544" w:rsidP="00F51544">
      <w:pPr>
        <w:jc w:val="both"/>
        <w:rPr>
          <w:rFonts w:eastAsiaTheme="minorHAnsi" w:cstheme="minorBidi"/>
        </w:rPr>
      </w:pPr>
      <w:r w:rsidRPr="00B92C41">
        <w:rPr>
          <w:rFonts w:cs="Calibri"/>
          <w:color w:val="000000"/>
        </w:rPr>
        <w:t xml:space="preserve">Only a few AIFS </w:t>
      </w:r>
      <w:r>
        <w:rPr>
          <w:rFonts w:cs="Calibri"/>
          <w:color w:val="000000"/>
        </w:rPr>
        <w:t xml:space="preserve">(agricultural innovation </w:t>
      </w:r>
      <w:proofErr w:type="spellStart"/>
      <w:r>
        <w:rPr>
          <w:rFonts w:cs="Calibri"/>
          <w:color w:val="000000"/>
        </w:rPr>
        <w:t>facilitatos</w:t>
      </w:r>
      <w:proofErr w:type="spellEnd"/>
      <w:r>
        <w:rPr>
          <w:rFonts w:cs="Calibri"/>
          <w:color w:val="000000"/>
        </w:rPr>
        <w:t xml:space="preserve">) </w:t>
      </w:r>
      <w:r w:rsidRPr="00B92C41">
        <w:rPr>
          <w:rFonts w:cs="Calibri"/>
          <w:color w:val="000000"/>
        </w:rPr>
        <w:t>explicitly engaged in supporting institutional change, particularly with regard to policy or stimulating the interface between scientists and practitioners. The majority limited their contribution to the facilitation of the inception workshops.</w:t>
      </w:r>
      <w:r>
        <w:rPr>
          <w:rFonts w:cs="Calibri"/>
          <w:color w:val="000000"/>
        </w:rPr>
        <w:t xml:space="preserve"> </w:t>
      </w:r>
      <w:r w:rsidRPr="00B92C41">
        <w:rPr>
          <w:rFonts w:eastAsiaTheme="minorHAnsi" w:cstheme="minorBidi"/>
        </w:rPr>
        <w:t xml:space="preserve">The ‘lasting’ broker was in most consortia the coordinator who initiated the consortium and who participated in the [research] proposal write shop.  She/he managed in terms of resources and network building to work along the entire value chain. </w:t>
      </w:r>
    </w:p>
    <w:p w:rsidR="00F51544" w:rsidRDefault="00F51544" w:rsidP="00F51544">
      <w:pPr>
        <w:jc w:val="both"/>
        <w:rPr>
          <w:rFonts w:eastAsiaTheme="minorHAnsi" w:cstheme="minorBidi"/>
        </w:rPr>
      </w:pPr>
    </w:p>
    <w:p w:rsidR="00F51544" w:rsidRPr="00F51544" w:rsidRDefault="00F51544" w:rsidP="00F51544">
      <w:pPr>
        <w:jc w:val="both"/>
        <w:rPr>
          <w:b/>
          <w:i/>
        </w:rPr>
      </w:pPr>
      <w:r w:rsidRPr="00F51544">
        <w:rPr>
          <w:b/>
          <w:i/>
        </w:rPr>
        <w:t xml:space="preserve">European partners often expected to be financially compensated for their participation. </w:t>
      </w:r>
    </w:p>
    <w:p w:rsidR="00F51544" w:rsidRDefault="00F51544" w:rsidP="00F51544">
      <w:pPr>
        <w:jc w:val="both"/>
      </w:pPr>
      <w:r w:rsidRPr="00AA1094">
        <w:t xml:space="preserve">All consortia have excellent collaborations with their European partners. However, most European researchers are reluctant to be part of a partnership </w:t>
      </w:r>
      <w:r>
        <w:t>which is not leading to a funding opportunity</w:t>
      </w:r>
      <w:r w:rsidRPr="00AA1094">
        <w:t xml:space="preserve">. Thanks to PAEPARD lobbying, the German experts came on board for the Kenya </w:t>
      </w:r>
      <w:proofErr w:type="spellStart"/>
      <w:r w:rsidRPr="00AA1094">
        <w:t>aflatoxin</w:t>
      </w:r>
      <w:proofErr w:type="spellEnd"/>
      <w:r w:rsidRPr="00AA1094">
        <w:t xml:space="preserve"> project. They have not worked in Africa before. In general, for a European researcher to join/accept creating a partnership with an African partner he/she wants to participate in an open call for which the consortium will develop a proposal.  </w:t>
      </w:r>
    </w:p>
    <w:p w:rsidR="00F51544" w:rsidRDefault="00F51544" w:rsidP="00F51544">
      <w:pPr>
        <w:jc w:val="both"/>
      </w:pPr>
    </w:p>
    <w:p w:rsidR="00117E2A" w:rsidRDefault="00F51544" w:rsidP="00F51544">
      <w:pPr>
        <w:jc w:val="both"/>
      </w:pPr>
      <w:r w:rsidRPr="00AA1094">
        <w:t xml:space="preserve">This was probably the biggest challenge to engage European research scientists in PAEPARD supported consortia because the two calls launched by PAEPARD in 2010/2011 were not linked to a specific funding opportunity from a donor and the participation in an inception workshop was also not a guarantee for the research project to be funded. This has resulted in a low participation of European partners in inception workshops and almost no participation in write shops. This last one seems to be a contradiction. </w:t>
      </w:r>
      <w:proofErr w:type="gramStart"/>
      <w:r w:rsidRPr="00AA1094">
        <w:t>But also for the write shops</w:t>
      </w:r>
      <w:r w:rsidR="00117E2A">
        <w:t>.</w:t>
      </w:r>
      <w:proofErr w:type="gramEnd"/>
    </w:p>
    <w:p w:rsidR="00F51544" w:rsidRDefault="00117E2A" w:rsidP="00117E2A">
      <w:pPr>
        <w:pStyle w:val="Heading1"/>
      </w:pPr>
      <w:bookmarkStart w:id="4" w:name="_Toc464052575"/>
      <w:r>
        <w:t>Conclusion</w:t>
      </w:r>
      <w:bookmarkEnd w:id="4"/>
      <w:r w:rsidR="00F51544" w:rsidRPr="00AA1094">
        <w:t xml:space="preserve"> </w:t>
      </w:r>
    </w:p>
    <w:p w:rsidR="00117E2A" w:rsidRDefault="00117E2A" w:rsidP="00F51544">
      <w:pPr>
        <w:jc w:val="both"/>
      </w:pPr>
    </w:p>
    <w:p w:rsidR="00117E2A" w:rsidRDefault="00117E2A" w:rsidP="00117E2A">
      <w:pPr>
        <w:jc w:val="both"/>
      </w:pPr>
      <w:r>
        <w:t>Developing a successful proposal through write shops is not enough to ensure strong partnership development.  There is need for targeted activities to ensure that groups continue to work on their partnerships beyond proposal submission and funding.  Otherwise there is a danger for them to concentrate on the project activities at the expense of building effective partnerships.</w:t>
      </w:r>
    </w:p>
    <w:p w:rsidR="00117E2A" w:rsidRDefault="00117E2A" w:rsidP="00117E2A">
      <w:pPr>
        <w:jc w:val="both"/>
      </w:pPr>
    </w:p>
    <w:p w:rsidR="00117E2A" w:rsidRDefault="00117E2A" w:rsidP="00117E2A">
      <w:pPr>
        <w:jc w:val="both"/>
      </w:pPr>
      <w:r>
        <w:t>There is a clear need to target more than one funding window.  The challenge is that bi-lateral donors may not be interested in funding the participation of other EU partners. Funding baskets may need to be adopted instead.</w:t>
      </w:r>
    </w:p>
    <w:p w:rsidR="00117E2A" w:rsidRDefault="00117E2A" w:rsidP="00117E2A">
      <w:pPr>
        <w:jc w:val="both"/>
      </w:pPr>
    </w:p>
    <w:p w:rsidR="00117E2A" w:rsidRPr="00AA1094" w:rsidRDefault="00117E2A" w:rsidP="00117E2A">
      <w:pPr>
        <w:jc w:val="both"/>
      </w:pPr>
      <w:r>
        <w:t xml:space="preserve">Upcoming proposal write shops may need to include elements of partnership building such as meetings, exchange/ learning visits to </w:t>
      </w:r>
      <w:proofErr w:type="gramStart"/>
      <w:r>
        <w:t>members</w:t>
      </w:r>
      <w:proofErr w:type="gramEnd"/>
      <w:r>
        <w:t xml:space="preserve"> project sites.</w:t>
      </w:r>
    </w:p>
    <w:p w:rsidR="00F51544" w:rsidRPr="00535694" w:rsidRDefault="00F51544" w:rsidP="00830A89">
      <w:pPr>
        <w:jc w:val="both"/>
        <w:rPr>
          <w:rFonts w:eastAsiaTheme="minorHAnsi" w:cstheme="minorBidi"/>
          <w:lang w:eastAsia="en-GB"/>
        </w:rPr>
      </w:pPr>
    </w:p>
    <w:p w:rsidR="00CD694C" w:rsidRPr="00EC050A" w:rsidRDefault="00CD694C" w:rsidP="00CD694C">
      <w:pPr>
        <w:pStyle w:val="Heading1"/>
        <w:ind w:left="360" w:hanging="360"/>
      </w:pPr>
      <w:bookmarkStart w:id="5" w:name="_Toc462415156"/>
      <w:bookmarkStart w:id="6" w:name="_Toc464052576"/>
      <w:r>
        <w:t xml:space="preserve">Annex </w:t>
      </w:r>
      <w:r w:rsidR="00830A89">
        <w:t>1</w:t>
      </w:r>
      <w:r w:rsidRPr="00EC050A">
        <w:t>: Consortia which participated in write-shops</w:t>
      </w:r>
      <w:bookmarkEnd w:id="5"/>
      <w:bookmarkEnd w:id="6"/>
    </w:p>
    <w:p w:rsidR="00CD694C" w:rsidRPr="00EC050A" w:rsidRDefault="00CD694C" w:rsidP="00CD694C">
      <w:pPr>
        <w:rPr>
          <w:b/>
          <w:color w:val="0000FF"/>
        </w:rPr>
      </w:pPr>
      <w:r w:rsidRPr="00EC050A">
        <w:rPr>
          <w:b/>
          <w:color w:val="0000FF"/>
        </w:rPr>
        <w:t>The PAEPARD supported consortia are highlighted in blue</w:t>
      </w:r>
    </w:p>
    <w:p w:rsidR="00CD694C" w:rsidRPr="00EC050A" w:rsidRDefault="00CD694C" w:rsidP="00CD694C">
      <w:pPr>
        <w:rPr>
          <w:b/>
        </w:rPr>
      </w:pPr>
      <w:r w:rsidRPr="00EC050A">
        <w:rPr>
          <w:b/>
        </w:rPr>
        <w:t>Write-shop in Entebbe, Uganda (19-24 March 2012) - African Union Research Grants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20"/>
              </w:rPr>
            </w:pPr>
            <w:r w:rsidRPr="00EC050A">
              <w:rPr>
                <w:rFonts w:eastAsiaTheme="minorHAnsi" w:cs="Arial"/>
                <w:b/>
                <w:color w:val="000000"/>
                <w:sz w:val="18"/>
                <w:szCs w:val="20"/>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20"/>
              </w:rPr>
            </w:pPr>
            <w:r w:rsidRPr="00EC050A">
              <w:rPr>
                <w:rFonts w:eastAsiaTheme="minorHAnsi" w:cs="Arial"/>
                <w:b/>
                <w:color w:val="000000"/>
                <w:sz w:val="18"/>
                <w:szCs w:val="20"/>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20"/>
              </w:rPr>
            </w:pPr>
            <w:r w:rsidRPr="00EC050A">
              <w:rPr>
                <w:rFonts w:eastAsiaTheme="minorHAnsi" w:cs="Arial"/>
                <w:b/>
                <w:color w:val="000000"/>
                <w:sz w:val="18"/>
                <w:szCs w:val="20"/>
              </w:rPr>
              <w:t>Members</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1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 xml:space="preserve">Characterization and promotion of </w:t>
            </w:r>
            <w:proofErr w:type="spellStart"/>
            <w:r w:rsidRPr="00EC050A">
              <w:rPr>
                <w:rFonts w:eastAsiaTheme="minorHAnsi" w:cs="Arial"/>
                <w:color w:val="0000FF"/>
                <w:sz w:val="18"/>
                <w:szCs w:val="20"/>
              </w:rPr>
              <w:t>Solanaceae</w:t>
            </w:r>
            <w:proofErr w:type="spellEnd"/>
            <w:r w:rsidRPr="00EC050A">
              <w:rPr>
                <w:rFonts w:eastAsiaTheme="minorHAnsi" w:cs="Arial"/>
                <w:color w:val="0000FF"/>
                <w:sz w:val="18"/>
                <w:szCs w:val="20"/>
              </w:rPr>
              <w:t xml:space="preserve"> plants in Africa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3</w:t>
            </w:r>
          </w:p>
        </w:tc>
      </w:tr>
      <w:tr w:rsidR="00CD694C" w:rsidRPr="00EC050A" w:rsidTr="00117E2A">
        <w:trPr>
          <w:trHeight w:val="207"/>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2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 xml:space="preserve">Control of a new citrus disease (Ghana)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3</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3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Enhancing soybean &amp; cowpea value chain for increased productivity, incomes and nutritional security of small holder farmers in East and Central Africa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3</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4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Improving incomes and food security for smallholder farmers through post-harvest technologies (Ghana)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3</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5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Unlocking the small and large scale aquaculture opportunities in Sub-Saharan Africa , (Malawi)</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3</w:t>
            </w:r>
          </w:p>
        </w:tc>
      </w:tr>
      <w:tr w:rsidR="00CD694C" w:rsidRPr="00EC050A" w:rsidTr="00117E2A">
        <w:trPr>
          <w:trHeight w:val="207"/>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6a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MSc curriculum development for ‘</w:t>
            </w:r>
            <w:proofErr w:type="spellStart"/>
            <w:r w:rsidRPr="00EC050A">
              <w:rPr>
                <w:rFonts w:eastAsiaTheme="minorHAnsi" w:cs="Arial"/>
                <w:color w:val="000000"/>
                <w:sz w:val="18"/>
                <w:szCs w:val="20"/>
              </w:rPr>
              <w:t>Agrometeorology</w:t>
            </w:r>
            <w:proofErr w:type="spellEnd"/>
            <w:r w:rsidRPr="00EC050A">
              <w:rPr>
                <w:rFonts w:eastAsiaTheme="minorHAnsi" w:cs="Arial"/>
                <w:color w:val="000000"/>
                <w:sz w:val="18"/>
                <w:szCs w:val="20"/>
              </w:rPr>
              <w:t xml:space="preserve"> and natural risk management’ (EDULINK Call for Proposal) (Ethiopia)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1</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6b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Agroforestry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2</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6c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(EDULINK Call for Proposals) (Kenya)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1</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lastRenderedPageBreak/>
              <w:t xml:space="preserve">7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FF"/>
                <w:sz w:val="18"/>
                <w:szCs w:val="20"/>
              </w:rPr>
              <w:t>Developing goat markets in Southern and Central Africa (Zimbabwe);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4</w:t>
            </w:r>
          </w:p>
        </w:tc>
      </w:tr>
    </w:tbl>
    <w:p w:rsidR="00CD694C" w:rsidRPr="00EC050A" w:rsidRDefault="00CD694C" w:rsidP="00CD694C">
      <w:pPr>
        <w:rPr>
          <w:b/>
        </w:rPr>
      </w:pPr>
    </w:p>
    <w:p w:rsidR="00CD694C" w:rsidRPr="00EC050A" w:rsidRDefault="00CD694C" w:rsidP="00CD694C">
      <w:pPr>
        <w:rPr>
          <w:b/>
        </w:rPr>
      </w:pPr>
      <w:r w:rsidRPr="00EC050A">
        <w:rPr>
          <w:b/>
        </w:rPr>
        <w:t xml:space="preserve">Write-shop in </w:t>
      </w:r>
      <w:proofErr w:type="spellStart"/>
      <w:r w:rsidRPr="00EC050A">
        <w:rPr>
          <w:b/>
        </w:rPr>
        <w:t>Cotonou</w:t>
      </w:r>
      <w:proofErr w:type="spellEnd"/>
      <w:r w:rsidRPr="00EC050A">
        <w:rPr>
          <w:b/>
        </w:rPr>
        <w:t>, Benin (26-31 March 2012) - African Union Research Grants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20"/>
              </w:rPr>
            </w:pPr>
            <w:r w:rsidRPr="00EC050A">
              <w:rPr>
                <w:rFonts w:eastAsiaTheme="minorHAnsi" w:cs="Arial"/>
                <w:b/>
                <w:color w:val="000000"/>
                <w:sz w:val="18"/>
                <w:szCs w:val="20"/>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20"/>
              </w:rPr>
            </w:pPr>
            <w:r w:rsidRPr="00EC050A">
              <w:rPr>
                <w:rFonts w:eastAsiaTheme="minorHAnsi" w:cs="Arial"/>
                <w:b/>
                <w:color w:val="000000"/>
                <w:sz w:val="18"/>
                <w:szCs w:val="20"/>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20"/>
              </w:rPr>
            </w:pPr>
            <w:r w:rsidRPr="00EC050A">
              <w:rPr>
                <w:rFonts w:eastAsiaTheme="minorHAnsi" w:cs="Arial"/>
                <w:b/>
                <w:color w:val="000000"/>
                <w:sz w:val="18"/>
                <w:szCs w:val="20"/>
              </w:rPr>
              <w:t>Members</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1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proofErr w:type="spellStart"/>
            <w:r w:rsidRPr="00EC050A">
              <w:rPr>
                <w:rFonts w:eastAsiaTheme="minorHAnsi" w:cs="Arial"/>
                <w:color w:val="0000FF"/>
                <w:sz w:val="18"/>
                <w:szCs w:val="20"/>
              </w:rPr>
              <w:t>Caractérisation</w:t>
            </w:r>
            <w:proofErr w:type="spellEnd"/>
            <w:r w:rsidRPr="00EC050A">
              <w:rPr>
                <w:rFonts w:eastAsiaTheme="minorHAnsi" w:cs="Arial"/>
                <w:color w:val="0000FF"/>
                <w:sz w:val="18"/>
                <w:szCs w:val="20"/>
              </w:rPr>
              <w:t xml:space="preserve"> de (02) </w:t>
            </w:r>
            <w:proofErr w:type="spellStart"/>
            <w:r w:rsidRPr="00EC050A">
              <w:rPr>
                <w:rFonts w:eastAsiaTheme="minorHAnsi" w:cs="Arial"/>
                <w:color w:val="0000FF"/>
                <w:sz w:val="18"/>
                <w:szCs w:val="20"/>
              </w:rPr>
              <w:t>variétés</w:t>
            </w:r>
            <w:proofErr w:type="spellEnd"/>
            <w:r w:rsidRPr="00EC050A">
              <w:rPr>
                <w:rFonts w:eastAsiaTheme="minorHAnsi" w:cs="Arial"/>
                <w:color w:val="0000FF"/>
                <w:sz w:val="18"/>
                <w:szCs w:val="20"/>
              </w:rPr>
              <w:t xml:space="preserve"> de </w:t>
            </w:r>
            <w:proofErr w:type="spellStart"/>
            <w:r w:rsidRPr="00EC050A">
              <w:rPr>
                <w:rFonts w:eastAsiaTheme="minorHAnsi" w:cs="Arial"/>
                <w:color w:val="0000FF"/>
                <w:sz w:val="18"/>
                <w:szCs w:val="20"/>
              </w:rPr>
              <w:t>piments</w:t>
            </w:r>
            <w:proofErr w:type="spellEnd"/>
            <w:r w:rsidRPr="00EC050A">
              <w:rPr>
                <w:rFonts w:eastAsiaTheme="minorHAnsi" w:cs="Arial"/>
                <w:color w:val="0000FF"/>
                <w:sz w:val="18"/>
                <w:szCs w:val="20"/>
              </w:rPr>
              <w:t xml:space="preserve"> pour </w:t>
            </w:r>
            <w:proofErr w:type="spellStart"/>
            <w:r w:rsidRPr="00EC050A">
              <w:rPr>
                <w:rFonts w:eastAsiaTheme="minorHAnsi" w:cs="Arial"/>
                <w:color w:val="0000FF"/>
                <w:sz w:val="18"/>
                <w:szCs w:val="20"/>
              </w:rPr>
              <w:t>améliorer</w:t>
            </w:r>
            <w:proofErr w:type="spellEnd"/>
            <w:r w:rsidRPr="00EC050A">
              <w:rPr>
                <w:rFonts w:eastAsiaTheme="minorHAnsi" w:cs="Arial"/>
                <w:color w:val="0000FF"/>
                <w:sz w:val="18"/>
                <w:szCs w:val="20"/>
              </w:rPr>
              <w:t xml:space="preserve"> la transformation et la </w:t>
            </w:r>
            <w:proofErr w:type="spellStart"/>
            <w:r w:rsidRPr="00EC050A">
              <w:rPr>
                <w:rFonts w:eastAsiaTheme="minorHAnsi" w:cs="Arial"/>
                <w:color w:val="0000FF"/>
                <w:sz w:val="18"/>
                <w:szCs w:val="20"/>
              </w:rPr>
              <w:t>mise</w:t>
            </w:r>
            <w:proofErr w:type="spellEnd"/>
            <w:r w:rsidRPr="00EC050A">
              <w:rPr>
                <w:rFonts w:eastAsiaTheme="minorHAnsi" w:cs="Arial"/>
                <w:color w:val="0000FF"/>
                <w:sz w:val="18"/>
                <w:szCs w:val="20"/>
              </w:rPr>
              <w:t xml:space="preserve"> en </w:t>
            </w:r>
            <w:proofErr w:type="spellStart"/>
            <w:r w:rsidRPr="00EC050A">
              <w:rPr>
                <w:rFonts w:eastAsiaTheme="minorHAnsi" w:cs="Arial"/>
                <w:color w:val="0000FF"/>
                <w:sz w:val="18"/>
                <w:szCs w:val="20"/>
              </w:rPr>
              <w:t>marché</w:t>
            </w:r>
            <w:proofErr w:type="spellEnd"/>
            <w:r w:rsidRPr="00EC050A">
              <w:rPr>
                <w:rFonts w:eastAsiaTheme="minorHAnsi" w:cs="Arial"/>
                <w:color w:val="0000FF"/>
                <w:sz w:val="18"/>
                <w:szCs w:val="20"/>
              </w:rPr>
              <w:t xml:space="preserve"> (Togo) (Ghana) (Senegal)</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5</w:t>
            </w:r>
          </w:p>
        </w:tc>
      </w:tr>
      <w:tr w:rsidR="00CD694C" w:rsidRPr="00EC050A" w:rsidTr="00117E2A">
        <w:trPr>
          <w:trHeight w:val="439"/>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2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proofErr w:type="spellStart"/>
            <w:r w:rsidRPr="00EC050A">
              <w:rPr>
                <w:rFonts w:eastAsiaTheme="minorHAnsi" w:cs="Arial"/>
                <w:color w:val="0000FF"/>
                <w:sz w:val="18"/>
                <w:szCs w:val="20"/>
              </w:rPr>
              <w:t>Partenariat</w:t>
            </w:r>
            <w:proofErr w:type="spellEnd"/>
            <w:r w:rsidRPr="00EC050A">
              <w:rPr>
                <w:rFonts w:eastAsiaTheme="minorHAnsi" w:cs="Arial"/>
                <w:color w:val="0000FF"/>
                <w:sz w:val="18"/>
                <w:szCs w:val="20"/>
              </w:rPr>
              <w:t xml:space="preserve"> pour la </w:t>
            </w:r>
            <w:proofErr w:type="spellStart"/>
            <w:r w:rsidRPr="00EC050A">
              <w:rPr>
                <w:rFonts w:eastAsiaTheme="minorHAnsi" w:cs="Arial"/>
                <w:color w:val="0000FF"/>
                <w:sz w:val="18"/>
                <w:szCs w:val="20"/>
              </w:rPr>
              <w:t>mise</w:t>
            </w:r>
            <w:proofErr w:type="spellEnd"/>
            <w:r w:rsidRPr="00EC050A">
              <w:rPr>
                <w:rFonts w:eastAsiaTheme="minorHAnsi" w:cs="Arial"/>
                <w:color w:val="0000FF"/>
                <w:sz w:val="18"/>
                <w:szCs w:val="20"/>
              </w:rPr>
              <w:t xml:space="preserve"> au point, la promotion et la </w:t>
            </w:r>
            <w:proofErr w:type="spellStart"/>
            <w:r w:rsidRPr="00EC050A">
              <w:rPr>
                <w:rFonts w:eastAsiaTheme="minorHAnsi" w:cs="Arial"/>
                <w:color w:val="0000FF"/>
                <w:sz w:val="18"/>
                <w:szCs w:val="20"/>
              </w:rPr>
              <w:t>rentabilisation</w:t>
            </w:r>
            <w:proofErr w:type="spellEnd"/>
            <w:r w:rsidRPr="00EC050A">
              <w:rPr>
                <w:rFonts w:eastAsiaTheme="minorHAnsi" w:cs="Arial"/>
                <w:color w:val="0000FF"/>
                <w:sz w:val="18"/>
                <w:szCs w:val="20"/>
              </w:rPr>
              <w:t xml:space="preserve"> </w:t>
            </w:r>
            <w:proofErr w:type="spellStart"/>
            <w:r w:rsidRPr="00EC050A">
              <w:rPr>
                <w:rFonts w:eastAsiaTheme="minorHAnsi" w:cs="Arial"/>
                <w:color w:val="0000FF"/>
                <w:sz w:val="18"/>
                <w:szCs w:val="20"/>
              </w:rPr>
              <w:t>économique</w:t>
            </w:r>
            <w:proofErr w:type="spellEnd"/>
            <w:r w:rsidRPr="00EC050A">
              <w:rPr>
                <w:rFonts w:eastAsiaTheme="minorHAnsi" w:cs="Arial"/>
                <w:color w:val="0000FF"/>
                <w:sz w:val="18"/>
                <w:szCs w:val="20"/>
              </w:rPr>
              <w:t xml:space="preserve"> des </w:t>
            </w:r>
            <w:proofErr w:type="spellStart"/>
            <w:r w:rsidRPr="00EC050A">
              <w:rPr>
                <w:rFonts w:eastAsiaTheme="minorHAnsi" w:cs="Arial"/>
                <w:color w:val="0000FF"/>
                <w:sz w:val="18"/>
                <w:szCs w:val="20"/>
              </w:rPr>
              <w:t>amendements</w:t>
            </w:r>
            <w:proofErr w:type="spellEnd"/>
            <w:r w:rsidRPr="00EC050A">
              <w:rPr>
                <w:rFonts w:eastAsiaTheme="minorHAnsi" w:cs="Arial"/>
                <w:color w:val="0000FF"/>
                <w:sz w:val="18"/>
                <w:szCs w:val="20"/>
              </w:rPr>
              <w:t xml:space="preserve"> </w:t>
            </w:r>
            <w:proofErr w:type="spellStart"/>
            <w:r w:rsidRPr="00EC050A">
              <w:rPr>
                <w:rFonts w:eastAsiaTheme="minorHAnsi" w:cs="Arial"/>
                <w:color w:val="0000FF"/>
                <w:sz w:val="18"/>
                <w:szCs w:val="20"/>
              </w:rPr>
              <w:t>organiques</w:t>
            </w:r>
            <w:proofErr w:type="spellEnd"/>
            <w:r w:rsidRPr="00EC050A">
              <w:rPr>
                <w:rFonts w:eastAsiaTheme="minorHAnsi" w:cs="Arial"/>
                <w:color w:val="0000FF"/>
                <w:sz w:val="18"/>
                <w:szCs w:val="20"/>
              </w:rPr>
              <w:t xml:space="preserve"> pour </w:t>
            </w:r>
            <w:proofErr w:type="spellStart"/>
            <w:r w:rsidRPr="00EC050A">
              <w:rPr>
                <w:rFonts w:eastAsiaTheme="minorHAnsi" w:cs="Arial"/>
                <w:color w:val="0000FF"/>
                <w:sz w:val="18"/>
                <w:szCs w:val="20"/>
              </w:rPr>
              <w:t>une</w:t>
            </w:r>
            <w:proofErr w:type="spellEnd"/>
            <w:r w:rsidRPr="00EC050A">
              <w:rPr>
                <w:rFonts w:eastAsiaTheme="minorHAnsi" w:cs="Arial"/>
                <w:color w:val="0000FF"/>
                <w:sz w:val="18"/>
                <w:szCs w:val="20"/>
              </w:rPr>
              <w:t xml:space="preserve"> agriculture durable (Togo), (Burkina Faso)</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2</w:t>
            </w:r>
          </w:p>
        </w:tc>
      </w:tr>
      <w:tr w:rsidR="00CD694C" w:rsidRPr="00EC050A" w:rsidTr="00117E2A">
        <w:trPr>
          <w:trHeight w:val="207"/>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3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 xml:space="preserve">Agribusiness </w:t>
            </w:r>
            <w:proofErr w:type="spellStart"/>
            <w:r w:rsidRPr="00EC050A">
              <w:rPr>
                <w:rFonts w:eastAsiaTheme="minorHAnsi" w:cs="Arial"/>
                <w:color w:val="0000FF"/>
                <w:sz w:val="18"/>
                <w:szCs w:val="20"/>
              </w:rPr>
              <w:t>autour</w:t>
            </w:r>
            <w:proofErr w:type="spellEnd"/>
            <w:r w:rsidRPr="00EC050A">
              <w:rPr>
                <w:rFonts w:eastAsiaTheme="minorHAnsi" w:cs="Arial"/>
                <w:color w:val="0000FF"/>
                <w:sz w:val="18"/>
                <w:szCs w:val="20"/>
              </w:rPr>
              <w:t xml:space="preserve"> du </w:t>
            </w:r>
            <w:proofErr w:type="spellStart"/>
            <w:r w:rsidRPr="00EC050A">
              <w:rPr>
                <w:rFonts w:eastAsiaTheme="minorHAnsi" w:cs="Arial"/>
                <w:color w:val="0000FF"/>
                <w:sz w:val="18"/>
                <w:szCs w:val="20"/>
              </w:rPr>
              <w:t>soja</w:t>
            </w:r>
            <w:proofErr w:type="spellEnd"/>
            <w:r w:rsidRPr="00EC050A">
              <w:rPr>
                <w:rFonts w:eastAsiaTheme="minorHAnsi" w:cs="Arial"/>
                <w:color w:val="0000FF"/>
                <w:sz w:val="18"/>
                <w:szCs w:val="20"/>
              </w:rPr>
              <w:t xml:space="preserve"> (Benin) (Togo)</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2</w:t>
            </w:r>
          </w:p>
        </w:tc>
      </w:tr>
      <w:tr w:rsidR="00CD694C" w:rsidRPr="00EC050A" w:rsidTr="00117E2A">
        <w:trPr>
          <w:trHeight w:val="301"/>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4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proofErr w:type="spellStart"/>
            <w:r w:rsidRPr="00EC050A">
              <w:rPr>
                <w:rFonts w:eastAsiaTheme="minorHAnsi" w:cs="Arial"/>
                <w:color w:val="0000FF"/>
                <w:sz w:val="18"/>
                <w:szCs w:val="20"/>
              </w:rPr>
              <w:t>Projet</w:t>
            </w:r>
            <w:proofErr w:type="spellEnd"/>
            <w:r w:rsidRPr="00EC050A">
              <w:rPr>
                <w:rFonts w:eastAsiaTheme="minorHAnsi" w:cs="Arial"/>
                <w:color w:val="0000FF"/>
                <w:sz w:val="18"/>
                <w:szCs w:val="20"/>
              </w:rPr>
              <w:t xml:space="preserve"> </w:t>
            </w:r>
            <w:proofErr w:type="spellStart"/>
            <w:r w:rsidRPr="00EC050A">
              <w:rPr>
                <w:rFonts w:eastAsiaTheme="minorHAnsi" w:cs="Arial"/>
                <w:color w:val="0000FF"/>
                <w:sz w:val="18"/>
                <w:szCs w:val="20"/>
              </w:rPr>
              <w:t>d’appui</w:t>
            </w:r>
            <w:proofErr w:type="spellEnd"/>
            <w:r w:rsidRPr="00EC050A">
              <w:rPr>
                <w:rFonts w:eastAsiaTheme="minorHAnsi" w:cs="Arial"/>
                <w:color w:val="0000FF"/>
                <w:sz w:val="18"/>
                <w:szCs w:val="20"/>
              </w:rPr>
              <w:t xml:space="preserve"> au </w:t>
            </w:r>
            <w:proofErr w:type="spellStart"/>
            <w:r w:rsidRPr="00EC050A">
              <w:rPr>
                <w:rFonts w:eastAsiaTheme="minorHAnsi" w:cs="Arial"/>
                <w:color w:val="0000FF"/>
                <w:sz w:val="18"/>
                <w:szCs w:val="20"/>
              </w:rPr>
              <w:t>développement</w:t>
            </w:r>
            <w:proofErr w:type="spellEnd"/>
            <w:r w:rsidRPr="00EC050A">
              <w:rPr>
                <w:rFonts w:eastAsiaTheme="minorHAnsi" w:cs="Arial"/>
                <w:color w:val="0000FF"/>
                <w:sz w:val="18"/>
                <w:szCs w:val="20"/>
              </w:rPr>
              <w:t xml:space="preserve"> de la </w:t>
            </w:r>
            <w:proofErr w:type="spellStart"/>
            <w:r w:rsidRPr="00EC050A">
              <w:rPr>
                <w:rFonts w:eastAsiaTheme="minorHAnsi" w:cs="Arial"/>
                <w:color w:val="0000FF"/>
                <w:sz w:val="18"/>
                <w:szCs w:val="20"/>
              </w:rPr>
              <w:t>filière</w:t>
            </w:r>
            <w:proofErr w:type="spellEnd"/>
            <w:r w:rsidRPr="00EC050A">
              <w:rPr>
                <w:rFonts w:eastAsiaTheme="minorHAnsi" w:cs="Arial"/>
                <w:color w:val="0000FF"/>
                <w:sz w:val="18"/>
                <w:szCs w:val="20"/>
              </w:rPr>
              <w:t xml:space="preserve"> </w:t>
            </w:r>
            <w:proofErr w:type="spellStart"/>
            <w:r w:rsidRPr="00EC050A">
              <w:rPr>
                <w:rFonts w:eastAsiaTheme="minorHAnsi" w:cs="Arial"/>
                <w:color w:val="0000FF"/>
                <w:sz w:val="18"/>
                <w:szCs w:val="20"/>
              </w:rPr>
              <w:t>soja</w:t>
            </w:r>
            <w:proofErr w:type="spellEnd"/>
            <w:r w:rsidRPr="00EC050A">
              <w:rPr>
                <w:rFonts w:eastAsiaTheme="minorHAnsi" w:cs="Arial"/>
                <w:color w:val="0000FF"/>
                <w:sz w:val="18"/>
                <w:szCs w:val="20"/>
              </w:rPr>
              <w:t xml:space="preserve"> au </w:t>
            </w:r>
            <w:proofErr w:type="spellStart"/>
            <w:r w:rsidRPr="00EC050A">
              <w:rPr>
                <w:rFonts w:eastAsiaTheme="minorHAnsi" w:cs="Arial"/>
                <w:color w:val="0000FF"/>
                <w:sz w:val="18"/>
                <w:szCs w:val="20"/>
              </w:rPr>
              <w:t>Bénin</w:t>
            </w:r>
            <w:proofErr w:type="spellEnd"/>
            <w:r w:rsidRPr="00EC050A">
              <w:rPr>
                <w:rFonts w:eastAsiaTheme="minorHAnsi" w:cs="Arial"/>
                <w:color w:val="0000FF"/>
                <w:sz w:val="18"/>
                <w:szCs w:val="20"/>
              </w:rPr>
              <w:t xml:space="preserve"> (PDFS) (Benin) (Togo)</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7</w:t>
            </w:r>
          </w:p>
        </w:tc>
      </w:tr>
      <w:tr w:rsidR="00CD694C" w:rsidRPr="00EC050A" w:rsidTr="00117E2A">
        <w:trPr>
          <w:trHeight w:val="437"/>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5 </w:t>
            </w:r>
          </w:p>
        </w:tc>
        <w:tc>
          <w:tcPr>
            <w:tcW w:w="7020" w:type="dxa"/>
          </w:tcPr>
          <w:p w:rsidR="00CD694C" w:rsidRPr="00EC050A" w:rsidRDefault="00CD694C" w:rsidP="00117E2A">
            <w:pPr>
              <w:autoSpaceDE w:val="0"/>
              <w:autoSpaceDN w:val="0"/>
              <w:adjustRightInd w:val="0"/>
              <w:rPr>
                <w:rFonts w:eastAsiaTheme="minorHAnsi" w:cs="Arial"/>
                <w:color w:val="0000FF"/>
                <w:sz w:val="18"/>
                <w:szCs w:val="20"/>
              </w:rPr>
            </w:pPr>
            <w:r w:rsidRPr="00EC050A">
              <w:rPr>
                <w:rFonts w:eastAsiaTheme="minorHAnsi" w:cs="Arial"/>
                <w:color w:val="0000FF"/>
                <w:sz w:val="18"/>
                <w:szCs w:val="20"/>
              </w:rPr>
              <w:t>Evaluation and transfer of research solutions to small-scale poultry production constraints in West Africa (Nigeria)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6</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6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Innovative approaches for sustainable water resource use management in agricultural production in Eastern and Western Africa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2</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7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(EDULINK Call for Proposals)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1</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 xml:space="preserve">8 </w:t>
            </w:r>
          </w:p>
        </w:tc>
        <w:tc>
          <w:tcPr>
            <w:tcW w:w="7020" w:type="dxa"/>
          </w:tcPr>
          <w:p w:rsidR="00CD694C" w:rsidRPr="00EC050A" w:rsidRDefault="00CD694C" w:rsidP="00117E2A">
            <w:pPr>
              <w:autoSpaceDE w:val="0"/>
              <w:autoSpaceDN w:val="0"/>
              <w:adjustRightInd w:val="0"/>
              <w:rPr>
                <w:rFonts w:eastAsiaTheme="minorHAnsi" w:cs="Arial"/>
                <w:color w:val="000000"/>
                <w:sz w:val="18"/>
                <w:szCs w:val="20"/>
              </w:rPr>
            </w:pPr>
            <w:r w:rsidRPr="00EC050A">
              <w:rPr>
                <w:rFonts w:eastAsiaTheme="minorHAnsi" w:cs="Arial"/>
                <w:color w:val="000000"/>
                <w:sz w:val="18"/>
                <w:szCs w:val="20"/>
              </w:rPr>
              <w:t>Conflicts? (intra-ACP academic mobility scheme)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20"/>
              </w:rPr>
            </w:pPr>
            <w:r w:rsidRPr="00EC050A">
              <w:rPr>
                <w:rFonts w:eastAsiaTheme="minorHAnsi" w:cs="Arial"/>
                <w:color w:val="000000"/>
                <w:sz w:val="18"/>
                <w:szCs w:val="20"/>
              </w:rPr>
              <w:t>1</w:t>
            </w:r>
          </w:p>
        </w:tc>
      </w:tr>
    </w:tbl>
    <w:p w:rsidR="00CD694C" w:rsidRPr="00EC050A" w:rsidRDefault="00CD694C" w:rsidP="00CD694C">
      <w:pPr>
        <w:rPr>
          <w:b/>
        </w:rPr>
      </w:pPr>
    </w:p>
    <w:p w:rsidR="00CD694C" w:rsidRPr="00EC050A" w:rsidRDefault="00CD694C" w:rsidP="00CD694C">
      <w:pPr>
        <w:rPr>
          <w:b/>
        </w:rPr>
      </w:pPr>
      <w:r w:rsidRPr="00EC050A">
        <w:rPr>
          <w:b/>
        </w:rPr>
        <w:t xml:space="preserve">Write-shop in Entebbe, Uganda (14-19 May 2012) – EC/ACP </w:t>
      </w:r>
      <w:proofErr w:type="spellStart"/>
      <w:r w:rsidRPr="00EC050A">
        <w:rPr>
          <w:b/>
        </w:rPr>
        <w:t>Edulink</w:t>
      </w:r>
      <w:proofErr w:type="spellEnd"/>
      <w:r w:rsidRPr="00EC050A">
        <w:rPr>
          <w:b/>
        </w:rPr>
        <w:t xml:space="preserve"> call</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Members</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Enhancing crop improvement capacity in African agricultural institutions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2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PhD in food science and nutrition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3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Strengthening the capacities of universities and industry to enhance competitiveness of agricultural value chains in East Africa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4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MSc </w:t>
            </w:r>
            <w:proofErr w:type="spellStart"/>
            <w:r w:rsidRPr="00EC050A">
              <w:rPr>
                <w:rFonts w:eastAsiaTheme="minorHAnsi" w:cs="Arial"/>
                <w:color w:val="000000"/>
                <w:sz w:val="18"/>
                <w:szCs w:val="18"/>
              </w:rPr>
              <w:t>Agromet</w:t>
            </w:r>
            <w:proofErr w:type="spellEnd"/>
            <w:r w:rsidRPr="00EC050A">
              <w:rPr>
                <w:rFonts w:eastAsiaTheme="minorHAnsi" w:cs="Arial"/>
                <w:color w:val="000000"/>
                <w:sz w:val="18"/>
                <w:szCs w:val="18"/>
              </w:rPr>
              <w:t xml:space="preserve"> and Risk management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437"/>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5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FF"/>
                <w:sz w:val="18"/>
                <w:szCs w:val="18"/>
              </w:rPr>
              <w:t xml:space="preserve">Aquaculture research for improved food security / Strengthen regional capacity through PhD program in Aquaculture and Fisheries for improved food security and livelihood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6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Implementation of a PhD program in Agricultural and Rural Innovation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7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Strengthening the </w:t>
            </w:r>
            <w:proofErr w:type="spellStart"/>
            <w:r w:rsidRPr="00EC050A">
              <w:rPr>
                <w:rFonts w:eastAsiaTheme="minorHAnsi" w:cs="Arial"/>
                <w:color w:val="000000"/>
                <w:sz w:val="18"/>
                <w:szCs w:val="18"/>
              </w:rPr>
              <w:t>biosystems</w:t>
            </w:r>
            <w:proofErr w:type="spellEnd"/>
            <w:r w:rsidRPr="00EC050A">
              <w:rPr>
                <w:rFonts w:eastAsiaTheme="minorHAnsi" w:cs="Arial"/>
                <w:color w:val="000000"/>
                <w:sz w:val="18"/>
                <w:szCs w:val="18"/>
              </w:rPr>
              <w:t xml:space="preserve"> engineering training in East Africa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1</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8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Inclusive and collaborative globally recognised MSc program in food security and SLM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207"/>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9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Developing MSc programs for post-conflict countries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10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Integrating HAE into agricultural planning process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11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Building capacity in Ecological Agriculture in HEIs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1 including ICRA</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12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Enhancing capacity for sustainable </w:t>
            </w:r>
            <w:proofErr w:type="spellStart"/>
            <w:r w:rsidRPr="00EC050A">
              <w:rPr>
                <w:rFonts w:eastAsiaTheme="minorHAnsi" w:cs="Arial"/>
                <w:color w:val="000000"/>
                <w:sz w:val="18"/>
                <w:szCs w:val="18"/>
              </w:rPr>
              <w:t>dryland</w:t>
            </w:r>
            <w:proofErr w:type="spellEnd"/>
            <w:r w:rsidRPr="00EC050A">
              <w:rPr>
                <w:rFonts w:eastAsiaTheme="minorHAnsi" w:cs="Arial"/>
                <w:color w:val="000000"/>
                <w:sz w:val="18"/>
                <w:szCs w:val="18"/>
              </w:rPr>
              <w:t xml:space="preserve"> resource management in HEIs in Eastern and Southern Africa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 xml:space="preserve">6 including </w:t>
            </w:r>
            <w:proofErr w:type="spellStart"/>
            <w:r w:rsidRPr="00EC050A">
              <w:rPr>
                <w:rFonts w:eastAsiaTheme="minorHAnsi" w:cs="Arial"/>
                <w:color w:val="000000"/>
                <w:sz w:val="18"/>
                <w:szCs w:val="18"/>
              </w:rPr>
              <w:t>Wageningen</w:t>
            </w:r>
            <w:proofErr w:type="spellEnd"/>
            <w:r w:rsidRPr="00EC050A">
              <w:rPr>
                <w:rFonts w:eastAsiaTheme="minorHAnsi" w:cs="Arial"/>
                <w:color w:val="000000"/>
                <w:sz w:val="18"/>
                <w:szCs w:val="18"/>
              </w:rPr>
              <w:t xml:space="preserve"> University</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13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Knowledge driven value chain ecosystem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14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Facilitating training in regional partnerships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1</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15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Strengthening agricultural curricula towards effective dissemination of African Agricultural Research Information and Knowledge (SAC-ARIK)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 including NRI</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16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Strengthening capacity of agricultural scientists in ECSA universities to inform / influence policy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17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Enhancing capacity and developing networks between North-South universities in research methods training at PhD level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1</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18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Crops value chain analysis and farmers knowledge enhancement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19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Promoting agricultural science as a vocation for increased production and enhanced food security in Eastern and Southern Africa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20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Enhancing quality of African Graduate Training Programmes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7"/>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21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Enhancing regional capacity in HEIs through PhD program in Agricultural and Resource Economics </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207"/>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Arial"/>
                <w:b/>
                <w:color w:val="000000"/>
                <w:sz w:val="18"/>
                <w:szCs w:val="18"/>
              </w:rPr>
            </w:pP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Total</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40 (some persons participated in more than one consortia)</w:t>
            </w:r>
          </w:p>
        </w:tc>
      </w:tr>
    </w:tbl>
    <w:p w:rsidR="00CD694C" w:rsidRPr="00EC050A" w:rsidRDefault="00CD694C" w:rsidP="00CD694C">
      <w:pPr>
        <w:rPr>
          <w:b/>
        </w:rPr>
      </w:pPr>
    </w:p>
    <w:p w:rsidR="00CD694C" w:rsidRPr="00EC050A" w:rsidRDefault="00CD694C" w:rsidP="00CD694C">
      <w:pPr>
        <w:rPr>
          <w:b/>
        </w:rPr>
      </w:pPr>
      <w:r w:rsidRPr="00EC050A">
        <w:rPr>
          <w:b/>
        </w:rPr>
        <w:t xml:space="preserve">Write-shop in Entebbe, Uganda (26-31 August 2013) </w:t>
      </w:r>
      <w:proofErr w:type="gramStart"/>
      <w:r w:rsidRPr="00EC050A">
        <w:rPr>
          <w:b/>
        </w:rPr>
        <w:t>–  Australia</w:t>
      </w:r>
      <w:proofErr w:type="gramEnd"/>
      <w:r w:rsidRPr="00EC050A">
        <w:rPr>
          <w:b/>
        </w:rPr>
        <w:t xml:space="preserve">-Canada </w:t>
      </w:r>
      <w:proofErr w:type="spellStart"/>
      <w:r w:rsidRPr="00EC050A">
        <w:rPr>
          <w:b/>
        </w:rPr>
        <w:t>CultiAf</w:t>
      </w:r>
      <w:proofErr w:type="spellEnd"/>
      <w:r w:rsidRPr="00EC050A">
        <w:rPr>
          <w:b/>
        </w:rPr>
        <w:t xml:space="preserve"> call</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Members</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University-based Community Action Research for improving viability of cereal-legume value chains towards improved nutrition and water use efficiency in sub-Sahara Africa (Kenya, Zambia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5</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2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Increasing productivity, value addition and market access of sorghum and finger millet to enhance food and nutrition security in Eastern and Southern Africa (Kenya,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3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Improving viability of cereal-legume value chains towards improved nutrition and water use efficiency in sub-Sahara Africa (Mozambique, Kenya,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5</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4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Development of appropriate postharvest handling and processing technologies for under-utilized and under-researched </w:t>
            </w:r>
            <w:proofErr w:type="spellStart"/>
            <w:r w:rsidRPr="00EC050A">
              <w:rPr>
                <w:rFonts w:eastAsiaTheme="minorHAnsi" w:cs="Arial"/>
                <w:color w:val="000000"/>
                <w:sz w:val="18"/>
                <w:szCs w:val="18"/>
              </w:rPr>
              <w:t>dryland</w:t>
            </w:r>
            <w:proofErr w:type="spellEnd"/>
            <w:r w:rsidRPr="00EC050A">
              <w:rPr>
                <w:rFonts w:eastAsiaTheme="minorHAnsi" w:cs="Arial"/>
                <w:color w:val="000000"/>
                <w:sz w:val="18"/>
                <w:szCs w:val="18"/>
              </w:rPr>
              <w:t xml:space="preserve"> legumes among smallholder farmers in Eastern and Southern Africa (Zimbabwe)</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1</w:t>
            </w:r>
          </w:p>
        </w:tc>
      </w:tr>
      <w:tr w:rsidR="00CD694C" w:rsidRPr="00EC050A" w:rsidTr="00117E2A">
        <w:trPr>
          <w:trHeight w:val="437"/>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5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FF"/>
                <w:sz w:val="18"/>
                <w:szCs w:val="18"/>
              </w:rPr>
              <w:t>Exploring the strengthening of the East African extensive beef value chain towards improved productivity and market access</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6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Increasing smallholder farmer access to and use of post-harvest management knowledge and technologies of maize and beans through use of ICT in Uganda and Malawi</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7 </w:t>
            </w:r>
          </w:p>
        </w:tc>
        <w:tc>
          <w:tcPr>
            <w:tcW w:w="7020" w:type="dxa"/>
          </w:tcPr>
          <w:p w:rsidR="00CD694C" w:rsidRPr="00EC050A" w:rsidRDefault="00CD694C" w:rsidP="00117E2A">
            <w:pPr>
              <w:autoSpaceDE w:val="0"/>
              <w:autoSpaceDN w:val="0"/>
              <w:adjustRightInd w:val="0"/>
              <w:rPr>
                <w:rFonts w:eastAsiaTheme="minorHAnsi" w:cs="Arial"/>
                <w:color w:val="0000FF"/>
                <w:sz w:val="18"/>
                <w:szCs w:val="18"/>
              </w:rPr>
            </w:pPr>
            <w:r w:rsidRPr="00EC050A">
              <w:rPr>
                <w:rFonts w:eastAsiaTheme="minorHAnsi" w:cs="Arial"/>
                <w:color w:val="0000FF"/>
                <w:sz w:val="18"/>
                <w:szCs w:val="18"/>
              </w:rPr>
              <w:t>Improved fish production, processing and marketing for enhanced food security and incomes of rural farmers/fishers in Eastern and Southern Africa (Uganda, Kenya, Malawi)</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208"/>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Arial"/>
                <w:b/>
                <w:sz w:val="18"/>
                <w:szCs w:val="18"/>
              </w:rPr>
            </w:pP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Arial"/>
                <w:b/>
                <w:sz w:val="18"/>
                <w:szCs w:val="18"/>
              </w:rPr>
            </w:pPr>
            <w:r w:rsidRPr="00EC050A">
              <w:rPr>
                <w:rFonts w:eastAsiaTheme="minorHAnsi" w:cs="Arial"/>
                <w:b/>
                <w:sz w:val="18"/>
                <w:szCs w:val="18"/>
              </w:rPr>
              <w:t>Total</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Arial"/>
                <w:b/>
                <w:sz w:val="18"/>
                <w:szCs w:val="18"/>
              </w:rPr>
            </w:pPr>
            <w:r w:rsidRPr="00EC050A">
              <w:rPr>
                <w:rFonts w:eastAsiaTheme="minorHAnsi" w:cs="Arial"/>
                <w:b/>
                <w:sz w:val="18"/>
                <w:szCs w:val="18"/>
              </w:rPr>
              <w:t>25</w:t>
            </w:r>
          </w:p>
        </w:tc>
      </w:tr>
    </w:tbl>
    <w:p w:rsidR="00CD694C" w:rsidRPr="00EC050A" w:rsidRDefault="00CD694C" w:rsidP="00CD694C">
      <w:pPr>
        <w:rPr>
          <w:b/>
        </w:rPr>
      </w:pPr>
    </w:p>
    <w:p w:rsidR="00CD694C" w:rsidRPr="00EC050A" w:rsidRDefault="00CD694C" w:rsidP="00CD694C">
      <w:pPr>
        <w:rPr>
          <w:b/>
        </w:rPr>
      </w:pPr>
      <w:r w:rsidRPr="00EC050A">
        <w:rPr>
          <w:b/>
        </w:rPr>
        <w:t>Write-shop in Entebbe, Uganda (27 November – 1 December 2013): Dutch ARF call</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Members</w:t>
            </w:r>
          </w:p>
        </w:tc>
      </w:tr>
      <w:tr w:rsidR="00CD694C" w:rsidRPr="00EC050A" w:rsidTr="00117E2A">
        <w:trPr>
          <w:trHeight w:val="244"/>
        </w:trPr>
        <w:tc>
          <w:tcPr>
            <w:tcW w:w="558" w:type="dxa"/>
          </w:tcPr>
          <w:p w:rsidR="00CD694C" w:rsidRPr="00EC050A" w:rsidRDefault="00CD694C" w:rsidP="00117E2A">
            <w:pPr>
              <w:autoSpaceDE w:val="0"/>
              <w:autoSpaceDN w:val="0"/>
              <w:adjustRightInd w:val="0"/>
              <w:rPr>
                <w:rFonts w:eastAsiaTheme="minorHAnsi" w:cs="Calibri"/>
                <w:color w:val="000000"/>
                <w:sz w:val="18"/>
                <w:szCs w:val="18"/>
              </w:rPr>
            </w:pPr>
            <w:r w:rsidRPr="00EC050A">
              <w:rPr>
                <w:rFonts w:eastAsiaTheme="minorHAnsi" w:cs="Calibri"/>
                <w:color w:val="000000"/>
                <w:sz w:val="18"/>
                <w:szCs w:val="18"/>
              </w:rPr>
              <w:t>1</w:t>
            </w:r>
          </w:p>
        </w:tc>
        <w:tc>
          <w:tcPr>
            <w:tcW w:w="7020" w:type="dxa"/>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Calibri"/>
                <w:color w:val="0000FF"/>
                <w:sz w:val="18"/>
                <w:szCs w:val="18"/>
              </w:rPr>
              <w:t xml:space="preserve">Ghana - Improving food security and income for smallholder farmers through improved </w:t>
            </w:r>
            <w:proofErr w:type="spellStart"/>
            <w:r w:rsidRPr="00EC050A">
              <w:rPr>
                <w:rFonts w:eastAsiaTheme="minorHAnsi" w:cs="Calibri"/>
                <w:color w:val="0000FF"/>
                <w:sz w:val="18"/>
                <w:szCs w:val="18"/>
              </w:rPr>
              <w:t>post harvest</w:t>
            </w:r>
            <w:proofErr w:type="spellEnd"/>
            <w:r w:rsidRPr="00EC050A">
              <w:rPr>
                <w:rFonts w:eastAsiaTheme="minorHAnsi" w:cs="Calibri"/>
                <w:color w:val="0000FF"/>
                <w:sz w:val="18"/>
                <w:szCs w:val="18"/>
              </w:rPr>
              <w:t xml:space="preserve"> technology </w:t>
            </w:r>
          </w:p>
        </w:tc>
        <w:tc>
          <w:tcPr>
            <w:tcW w:w="1620" w:type="dxa"/>
          </w:tcPr>
          <w:p w:rsidR="00CD694C" w:rsidRPr="00EC050A" w:rsidRDefault="00CD694C" w:rsidP="00117E2A">
            <w:pPr>
              <w:autoSpaceDE w:val="0"/>
              <w:autoSpaceDN w:val="0"/>
              <w:adjustRightInd w:val="0"/>
              <w:jc w:val="center"/>
              <w:rPr>
                <w:rFonts w:eastAsiaTheme="minorHAnsi" w:cs="Calibri"/>
                <w:color w:val="000000"/>
                <w:sz w:val="18"/>
                <w:szCs w:val="18"/>
              </w:rPr>
            </w:pPr>
            <w:r w:rsidRPr="00EC050A">
              <w:rPr>
                <w:rFonts w:eastAsiaTheme="minorHAnsi" w:cs="Calibri"/>
                <w:color w:val="000000"/>
                <w:sz w:val="18"/>
                <w:szCs w:val="18"/>
              </w:rPr>
              <w:t>3</w:t>
            </w:r>
          </w:p>
        </w:tc>
      </w:tr>
      <w:tr w:rsidR="00CD694C" w:rsidRPr="00EC050A" w:rsidTr="00117E2A">
        <w:trPr>
          <w:trHeight w:val="110"/>
        </w:trPr>
        <w:tc>
          <w:tcPr>
            <w:tcW w:w="558" w:type="dxa"/>
          </w:tcPr>
          <w:p w:rsidR="00CD694C" w:rsidRPr="00EC050A" w:rsidRDefault="00CD694C" w:rsidP="00117E2A">
            <w:pPr>
              <w:autoSpaceDE w:val="0"/>
              <w:autoSpaceDN w:val="0"/>
              <w:adjustRightInd w:val="0"/>
              <w:rPr>
                <w:rFonts w:eastAsiaTheme="minorHAnsi" w:cs="Calibri"/>
                <w:color w:val="000000"/>
                <w:sz w:val="18"/>
                <w:szCs w:val="18"/>
              </w:rPr>
            </w:pPr>
            <w:r w:rsidRPr="00EC050A">
              <w:rPr>
                <w:rFonts w:eastAsiaTheme="minorHAnsi" w:cs="Calibri"/>
                <w:color w:val="000000"/>
                <w:sz w:val="18"/>
                <w:szCs w:val="18"/>
              </w:rPr>
              <w:t>2</w:t>
            </w:r>
          </w:p>
        </w:tc>
        <w:tc>
          <w:tcPr>
            <w:tcW w:w="7020" w:type="dxa"/>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Calibri"/>
                <w:color w:val="0000FF"/>
                <w:sz w:val="18"/>
                <w:szCs w:val="18"/>
              </w:rPr>
              <w:t xml:space="preserve">Ghana - Control of Angular leaf spot disease of Citrus </w:t>
            </w:r>
          </w:p>
        </w:tc>
        <w:tc>
          <w:tcPr>
            <w:tcW w:w="1620" w:type="dxa"/>
          </w:tcPr>
          <w:p w:rsidR="00CD694C" w:rsidRPr="00EC050A" w:rsidRDefault="00CD694C" w:rsidP="00117E2A">
            <w:pPr>
              <w:autoSpaceDE w:val="0"/>
              <w:autoSpaceDN w:val="0"/>
              <w:adjustRightInd w:val="0"/>
              <w:jc w:val="center"/>
              <w:rPr>
                <w:rFonts w:eastAsiaTheme="minorHAnsi" w:cs="Calibri"/>
                <w:color w:val="000000"/>
                <w:sz w:val="18"/>
                <w:szCs w:val="18"/>
              </w:rPr>
            </w:pPr>
            <w:r w:rsidRPr="00EC050A">
              <w:rPr>
                <w:rFonts w:eastAsiaTheme="minorHAnsi" w:cs="Calibri"/>
                <w:color w:val="000000"/>
                <w:sz w:val="18"/>
                <w:szCs w:val="18"/>
              </w:rPr>
              <w:t>3</w:t>
            </w:r>
          </w:p>
        </w:tc>
      </w:tr>
      <w:tr w:rsidR="00CD694C" w:rsidRPr="00EC050A" w:rsidTr="00117E2A">
        <w:trPr>
          <w:trHeight w:val="244"/>
        </w:trPr>
        <w:tc>
          <w:tcPr>
            <w:tcW w:w="558" w:type="dxa"/>
          </w:tcPr>
          <w:p w:rsidR="00CD694C" w:rsidRPr="00EC050A" w:rsidRDefault="00CD694C" w:rsidP="00117E2A">
            <w:pPr>
              <w:autoSpaceDE w:val="0"/>
              <w:autoSpaceDN w:val="0"/>
              <w:adjustRightInd w:val="0"/>
              <w:rPr>
                <w:rFonts w:eastAsiaTheme="minorHAnsi" w:cs="Calibri"/>
                <w:color w:val="000000"/>
                <w:sz w:val="18"/>
                <w:szCs w:val="18"/>
              </w:rPr>
            </w:pPr>
            <w:r w:rsidRPr="00EC050A">
              <w:rPr>
                <w:rFonts w:eastAsiaTheme="minorHAnsi" w:cs="Calibri"/>
                <w:color w:val="000000"/>
                <w:sz w:val="18"/>
                <w:szCs w:val="18"/>
              </w:rPr>
              <w:t>3</w:t>
            </w:r>
          </w:p>
        </w:tc>
        <w:tc>
          <w:tcPr>
            <w:tcW w:w="7020" w:type="dxa"/>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Calibri"/>
                <w:color w:val="0000FF"/>
                <w:sz w:val="18"/>
                <w:szCs w:val="18"/>
              </w:rPr>
              <w:t xml:space="preserve">Benin - </w:t>
            </w:r>
            <w:proofErr w:type="spellStart"/>
            <w:r w:rsidRPr="00EC050A">
              <w:rPr>
                <w:rFonts w:eastAsiaTheme="minorHAnsi" w:cs="Calibri"/>
                <w:color w:val="0000FF"/>
                <w:sz w:val="18"/>
                <w:szCs w:val="18"/>
              </w:rPr>
              <w:t>Appui</w:t>
            </w:r>
            <w:proofErr w:type="spellEnd"/>
            <w:r w:rsidRPr="00EC050A">
              <w:rPr>
                <w:rFonts w:eastAsiaTheme="minorHAnsi" w:cs="Calibri"/>
                <w:color w:val="0000FF"/>
                <w:sz w:val="18"/>
                <w:szCs w:val="18"/>
              </w:rPr>
              <w:t xml:space="preserve"> à la </w:t>
            </w:r>
            <w:proofErr w:type="spellStart"/>
            <w:r w:rsidRPr="00EC050A">
              <w:rPr>
                <w:rFonts w:eastAsiaTheme="minorHAnsi" w:cs="Calibri"/>
                <w:color w:val="0000FF"/>
                <w:sz w:val="18"/>
                <w:szCs w:val="18"/>
              </w:rPr>
              <w:t>sécurité</w:t>
            </w:r>
            <w:proofErr w:type="spellEnd"/>
            <w:r w:rsidRPr="00EC050A">
              <w:rPr>
                <w:rFonts w:eastAsiaTheme="minorHAnsi" w:cs="Calibri"/>
                <w:color w:val="0000FF"/>
                <w:sz w:val="18"/>
                <w:szCs w:val="18"/>
              </w:rPr>
              <w:t xml:space="preserve"> </w:t>
            </w:r>
            <w:proofErr w:type="spellStart"/>
            <w:r w:rsidRPr="00EC050A">
              <w:rPr>
                <w:rFonts w:eastAsiaTheme="minorHAnsi" w:cs="Calibri"/>
                <w:color w:val="0000FF"/>
                <w:sz w:val="18"/>
                <w:szCs w:val="18"/>
              </w:rPr>
              <w:t>économique</w:t>
            </w:r>
            <w:proofErr w:type="spellEnd"/>
            <w:r w:rsidRPr="00EC050A">
              <w:rPr>
                <w:rFonts w:eastAsiaTheme="minorHAnsi" w:cs="Calibri"/>
                <w:color w:val="0000FF"/>
                <w:sz w:val="18"/>
                <w:szCs w:val="18"/>
              </w:rPr>
              <w:t xml:space="preserve"> des ménages </w:t>
            </w:r>
            <w:proofErr w:type="spellStart"/>
            <w:r w:rsidRPr="00EC050A">
              <w:rPr>
                <w:rFonts w:eastAsiaTheme="minorHAnsi" w:cs="Calibri"/>
                <w:color w:val="0000FF"/>
                <w:sz w:val="18"/>
                <w:szCs w:val="18"/>
              </w:rPr>
              <w:t>ruraux</w:t>
            </w:r>
            <w:proofErr w:type="spellEnd"/>
            <w:r w:rsidRPr="00EC050A">
              <w:rPr>
                <w:rFonts w:eastAsiaTheme="minorHAnsi" w:cs="Calibri"/>
                <w:color w:val="0000FF"/>
                <w:sz w:val="18"/>
                <w:szCs w:val="18"/>
              </w:rPr>
              <w:t xml:space="preserve"> par la production, la commercialisation et la transformation du </w:t>
            </w:r>
            <w:proofErr w:type="spellStart"/>
            <w:r w:rsidRPr="00EC050A">
              <w:rPr>
                <w:rFonts w:eastAsiaTheme="minorHAnsi" w:cs="Calibri"/>
                <w:color w:val="0000FF"/>
                <w:sz w:val="18"/>
                <w:szCs w:val="18"/>
              </w:rPr>
              <w:t>Soja</w:t>
            </w:r>
            <w:proofErr w:type="spellEnd"/>
            <w:r w:rsidRPr="00EC050A">
              <w:rPr>
                <w:rFonts w:eastAsiaTheme="minorHAnsi" w:cs="Calibri"/>
                <w:color w:val="0000FF"/>
                <w:sz w:val="18"/>
                <w:szCs w:val="18"/>
              </w:rPr>
              <w:t xml:space="preserve"> </w:t>
            </w:r>
          </w:p>
        </w:tc>
        <w:tc>
          <w:tcPr>
            <w:tcW w:w="1620" w:type="dxa"/>
          </w:tcPr>
          <w:p w:rsidR="00CD694C" w:rsidRPr="00EC050A" w:rsidRDefault="00CD694C" w:rsidP="00117E2A">
            <w:pPr>
              <w:autoSpaceDE w:val="0"/>
              <w:autoSpaceDN w:val="0"/>
              <w:adjustRightInd w:val="0"/>
              <w:jc w:val="center"/>
              <w:rPr>
                <w:rFonts w:eastAsiaTheme="minorHAnsi" w:cs="Calibri"/>
                <w:color w:val="000000"/>
                <w:sz w:val="18"/>
                <w:szCs w:val="18"/>
              </w:rPr>
            </w:pPr>
            <w:r w:rsidRPr="00EC050A">
              <w:rPr>
                <w:rFonts w:eastAsiaTheme="minorHAnsi" w:cs="Calibri"/>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4</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proofErr w:type="spellStart"/>
            <w:r w:rsidRPr="00EC050A">
              <w:rPr>
                <w:rFonts w:eastAsiaTheme="minorHAnsi" w:cs="Times New Roman"/>
                <w:color w:val="0000FF"/>
                <w:sz w:val="18"/>
                <w:szCs w:val="18"/>
              </w:rPr>
              <w:t>Aflatoxin</w:t>
            </w:r>
            <w:proofErr w:type="spellEnd"/>
            <w:r w:rsidRPr="00EC050A">
              <w:rPr>
                <w:rFonts w:eastAsiaTheme="minorHAnsi" w:cs="Times New Roman"/>
                <w:color w:val="0000FF"/>
                <w:sz w:val="18"/>
                <w:szCs w:val="18"/>
              </w:rPr>
              <w:t xml:space="preserve"> contamination management along the maize value chain in Kenya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5</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 xml:space="preserve">Uganda - Enhancing capacity and developing networks between North-South Universities in Research Methods training at PhD level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6</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 xml:space="preserve">Uganda - Extensive Collection and Characterization of African </w:t>
            </w:r>
            <w:proofErr w:type="spellStart"/>
            <w:r w:rsidRPr="00EC050A">
              <w:rPr>
                <w:rFonts w:eastAsiaTheme="minorHAnsi" w:cs="Times New Roman"/>
                <w:color w:val="0000FF"/>
                <w:sz w:val="18"/>
                <w:szCs w:val="18"/>
              </w:rPr>
              <w:t>Solanaceae</w:t>
            </w:r>
            <w:proofErr w:type="spellEnd"/>
            <w:r w:rsidRPr="00EC050A">
              <w:rPr>
                <w:rFonts w:eastAsiaTheme="minorHAnsi" w:cs="Times New Roman"/>
                <w:color w:val="0000FF"/>
                <w:sz w:val="18"/>
                <w:szCs w:val="18"/>
              </w:rPr>
              <w:t xml:space="preserve"> Plants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7</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 xml:space="preserve">Uganda - Enhancing soybean and cowpea value chains for increased productivity, incomes and nutritional security of smallholder farmers in East and Central Africa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8</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 xml:space="preserve">Burundi - </w:t>
            </w:r>
            <w:proofErr w:type="spellStart"/>
            <w:r w:rsidRPr="00EC050A">
              <w:rPr>
                <w:rFonts w:eastAsiaTheme="minorHAnsi" w:cs="Times New Roman"/>
                <w:color w:val="0000FF"/>
                <w:sz w:val="18"/>
                <w:szCs w:val="18"/>
              </w:rPr>
              <w:t>Développement</w:t>
            </w:r>
            <w:proofErr w:type="spellEnd"/>
            <w:r w:rsidRPr="00EC050A">
              <w:rPr>
                <w:rFonts w:eastAsiaTheme="minorHAnsi" w:cs="Times New Roman"/>
                <w:color w:val="0000FF"/>
                <w:sz w:val="18"/>
                <w:szCs w:val="18"/>
              </w:rPr>
              <w:t xml:space="preserve"> </w:t>
            </w:r>
            <w:proofErr w:type="spellStart"/>
            <w:r w:rsidRPr="00EC050A">
              <w:rPr>
                <w:rFonts w:eastAsiaTheme="minorHAnsi" w:cs="Times New Roman"/>
                <w:color w:val="0000FF"/>
                <w:sz w:val="18"/>
                <w:szCs w:val="18"/>
              </w:rPr>
              <w:t>participatif</w:t>
            </w:r>
            <w:proofErr w:type="spellEnd"/>
            <w:r w:rsidRPr="00EC050A">
              <w:rPr>
                <w:rFonts w:eastAsiaTheme="minorHAnsi" w:cs="Times New Roman"/>
                <w:color w:val="0000FF"/>
                <w:sz w:val="18"/>
                <w:szCs w:val="18"/>
              </w:rPr>
              <w:t xml:space="preserve"> des technologies de la culture </w:t>
            </w:r>
            <w:proofErr w:type="spellStart"/>
            <w:r w:rsidRPr="00EC050A">
              <w:rPr>
                <w:rFonts w:eastAsiaTheme="minorHAnsi" w:cs="Times New Roman"/>
                <w:color w:val="0000FF"/>
                <w:sz w:val="18"/>
                <w:szCs w:val="18"/>
              </w:rPr>
              <w:t>pomme</w:t>
            </w:r>
            <w:proofErr w:type="spellEnd"/>
            <w:r w:rsidRPr="00EC050A">
              <w:rPr>
                <w:rFonts w:eastAsiaTheme="minorHAnsi" w:cs="Times New Roman"/>
                <w:color w:val="0000FF"/>
                <w:sz w:val="18"/>
                <w:szCs w:val="18"/>
              </w:rPr>
              <w:t xml:space="preserve"> de </w:t>
            </w:r>
            <w:proofErr w:type="spellStart"/>
            <w:r w:rsidRPr="00EC050A">
              <w:rPr>
                <w:rFonts w:eastAsiaTheme="minorHAnsi" w:cs="Times New Roman"/>
                <w:color w:val="0000FF"/>
                <w:sz w:val="18"/>
                <w:szCs w:val="18"/>
              </w:rPr>
              <w:t>terre</w:t>
            </w:r>
            <w:proofErr w:type="spellEnd"/>
            <w:r w:rsidRPr="00EC050A">
              <w:rPr>
                <w:rFonts w:eastAsiaTheme="minorHAnsi" w:cs="Times New Roman"/>
                <w:color w:val="0000FF"/>
                <w:sz w:val="18"/>
                <w:szCs w:val="18"/>
              </w:rPr>
              <w:t xml:space="preserve"> et promotion des innovations </w:t>
            </w:r>
            <w:proofErr w:type="spellStart"/>
            <w:r w:rsidRPr="00EC050A">
              <w:rPr>
                <w:rFonts w:eastAsiaTheme="minorHAnsi" w:cs="Times New Roman"/>
                <w:color w:val="0000FF"/>
                <w:sz w:val="18"/>
                <w:szCs w:val="18"/>
              </w:rPr>
              <w:t>sensibles</w:t>
            </w:r>
            <w:proofErr w:type="spellEnd"/>
            <w:r w:rsidRPr="00EC050A">
              <w:rPr>
                <w:rFonts w:eastAsiaTheme="minorHAnsi" w:cs="Times New Roman"/>
                <w:color w:val="0000FF"/>
                <w:sz w:val="18"/>
                <w:szCs w:val="18"/>
              </w:rPr>
              <w:t xml:space="preserve"> au genre et à la conservation de </w:t>
            </w:r>
            <w:proofErr w:type="spellStart"/>
            <w:r w:rsidRPr="00EC050A">
              <w:rPr>
                <w:rFonts w:eastAsiaTheme="minorHAnsi" w:cs="Times New Roman"/>
                <w:color w:val="0000FF"/>
                <w:sz w:val="18"/>
                <w:szCs w:val="18"/>
              </w:rPr>
              <w:t>l’environnement</w:t>
            </w:r>
            <w:proofErr w:type="spellEnd"/>
            <w:r w:rsidRPr="00EC050A">
              <w:rPr>
                <w:rFonts w:eastAsiaTheme="minorHAnsi" w:cs="Times New Roman"/>
                <w:color w:val="0000FF"/>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b/>
                <w:color w:val="000000"/>
                <w:sz w:val="18"/>
                <w:szCs w:val="18"/>
              </w:rPr>
            </w:pP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b/>
                <w:color w:val="000000"/>
                <w:sz w:val="18"/>
                <w:szCs w:val="18"/>
              </w:rPr>
            </w:pPr>
            <w:r w:rsidRPr="00EC050A">
              <w:rPr>
                <w:rFonts w:eastAsiaTheme="minorHAnsi" w:cs="Times New Roman"/>
                <w:b/>
                <w:color w:val="000000"/>
                <w:sz w:val="18"/>
                <w:szCs w:val="18"/>
              </w:rPr>
              <w:t>Total</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
                <w:bCs/>
                <w:color w:val="000000"/>
                <w:sz w:val="18"/>
                <w:szCs w:val="18"/>
              </w:rPr>
            </w:pPr>
            <w:r w:rsidRPr="00EC050A">
              <w:rPr>
                <w:rFonts w:eastAsiaTheme="minorHAnsi" w:cs="Calibri"/>
                <w:b/>
                <w:bCs/>
                <w:color w:val="000000"/>
                <w:sz w:val="18"/>
                <w:szCs w:val="18"/>
              </w:rPr>
              <w:t>24</w:t>
            </w:r>
          </w:p>
        </w:tc>
      </w:tr>
    </w:tbl>
    <w:p w:rsidR="00CD694C" w:rsidRPr="00EC050A" w:rsidRDefault="00CD694C" w:rsidP="00CD694C"/>
    <w:p w:rsidR="00CD694C" w:rsidRPr="00EC050A" w:rsidRDefault="00CD694C" w:rsidP="00CD694C">
      <w:pPr>
        <w:rPr>
          <w:b/>
        </w:rPr>
      </w:pPr>
      <w:r w:rsidRPr="00EC050A">
        <w:rPr>
          <w:b/>
        </w:rPr>
        <w:t>Write-shop in Entebbe, Uganda (10-14 November 2014): Dutch ARF call</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Members</w:t>
            </w:r>
          </w:p>
        </w:tc>
      </w:tr>
      <w:tr w:rsidR="00CD694C" w:rsidRPr="00EC050A" w:rsidTr="00117E2A">
        <w:trPr>
          <w:trHeight w:val="244"/>
        </w:trPr>
        <w:tc>
          <w:tcPr>
            <w:tcW w:w="558" w:type="dxa"/>
          </w:tcPr>
          <w:p w:rsidR="00CD694C" w:rsidRPr="00EC050A" w:rsidRDefault="00CD694C" w:rsidP="00117E2A">
            <w:pPr>
              <w:autoSpaceDE w:val="0"/>
              <w:autoSpaceDN w:val="0"/>
              <w:adjustRightInd w:val="0"/>
              <w:rPr>
                <w:rFonts w:eastAsiaTheme="minorHAnsi" w:cs="Calibri"/>
                <w:color w:val="000000"/>
                <w:sz w:val="18"/>
                <w:szCs w:val="18"/>
              </w:rPr>
            </w:pPr>
            <w:r w:rsidRPr="00EC050A">
              <w:rPr>
                <w:rFonts w:eastAsiaTheme="minorHAnsi" w:cs="Calibri"/>
                <w:color w:val="000000"/>
                <w:sz w:val="18"/>
                <w:szCs w:val="18"/>
              </w:rPr>
              <w:t>1</w:t>
            </w:r>
          </w:p>
        </w:tc>
        <w:tc>
          <w:tcPr>
            <w:tcW w:w="7020" w:type="dxa"/>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Development of strategies to reduce fungal toxins contamination in maize value chain in Eastern Kenya</w:t>
            </w:r>
          </w:p>
        </w:tc>
        <w:tc>
          <w:tcPr>
            <w:tcW w:w="1620" w:type="dxa"/>
          </w:tcPr>
          <w:p w:rsidR="00CD694C" w:rsidRPr="00EC050A" w:rsidRDefault="00CD694C" w:rsidP="00117E2A">
            <w:pPr>
              <w:autoSpaceDE w:val="0"/>
              <w:autoSpaceDN w:val="0"/>
              <w:adjustRightInd w:val="0"/>
              <w:jc w:val="center"/>
              <w:rPr>
                <w:rFonts w:eastAsiaTheme="minorHAnsi" w:cs="Calibri"/>
                <w:color w:val="000000"/>
                <w:sz w:val="18"/>
                <w:szCs w:val="18"/>
              </w:rPr>
            </w:pPr>
            <w:r w:rsidRPr="00EC050A">
              <w:rPr>
                <w:rFonts w:eastAsiaTheme="minorHAnsi" w:cs="Calibri"/>
                <w:color w:val="000000"/>
                <w:sz w:val="18"/>
                <w:szCs w:val="18"/>
              </w:rPr>
              <w:t>3</w:t>
            </w:r>
          </w:p>
        </w:tc>
      </w:tr>
      <w:tr w:rsidR="00CD694C" w:rsidRPr="00EC050A" w:rsidTr="00117E2A">
        <w:trPr>
          <w:trHeight w:val="110"/>
        </w:trPr>
        <w:tc>
          <w:tcPr>
            <w:tcW w:w="558" w:type="dxa"/>
          </w:tcPr>
          <w:p w:rsidR="00CD694C" w:rsidRPr="00EC050A" w:rsidRDefault="00CD694C" w:rsidP="00117E2A">
            <w:pPr>
              <w:autoSpaceDE w:val="0"/>
              <w:autoSpaceDN w:val="0"/>
              <w:adjustRightInd w:val="0"/>
              <w:rPr>
                <w:rFonts w:eastAsiaTheme="minorHAnsi" w:cs="Calibri"/>
                <w:color w:val="000000"/>
                <w:sz w:val="18"/>
                <w:szCs w:val="18"/>
              </w:rPr>
            </w:pPr>
            <w:r w:rsidRPr="00EC050A">
              <w:rPr>
                <w:rFonts w:eastAsiaTheme="minorHAnsi" w:cs="Calibri"/>
                <w:color w:val="000000"/>
                <w:sz w:val="18"/>
                <w:szCs w:val="18"/>
              </w:rPr>
              <w:t>2</w:t>
            </w:r>
          </w:p>
        </w:tc>
        <w:tc>
          <w:tcPr>
            <w:tcW w:w="7020" w:type="dxa"/>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Improving pre-and post-harvest crop protection technologies for vegetable production in Ghana</w:t>
            </w:r>
          </w:p>
        </w:tc>
        <w:tc>
          <w:tcPr>
            <w:tcW w:w="1620" w:type="dxa"/>
          </w:tcPr>
          <w:p w:rsidR="00CD694C" w:rsidRPr="00EC050A" w:rsidRDefault="00CD694C" w:rsidP="00117E2A">
            <w:pPr>
              <w:autoSpaceDE w:val="0"/>
              <w:autoSpaceDN w:val="0"/>
              <w:adjustRightInd w:val="0"/>
              <w:jc w:val="center"/>
              <w:rPr>
                <w:rFonts w:eastAsiaTheme="minorHAnsi" w:cs="Calibri"/>
                <w:color w:val="000000"/>
                <w:sz w:val="18"/>
                <w:szCs w:val="18"/>
              </w:rPr>
            </w:pPr>
            <w:r w:rsidRPr="00EC050A">
              <w:rPr>
                <w:rFonts w:eastAsiaTheme="minorHAnsi" w:cs="Calibri"/>
                <w:color w:val="000000"/>
                <w:sz w:val="18"/>
                <w:szCs w:val="18"/>
              </w:rPr>
              <w:t>3</w:t>
            </w:r>
          </w:p>
        </w:tc>
      </w:tr>
      <w:tr w:rsidR="00CD694C" w:rsidRPr="00EC050A" w:rsidTr="00117E2A">
        <w:trPr>
          <w:trHeight w:val="244"/>
        </w:trPr>
        <w:tc>
          <w:tcPr>
            <w:tcW w:w="558" w:type="dxa"/>
          </w:tcPr>
          <w:p w:rsidR="00CD694C" w:rsidRPr="00EC050A" w:rsidRDefault="00CD694C" w:rsidP="00117E2A">
            <w:pPr>
              <w:autoSpaceDE w:val="0"/>
              <w:autoSpaceDN w:val="0"/>
              <w:adjustRightInd w:val="0"/>
              <w:rPr>
                <w:rFonts w:eastAsiaTheme="minorHAnsi" w:cs="Calibri"/>
                <w:color w:val="000000"/>
                <w:sz w:val="18"/>
                <w:szCs w:val="18"/>
              </w:rPr>
            </w:pPr>
            <w:r w:rsidRPr="00EC050A">
              <w:rPr>
                <w:rFonts w:eastAsiaTheme="minorHAnsi" w:cs="Calibri"/>
                <w:color w:val="000000"/>
                <w:sz w:val="18"/>
                <w:szCs w:val="18"/>
              </w:rPr>
              <w:t>3</w:t>
            </w:r>
          </w:p>
        </w:tc>
        <w:tc>
          <w:tcPr>
            <w:tcW w:w="7020" w:type="dxa"/>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sz w:val="18"/>
                <w:szCs w:val="18"/>
              </w:rPr>
              <w:t>Integrating rice-Green gram rotational cropping on small holder farmlands in Northern Uganda</w:t>
            </w:r>
          </w:p>
        </w:tc>
        <w:tc>
          <w:tcPr>
            <w:tcW w:w="1620" w:type="dxa"/>
          </w:tcPr>
          <w:p w:rsidR="00CD694C" w:rsidRPr="00EC050A" w:rsidRDefault="00CD694C" w:rsidP="00117E2A">
            <w:pPr>
              <w:autoSpaceDE w:val="0"/>
              <w:autoSpaceDN w:val="0"/>
              <w:adjustRightInd w:val="0"/>
              <w:jc w:val="center"/>
              <w:rPr>
                <w:rFonts w:eastAsiaTheme="minorHAnsi" w:cs="Calibri"/>
                <w:color w:val="000000"/>
                <w:sz w:val="18"/>
                <w:szCs w:val="18"/>
              </w:rPr>
            </w:pPr>
            <w:r w:rsidRPr="00EC050A">
              <w:rPr>
                <w:rFonts w:eastAsiaTheme="minorHAnsi" w:cs="Calibri"/>
                <w:color w:val="000000"/>
                <w:sz w:val="18"/>
                <w:szCs w:val="18"/>
              </w:rPr>
              <w:t>4</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4</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sz w:val="18"/>
                <w:szCs w:val="18"/>
              </w:rPr>
            </w:pPr>
            <w:r w:rsidRPr="00EC050A">
              <w:rPr>
                <w:rFonts w:eastAsiaTheme="minorHAnsi" w:cs="Times New Roman"/>
                <w:sz w:val="18"/>
                <w:szCs w:val="18"/>
              </w:rPr>
              <w:t>Investigating integration of fish farming in vegetable production in Central Uganda</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5</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5</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sz w:val="18"/>
                <w:szCs w:val="18"/>
              </w:rPr>
              <w:t xml:space="preserve">Integrating soil fertility, water and pest management for sustainable vegetable production in Ghana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6</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sz w:val="18"/>
                <w:szCs w:val="18"/>
              </w:rPr>
              <w:t xml:space="preserve">Adapting micronutrient fortification technologies to </w:t>
            </w:r>
            <w:proofErr w:type="spellStart"/>
            <w:r w:rsidRPr="00EC050A">
              <w:rPr>
                <w:rFonts w:eastAsiaTheme="minorHAnsi" w:cs="Times New Roman"/>
                <w:sz w:val="18"/>
                <w:szCs w:val="18"/>
              </w:rPr>
              <w:t>smauscale</w:t>
            </w:r>
            <w:proofErr w:type="spellEnd"/>
            <w:r w:rsidRPr="00EC050A">
              <w:rPr>
                <w:rFonts w:eastAsiaTheme="minorHAnsi" w:cs="Times New Roman"/>
                <w:sz w:val="18"/>
                <w:szCs w:val="18"/>
              </w:rPr>
              <w:t xml:space="preserve"> maize milling in Eastern Uganda</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5</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7</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sz w:val="18"/>
                <w:szCs w:val="18"/>
              </w:rPr>
              <w:t>Increasing productivity along small holder potato value chain in West Kenya</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8</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Matching grain quality attributes to the requirements of soya bean  processors (Benin)</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9</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Developing feed management protocols for dairy farmers in High rainfall areas in Kenya</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t>10</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Developing effective disease control and rangeland  management practices in Eastern Uganda</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3</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00"/>
                <w:sz w:val="18"/>
                <w:szCs w:val="18"/>
              </w:rPr>
            </w:pPr>
            <w:r w:rsidRPr="00EC050A">
              <w:rPr>
                <w:rFonts w:eastAsiaTheme="minorHAnsi" w:cs="Times New Roman"/>
                <w:color w:val="000000"/>
                <w:sz w:val="18"/>
                <w:szCs w:val="18"/>
              </w:rPr>
              <w:lastRenderedPageBreak/>
              <w:t>11</w:t>
            </w: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color w:val="0000FF"/>
                <w:sz w:val="18"/>
                <w:szCs w:val="18"/>
              </w:rPr>
            </w:pPr>
            <w:r w:rsidRPr="00EC050A">
              <w:rPr>
                <w:rFonts w:eastAsiaTheme="minorHAnsi" w:cs="Times New Roman"/>
                <w:color w:val="0000FF"/>
                <w:sz w:val="18"/>
                <w:szCs w:val="18"/>
              </w:rPr>
              <w:t xml:space="preserve">Development and </w:t>
            </w:r>
            <w:proofErr w:type="spellStart"/>
            <w:r w:rsidRPr="00EC050A">
              <w:rPr>
                <w:rFonts w:eastAsiaTheme="minorHAnsi" w:cs="Times New Roman"/>
                <w:color w:val="0000FF"/>
                <w:sz w:val="18"/>
                <w:szCs w:val="18"/>
              </w:rPr>
              <w:t>upscaling</w:t>
            </w:r>
            <w:proofErr w:type="spellEnd"/>
            <w:r w:rsidRPr="00EC050A">
              <w:rPr>
                <w:rFonts w:eastAsiaTheme="minorHAnsi" w:cs="Times New Roman"/>
                <w:color w:val="0000FF"/>
                <w:sz w:val="18"/>
                <w:szCs w:val="18"/>
              </w:rPr>
              <w:t xml:space="preserve"> tomato production technologies and commercialization strategies for small farmers in </w:t>
            </w:r>
            <w:proofErr w:type="spellStart"/>
            <w:r w:rsidRPr="00EC050A">
              <w:rPr>
                <w:rFonts w:eastAsiaTheme="minorHAnsi" w:cs="Times New Roman"/>
                <w:color w:val="0000FF"/>
                <w:sz w:val="18"/>
                <w:szCs w:val="18"/>
              </w:rPr>
              <w:t>Imbo</w:t>
            </w:r>
            <w:proofErr w:type="spellEnd"/>
            <w:r w:rsidRPr="00EC050A">
              <w:rPr>
                <w:rFonts w:eastAsiaTheme="minorHAnsi" w:cs="Times New Roman"/>
                <w:color w:val="0000FF"/>
                <w:sz w:val="18"/>
                <w:szCs w:val="18"/>
              </w:rPr>
              <w:t xml:space="preserve"> region of Burundi  </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Cs/>
                <w:color w:val="000000"/>
                <w:sz w:val="18"/>
                <w:szCs w:val="18"/>
              </w:rPr>
            </w:pPr>
            <w:r w:rsidRPr="00EC050A">
              <w:rPr>
                <w:rFonts w:eastAsiaTheme="minorHAnsi" w:cs="Calibri"/>
                <w:bCs/>
                <w:color w:val="000000"/>
                <w:sz w:val="18"/>
                <w:szCs w:val="18"/>
              </w:rPr>
              <w:t>4</w:t>
            </w:r>
          </w:p>
        </w:tc>
      </w:tr>
      <w:tr w:rsidR="00CD694C" w:rsidRPr="00EC050A" w:rsidTr="00117E2A">
        <w:trPr>
          <w:trHeight w:val="110"/>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b/>
                <w:color w:val="000000"/>
                <w:sz w:val="18"/>
                <w:szCs w:val="18"/>
              </w:rPr>
            </w:pP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Times New Roman"/>
                <w:b/>
                <w:color w:val="000000"/>
                <w:sz w:val="18"/>
                <w:szCs w:val="18"/>
              </w:rPr>
            </w:pPr>
            <w:r w:rsidRPr="00EC050A">
              <w:rPr>
                <w:rFonts w:eastAsiaTheme="minorHAnsi" w:cs="Times New Roman"/>
                <w:b/>
                <w:color w:val="000000"/>
                <w:sz w:val="18"/>
                <w:szCs w:val="18"/>
              </w:rPr>
              <w:t>Total</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Calibri"/>
                <w:b/>
                <w:bCs/>
                <w:color w:val="000000"/>
                <w:sz w:val="18"/>
                <w:szCs w:val="18"/>
              </w:rPr>
            </w:pPr>
            <w:r w:rsidRPr="00EC050A">
              <w:rPr>
                <w:rFonts w:eastAsiaTheme="minorHAnsi" w:cs="Calibri"/>
                <w:b/>
                <w:bCs/>
                <w:color w:val="000000"/>
                <w:sz w:val="18"/>
                <w:szCs w:val="18"/>
              </w:rPr>
              <w:t>36</w:t>
            </w:r>
          </w:p>
        </w:tc>
      </w:tr>
    </w:tbl>
    <w:p w:rsidR="00CD694C" w:rsidRPr="00EC050A" w:rsidRDefault="00CD694C" w:rsidP="00CD694C">
      <w:pPr>
        <w:rPr>
          <w:b/>
        </w:rPr>
      </w:pPr>
    </w:p>
    <w:p w:rsidR="00CD694C" w:rsidRPr="00EC050A" w:rsidRDefault="00CD694C" w:rsidP="00CD694C">
      <w:pPr>
        <w:rPr>
          <w:b/>
        </w:rPr>
      </w:pPr>
      <w:r w:rsidRPr="00EC050A">
        <w:rPr>
          <w:b/>
        </w:rPr>
        <w:t>Write-shop in Entebbe, Uganda (16-20 March 2015): IDRC - CIFSRF 2015 Call for Proposals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020"/>
        <w:gridCol w:w="1620"/>
      </w:tblGrid>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N° </w:t>
            </w:r>
          </w:p>
        </w:tc>
        <w:tc>
          <w:tcPr>
            <w:tcW w:w="7020" w:type="dxa"/>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 xml:space="preserve">Title </w:t>
            </w:r>
          </w:p>
        </w:tc>
        <w:tc>
          <w:tcPr>
            <w:tcW w:w="1620" w:type="dxa"/>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Members</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Scaling up use of improved soy bean varieties in Mid-Eastern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2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Scaling uptake of high yielding and drought tolerant groundnut varieties in Western and Central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5</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3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Scaling up community seed banks for African Eggplant in East and Central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4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Promoting the uptake of poultry by-products as feeding ingredients in small scale fish farming in selected sites of Uganda and Malawi</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437"/>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5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Enhancing adoption of low-cost water pumps among smallholder farmers and agro-pastoralists in Uganda and Kenya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6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proofErr w:type="spellStart"/>
            <w:r w:rsidRPr="00EC050A">
              <w:rPr>
                <w:rFonts w:eastAsiaTheme="minorHAnsi" w:cs="Arial"/>
                <w:color w:val="0000FF"/>
                <w:sz w:val="18"/>
                <w:szCs w:val="18"/>
              </w:rPr>
              <w:t>Upscaling</w:t>
            </w:r>
            <w:proofErr w:type="spellEnd"/>
            <w:r w:rsidRPr="00EC050A">
              <w:rPr>
                <w:rFonts w:eastAsiaTheme="minorHAnsi" w:cs="Arial"/>
                <w:color w:val="0000FF"/>
                <w:sz w:val="18"/>
                <w:szCs w:val="18"/>
              </w:rPr>
              <w:t xml:space="preserve"> Restricted </w:t>
            </w:r>
            <w:proofErr w:type="spellStart"/>
            <w:r w:rsidRPr="00EC050A">
              <w:rPr>
                <w:rFonts w:eastAsiaTheme="minorHAnsi" w:cs="Arial"/>
                <w:color w:val="0000FF"/>
                <w:sz w:val="18"/>
                <w:szCs w:val="18"/>
              </w:rPr>
              <w:t>Acaricide</w:t>
            </w:r>
            <w:proofErr w:type="spellEnd"/>
            <w:r w:rsidRPr="00EC050A">
              <w:rPr>
                <w:rFonts w:eastAsiaTheme="minorHAnsi" w:cs="Arial"/>
                <w:color w:val="0000FF"/>
                <w:sz w:val="18"/>
                <w:szCs w:val="18"/>
              </w:rPr>
              <w:t xml:space="preserve"> Protocol to control beef cattle </w:t>
            </w:r>
            <w:proofErr w:type="spellStart"/>
            <w:r w:rsidRPr="00EC050A">
              <w:rPr>
                <w:rFonts w:eastAsiaTheme="minorHAnsi" w:cs="Arial"/>
                <w:color w:val="0000FF"/>
                <w:sz w:val="18"/>
                <w:szCs w:val="18"/>
              </w:rPr>
              <w:t>ectoparasites</w:t>
            </w:r>
            <w:proofErr w:type="spellEnd"/>
            <w:r w:rsidRPr="00EC050A">
              <w:rPr>
                <w:rFonts w:eastAsiaTheme="minorHAnsi" w:cs="Arial"/>
                <w:color w:val="0000FF"/>
                <w:sz w:val="18"/>
                <w:szCs w:val="18"/>
              </w:rPr>
              <w:t xml:space="preserve"> in dry lands of Kenya, Uganda and Rwanda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7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FF"/>
                <w:sz w:val="18"/>
                <w:szCs w:val="18"/>
              </w:rPr>
              <w:t xml:space="preserve">Introduction de la </w:t>
            </w:r>
            <w:proofErr w:type="spellStart"/>
            <w:r w:rsidRPr="00EC050A">
              <w:rPr>
                <w:rFonts w:eastAsiaTheme="minorHAnsi" w:cs="Arial"/>
                <w:color w:val="0000FF"/>
                <w:sz w:val="18"/>
                <w:szCs w:val="18"/>
              </w:rPr>
              <w:t>technologie</w:t>
            </w:r>
            <w:proofErr w:type="spellEnd"/>
            <w:r w:rsidRPr="00EC050A">
              <w:rPr>
                <w:rFonts w:eastAsiaTheme="minorHAnsi" w:cs="Arial"/>
                <w:color w:val="0000FF"/>
                <w:sz w:val="18"/>
                <w:szCs w:val="18"/>
              </w:rPr>
              <w:t xml:space="preserve"> </w:t>
            </w:r>
            <w:proofErr w:type="spellStart"/>
            <w:r w:rsidRPr="00EC050A">
              <w:rPr>
                <w:rFonts w:eastAsiaTheme="minorHAnsi" w:cs="Arial"/>
                <w:color w:val="0000FF"/>
                <w:sz w:val="18"/>
                <w:szCs w:val="18"/>
              </w:rPr>
              <w:t>amelioré</w:t>
            </w:r>
            <w:proofErr w:type="spellEnd"/>
            <w:r w:rsidRPr="00EC050A">
              <w:rPr>
                <w:rFonts w:eastAsiaTheme="minorHAnsi" w:cs="Arial"/>
                <w:color w:val="0000FF"/>
                <w:sz w:val="18"/>
                <w:szCs w:val="18"/>
              </w:rPr>
              <w:t xml:space="preserve"> </w:t>
            </w:r>
            <w:proofErr w:type="spellStart"/>
            <w:r w:rsidRPr="00EC050A">
              <w:rPr>
                <w:rFonts w:eastAsiaTheme="minorHAnsi" w:cs="Arial"/>
                <w:color w:val="0000FF"/>
                <w:sz w:val="18"/>
                <w:szCs w:val="18"/>
              </w:rPr>
              <w:t>d’étuvage</w:t>
            </w:r>
            <w:proofErr w:type="spellEnd"/>
            <w:r w:rsidRPr="00EC050A">
              <w:rPr>
                <w:rFonts w:eastAsiaTheme="minorHAnsi" w:cs="Arial"/>
                <w:color w:val="0000FF"/>
                <w:sz w:val="18"/>
                <w:szCs w:val="18"/>
              </w:rPr>
              <w:t xml:space="preserve"> du </w:t>
            </w:r>
            <w:proofErr w:type="spellStart"/>
            <w:r w:rsidRPr="00EC050A">
              <w:rPr>
                <w:rFonts w:eastAsiaTheme="minorHAnsi" w:cs="Arial"/>
                <w:color w:val="0000FF"/>
                <w:sz w:val="18"/>
                <w:szCs w:val="18"/>
              </w:rPr>
              <w:t>riz</w:t>
            </w:r>
            <w:proofErr w:type="spellEnd"/>
            <w:r w:rsidRPr="00EC050A">
              <w:rPr>
                <w:rFonts w:eastAsiaTheme="minorHAnsi" w:cs="Arial"/>
                <w:color w:val="0000FF"/>
                <w:sz w:val="18"/>
                <w:szCs w:val="18"/>
              </w:rPr>
              <w:t xml:space="preserve"> </w:t>
            </w:r>
            <w:proofErr w:type="spellStart"/>
            <w:r w:rsidRPr="00EC050A">
              <w:rPr>
                <w:rFonts w:eastAsiaTheme="minorHAnsi" w:cs="Arial"/>
                <w:color w:val="0000FF"/>
                <w:sz w:val="18"/>
                <w:szCs w:val="18"/>
              </w:rPr>
              <w:t>dans</w:t>
            </w:r>
            <w:proofErr w:type="spellEnd"/>
            <w:r w:rsidRPr="00EC050A">
              <w:rPr>
                <w:rFonts w:eastAsiaTheme="minorHAnsi" w:cs="Arial"/>
                <w:color w:val="0000FF"/>
                <w:sz w:val="18"/>
                <w:szCs w:val="18"/>
              </w:rPr>
              <w:t xml:space="preserve"> les </w:t>
            </w:r>
            <w:proofErr w:type="spellStart"/>
            <w:r w:rsidRPr="00EC050A">
              <w:rPr>
                <w:rFonts w:eastAsiaTheme="minorHAnsi" w:cs="Arial"/>
                <w:color w:val="0000FF"/>
                <w:sz w:val="18"/>
                <w:szCs w:val="18"/>
              </w:rPr>
              <w:t>grands</w:t>
            </w:r>
            <w:proofErr w:type="spellEnd"/>
            <w:r w:rsidRPr="00EC050A">
              <w:rPr>
                <w:rFonts w:eastAsiaTheme="minorHAnsi" w:cs="Arial"/>
                <w:color w:val="0000FF"/>
                <w:sz w:val="18"/>
                <w:szCs w:val="18"/>
              </w:rPr>
              <w:t xml:space="preserve"> et </w:t>
            </w:r>
            <w:proofErr w:type="spellStart"/>
            <w:r w:rsidRPr="00EC050A">
              <w:rPr>
                <w:rFonts w:eastAsiaTheme="minorHAnsi" w:cs="Arial"/>
                <w:color w:val="0000FF"/>
                <w:sz w:val="18"/>
                <w:szCs w:val="18"/>
              </w:rPr>
              <w:t>moyens</w:t>
            </w:r>
            <w:proofErr w:type="spellEnd"/>
            <w:r w:rsidRPr="00EC050A">
              <w:rPr>
                <w:rFonts w:eastAsiaTheme="minorHAnsi" w:cs="Arial"/>
                <w:color w:val="0000FF"/>
                <w:sz w:val="18"/>
                <w:szCs w:val="18"/>
              </w:rPr>
              <w:t xml:space="preserve"> </w:t>
            </w:r>
            <w:proofErr w:type="spellStart"/>
            <w:r w:rsidRPr="00EC050A">
              <w:rPr>
                <w:rFonts w:eastAsiaTheme="minorHAnsi" w:cs="Arial"/>
                <w:color w:val="0000FF"/>
                <w:sz w:val="18"/>
                <w:szCs w:val="18"/>
              </w:rPr>
              <w:t>bassins</w:t>
            </w:r>
            <w:proofErr w:type="spellEnd"/>
            <w:r w:rsidRPr="00EC050A">
              <w:rPr>
                <w:rFonts w:eastAsiaTheme="minorHAnsi" w:cs="Arial"/>
                <w:color w:val="0000FF"/>
                <w:sz w:val="18"/>
                <w:szCs w:val="18"/>
              </w:rPr>
              <w:t xml:space="preserve"> </w:t>
            </w:r>
            <w:proofErr w:type="spellStart"/>
            <w:r w:rsidRPr="00EC050A">
              <w:rPr>
                <w:rFonts w:eastAsiaTheme="minorHAnsi" w:cs="Arial"/>
                <w:color w:val="0000FF"/>
                <w:sz w:val="18"/>
                <w:szCs w:val="18"/>
              </w:rPr>
              <w:t>rizicoles</w:t>
            </w:r>
            <w:proofErr w:type="spellEnd"/>
            <w:r w:rsidRPr="00EC050A">
              <w:rPr>
                <w:rFonts w:eastAsiaTheme="minorHAnsi" w:cs="Arial"/>
                <w:color w:val="0000FF"/>
                <w:sz w:val="18"/>
                <w:szCs w:val="18"/>
              </w:rPr>
              <w:t xml:space="preserve"> du </w:t>
            </w:r>
            <w:proofErr w:type="spellStart"/>
            <w:r w:rsidRPr="00EC050A">
              <w:rPr>
                <w:rFonts w:eastAsiaTheme="minorHAnsi" w:cs="Arial"/>
                <w:color w:val="0000FF"/>
                <w:sz w:val="18"/>
                <w:szCs w:val="18"/>
              </w:rPr>
              <w:t>Bénin</w:t>
            </w:r>
            <w:proofErr w:type="spellEnd"/>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8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Increasing access to nutritional information among small scale women farmers in Western Uganda and Northern Ethiopia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3</w:t>
            </w:r>
          </w:p>
        </w:tc>
      </w:tr>
      <w:tr w:rsidR="00CD694C" w:rsidRPr="00EC050A" w:rsidTr="00117E2A">
        <w:trPr>
          <w:trHeight w:val="207"/>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9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Community action for building capacity towards economically viable sweet potato value chains under a changing climate</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5</w:t>
            </w:r>
          </w:p>
        </w:tc>
      </w:tr>
      <w:tr w:rsidR="00CD694C" w:rsidRPr="00EC050A" w:rsidTr="00117E2A">
        <w:trPr>
          <w:trHeight w:val="208"/>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10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Scaling up the cultivation and usage of new varieties of orange fleshed sweet potato in Eastern Ethiopia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9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11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Scaling up local seed model for maize and potatoes in Eastern Uganda and Ethiopia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1</w:t>
            </w:r>
          </w:p>
        </w:tc>
      </w:tr>
      <w:tr w:rsidR="00CD694C" w:rsidRPr="00EC050A" w:rsidTr="00117E2A">
        <w:trPr>
          <w:trHeight w:val="323"/>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12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Scaling up </w:t>
            </w:r>
            <w:proofErr w:type="spellStart"/>
            <w:r w:rsidRPr="00EC050A">
              <w:rPr>
                <w:rFonts w:eastAsiaTheme="minorHAnsi" w:cs="Arial"/>
                <w:color w:val="000000"/>
                <w:sz w:val="18"/>
                <w:szCs w:val="18"/>
              </w:rPr>
              <w:t>Kuroiler</w:t>
            </w:r>
            <w:proofErr w:type="spellEnd"/>
            <w:r w:rsidRPr="00EC050A">
              <w:rPr>
                <w:rFonts w:eastAsiaTheme="minorHAnsi" w:cs="Arial"/>
                <w:color w:val="000000"/>
                <w:sz w:val="18"/>
                <w:szCs w:val="18"/>
              </w:rPr>
              <w:t xml:space="preserve"> chicken eco-type using the Mother Unit Model among smallholder farmers in selected districts of Malawi and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4</w:t>
            </w:r>
          </w:p>
        </w:tc>
      </w:tr>
      <w:tr w:rsidR="00CD694C" w:rsidRPr="00EC050A" w:rsidTr="00117E2A">
        <w:trPr>
          <w:trHeight w:val="322"/>
        </w:trPr>
        <w:tc>
          <w:tcPr>
            <w:tcW w:w="558" w:type="dxa"/>
          </w:tcPr>
          <w:p w:rsidR="00CD694C" w:rsidRPr="00EC050A" w:rsidRDefault="00CD694C" w:rsidP="00117E2A">
            <w:pPr>
              <w:autoSpaceDE w:val="0"/>
              <w:autoSpaceDN w:val="0"/>
              <w:adjustRightInd w:val="0"/>
              <w:rPr>
                <w:rFonts w:eastAsiaTheme="minorHAnsi" w:cs="Arial"/>
                <w:color w:val="000000"/>
                <w:sz w:val="18"/>
                <w:szCs w:val="18"/>
              </w:rPr>
            </w:pPr>
            <w:r w:rsidRPr="00EC050A">
              <w:rPr>
                <w:rFonts w:eastAsiaTheme="minorHAnsi" w:cs="Arial"/>
                <w:color w:val="000000"/>
                <w:sz w:val="18"/>
                <w:szCs w:val="18"/>
              </w:rPr>
              <w:t xml:space="preserve">13 </w:t>
            </w:r>
          </w:p>
        </w:tc>
        <w:tc>
          <w:tcPr>
            <w:tcW w:w="7020" w:type="dxa"/>
          </w:tcPr>
          <w:p w:rsidR="00CD694C" w:rsidRPr="00EC050A" w:rsidRDefault="00CD694C" w:rsidP="00117E2A">
            <w:pPr>
              <w:autoSpaceDE w:val="0"/>
              <w:autoSpaceDN w:val="0"/>
              <w:adjustRightInd w:val="0"/>
              <w:rPr>
                <w:rFonts w:eastAsiaTheme="minorHAnsi" w:cs="Arial"/>
                <w:color w:val="000000"/>
                <w:sz w:val="18"/>
                <w:szCs w:val="18"/>
              </w:rPr>
            </w:pPr>
            <w:proofErr w:type="spellStart"/>
            <w:r w:rsidRPr="00EC050A">
              <w:rPr>
                <w:rFonts w:eastAsiaTheme="minorHAnsi" w:cs="Arial"/>
                <w:color w:val="000000"/>
                <w:sz w:val="18"/>
                <w:szCs w:val="18"/>
              </w:rPr>
              <w:t>Upscaling</w:t>
            </w:r>
            <w:proofErr w:type="spellEnd"/>
            <w:r w:rsidRPr="00EC050A">
              <w:rPr>
                <w:rFonts w:eastAsiaTheme="minorHAnsi" w:cs="Arial"/>
                <w:color w:val="000000"/>
                <w:sz w:val="18"/>
                <w:szCs w:val="18"/>
              </w:rPr>
              <w:t xml:space="preserve"> the cultivation of new multiple stress tolerant varieties of sorghum and figure millet in the semi-arid regions of Western Kenya and Eastern Uganda</w:t>
            </w:r>
          </w:p>
        </w:tc>
        <w:tc>
          <w:tcPr>
            <w:tcW w:w="1620" w:type="dxa"/>
          </w:tcPr>
          <w:p w:rsidR="00CD694C" w:rsidRPr="00EC050A" w:rsidRDefault="00CD694C" w:rsidP="00117E2A">
            <w:pPr>
              <w:autoSpaceDE w:val="0"/>
              <w:autoSpaceDN w:val="0"/>
              <w:adjustRightInd w:val="0"/>
              <w:jc w:val="center"/>
              <w:rPr>
                <w:rFonts w:eastAsiaTheme="minorHAnsi" w:cs="Arial"/>
                <w:color w:val="000000"/>
                <w:sz w:val="18"/>
                <w:szCs w:val="18"/>
              </w:rPr>
            </w:pPr>
            <w:r w:rsidRPr="00EC050A">
              <w:rPr>
                <w:rFonts w:eastAsiaTheme="minorHAnsi" w:cs="Arial"/>
                <w:color w:val="000000"/>
                <w:sz w:val="18"/>
                <w:szCs w:val="18"/>
              </w:rPr>
              <w:t>2</w:t>
            </w:r>
          </w:p>
        </w:tc>
      </w:tr>
      <w:tr w:rsidR="00CD694C" w:rsidRPr="00EC050A" w:rsidTr="00117E2A">
        <w:trPr>
          <w:trHeight w:val="207"/>
        </w:trPr>
        <w:tc>
          <w:tcPr>
            <w:tcW w:w="558"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Arial"/>
                <w:b/>
                <w:color w:val="000000"/>
                <w:sz w:val="18"/>
                <w:szCs w:val="18"/>
              </w:rPr>
            </w:pPr>
          </w:p>
        </w:tc>
        <w:tc>
          <w:tcPr>
            <w:tcW w:w="70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rPr>
                <w:rFonts w:eastAsiaTheme="minorHAnsi" w:cs="Arial"/>
                <w:b/>
                <w:color w:val="000000"/>
                <w:sz w:val="18"/>
                <w:szCs w:val="18"/>
              </w:rPr>
            </w:pPr>
            <w:r w:rsidRPr="00EC050A">
              <w:rPr>
                <w:rFonts w:eastAsiaTheme="minorHAnsi" w:cs="Arial"/>
                <w:b/>
                <w:color w:val="000000"/>
                <w:sz w:val="18"/>
                <w:szCs w:val="18"/>
              </w:rPr>
              <w:t>Total</w:t>
            </w:r>
          </w:p>
        </w:tc>
        <w:tc>
          <w:tcPr>
            <w:tcW w:w="1620" w:type="dxa"/>
            <w:tcBorders>
              <w:top w:val="single" w:sz="4" w:space="0" w:color="auto"/>
              <w:left w:val="single" w:sz="4" w:space="0" w:color="auto"/>
              <w:bottom w:val="single" w:sz="4" w:space="0" w:color="auto"/>
              <w:right w:val="single" w:sz="4" w:space="0" w:color="auto"/>
            </w:tcBorders>
          </w:tcPr>
          <w:p w:rsidR="00CD694C" w:rsidRPr="00EC050A" w:rsidRDefault="00CD694C" w:rsidP="00117E2A">
            <w:pPr>
              <w:autoSpaceDE w:val="0"/>
              <w:autoSpaceDN w:val="0"/>
              <w:adjustRightInd w:val="0"/>
              <w:jc w:val="center"/>
              <w:rPr>
                <w:rFonts w:eastAsiaTheme="minorHAnsi" w:cs="Arial"/>
                <w:b/>
                <w:color w:val="000000"/>
                <w:sz w:val="18"/>
                <w:szCs w:val="18"/>
              </w:rPr>
            </w:pPr>
            <w:r w:rsidRPr="00EC050A">
              <w:rPr>
                <w:rFonts w:eastAsiaTheme="minorHAnsi" w:cs="Arial"/>
                <w:b/>
                <w:color w:val="000000"/>
                <w:sz w:val="18"/>
                <w:szCs w:val="18"/>
              </w:rPr>
              <w:t xml:space="preserve">40 </w:t>
            </w:r>
          </w:p>
        </w:tc>
      </w:tr>
    </w:tbl>
    <w:p w:rsidR="00CD694C" w:rsidRDefault="00CD694C" w:rsidP="00CD694C">
      <w:pPr>
        <w:rPr>
          <w:b/>
        </w:rPr>
      </w:pPr>
    </w:p>
    <w:p w:rsidR="00CA6E21" w:rsidRDefault="00CA6E21">
      <w:pPr>
        <w:spacing w:after="200" w:line="276" w:lineRule="auto"/>
        <w:rPr>
          <w:rFonts w:asciiTheme="majorHAnsi" w:eastAsiaTheme="majorEastAsia" w:hAnsiTheme="majorHAnsi" w:cstheme="majorBidi"/>
          <w:b/>
          <w:bCs/>
          <w:color w:val="365F91" w:themeColor="accent1" w:themeShade="BF"/>
          <w:sz w:val="28"/>
          <w:szCs w:val="28"/>
        </w:rPr>
      </w:pPr>
      <w:r>
        <w:br w:type="page"/>
      </w:r>
    </w:p>
    <w:p w:rsidR="00CA6E21" w:rsidRPr="00EC050A" w:rsidRDefault="00CA6E21" w:rsidP="00CA6E21">
      <w:pPr>
        <w:pStyle w:val="Heading1"/>
      </w:pPr>
      <w:bookmarkStart w:id="7" w:name="_Toc464052577"/>
      <w:r>
        <w:lastRenderedPageBreak/>
        <w:t>Annex 2: Overview of the participation to write shops and to calls</w:t>
      </w:r>
      <w:bookmarkEnd w:id="7"/>
    </w:p>
    <w:tbl>
      <w:tblPr>
        <w:tblW w:w="10260" w:type="dxa"/>
        <w:tblLayout w:type="fixed"/>
        <w:tblCellMar>
          <w:left w:w="0" w:type="dxa"/>
          <w:right w:w="0" w:type="dxa"/>
        </w:tblCellMar>
        <w:tblLook w:val="04A0" w:firstRow="1" w:lastRow="0" w:firstColumn="1" w:lastColumn="0" w:noHBand="0" w:noVBand="1"/>
      </w:tblPr>
      <w:tblGrid>
        <w:gridCol w:w="293"/>
        <w:gridCol w:w="20"/>
        <w:gridCol w:w="1397"/>
        <w:gridCol w:w="10"/>
        <w:gridCol w:w="10"/>
        <w:gridCol w:w="831"/>
        <w:gridCol w:w="20"/>
        <w:gridCol w:w="39"/>
        <w:gridCol w:w="2493"/>
        <w:gridCol w:w="27"/>
        <w:gridCol w:w="824"/>
        <w:gridCol w:w="1417"/>
        <w:gridCol w:w="1719"/>
        <w:gridCol w:w="1160"/>
      </w:tblGrid>
      <w:tr w:rsidR="00217CFB" w:rsidRPr="00EC050A" w:rsidTr="00217CFB">
        <w:trPr>
          <w:gridAfter w:val="1"/>
          <w:wAfter w:w="1160" w:type="dxa"/>
        </w:trPr>
        <w:tc>
          <w:tcPr>
            <w:tcW w:w="293" w:type="dxa"/>
            <w:tcBorders>
              <w:top w:val="single" w:sz="8" w:space="0" w:color="FFFFFF"/>
              <w:left w:val="single" w:sz="8" w:space="0" w:color="FFFFFF"/>
              <w:bottom w:val="single" w:sz="24" w:space="0" w:color="FFFFFF"/>
              <w:right w:val="single" w:sz="8" w:space="0" w:color="FFFFFF"/>
            </w:tcBorders>
            <w:shd w:val="clear" w:color="auto" w:fill="D9D9D9"/>
          </w:tcPr>
          <w:p w:rsidR="00217CFB" w:rsidRPr="00EC050A" w:rsidRDefault="00217CFB" w:rsidP="00C70A2D">
            <w:pPr>
              <w:jc w:val="center"/>
              <w:rPr>
                <w:rFonts w:cstheme="majorHAnsi"/>
                <w:b/>
                <w:sz w:val="16"/>
                <w:szCs w:val="16"/>
                <w:lang w:eastAsia="nl-NL"/>
              </w:rPr>
            </w:pPr>
          </w:p>
        </w:tc>
        <w:tc>
          <w:tcPr>
            <w:tcW w:w="1417" w:type="dxa"/>
            <w:gridSpan w:val="2"/>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rsidR="00217CFB" w:rsidRPr="00EC050A" w:rsidRDefault="00217CFB" w:rsidP="00C70A2D">
            <w:pPr>
              <w:jc w:val="center"/>
              <w:rPr>
                <w:rFonts w:cstheme="majorHAnsi"/>
                <w:b/>
                <w:sz w:val="16"/>
                <w:szCs w:val="16"/>
                <w:lang w:eastAsia="nl-NL"/>
              </w:rPr>
            </w:pPr>
            <w:r w:rsidRPr="00EC050A">
              <w:rPr>
                <w:rFonts w:cstheme="majorHAnsi"/>
                <w:b/>
                <w:sz w:val="16"/>
                <w:szCs w:val="16"/>
                <w:lang w:eastAsia="nl-NL"/>
              </w:rPr>
              <w:t>Title of the proposal</w:t>
            </w:r>
          </w:p>
        </w:tc>
        <w:tc>
          <w:tcPr>
            <w:tcW w:w="851" w:type="dxa"/>
            <w:gridSpan w:val="3"/>
            <w:tcBorders>
              <w:top w:val="single" w:sz="8" w:space="0" w:color="FFFFFF"/>
              <w:left w:val="single" w:sz="8" w:space="0" w:color="FFFFFF"/>
              <w:bottom w:val="single" w:sz="24" w:space="0" w:color="FFFFFF"/>
              <w:right w:val="single" w:sz="8" w:space="0" w:color="FFFFFF"/>
            </w:tcBorders>
            <w:shd w:val="clear" w:color="auto" w:fill="D9D9D9"/>
          </w:tcPr>
          <w:p w:rsidR="00217CFB" w:rsidRPr="00EC050A" w:rsidRDefault="00217CFB" w:rsidP="00C70A2D">
            <w:pPr>
              <w:jc w:val="center"/>
              <w:rPr>
                <w:rFonts w:cstheme="majorHAnsi"/>
                <w:b/>
                <w:sz w:val="16"/>
                <w:szCs w:val="16"/>
                <w:lang w:eastAsia="nl-NL"/>
              </w:rPr>
            </w:pPr>
            <w:r w:rsidRPr="00EC050A">
              <w:rPr>
                <w:rFonts w:cstheme="majorHAnsi"/>
                <w:b/>
                <w:sz w:val="16"/>
                <w:szCs w:val="16"/>
                <w:lang w:eastAsia="nl-NL"/>
              </w:rPr>
              <w:t>Country of main Applicant</w:t>
            </w:r>
          </w:p>
        </w:tc>
        <w:tc>
          <w:tcPr>
            <w:tcW w:w="2579" w:type="dxa"/>
            <w:gridSpan w:val="4"/>
            <w:tcBorders>
              <w:top w:val="single" w:sz="8" w:space="0" w:color="FFFFFF"/>
              <w:left w:val="single" w:sz="8" w:space="0" w:color="FFFFFF"/>
              <w:bottom w:val="single" w:sz="24" w:space="0" w:color="FFFFFF"/>
              <w:right w:val="single" w:sz="8" w:space="0" w:color="FFFFFF"/>
            </w:tcBorders>
            <w:shd w:val="clear" w:color="auto" w:fill="D9D9D9"/>
          </w:tcPr>
          <w:p w:rsidR="00217CFB" w:rsidRPr="00EC050A" w:rsidRDefault="00217CFB" w:rsidP="00C70A2D">
            <w:pPr>
              <w:jc w:val="center"/>
              <w:rPr>
                <w:rFonts w:cstheme="majorHAnsi"/>
                <w:b/>
                <w:sz w:val="16"/>
                <w:szCs w:val="16"/>
                <w:lang w:eastAsia="nl-NL"/>
              </w:rPr>
            </w:pPr>
            <w:r w:rsidRPr="00EC050A">
              <w:rPr>
                <w:rFonts w:cstheme="majorHAnsi"/>
                <w:b/>
                <w:sz w:val="16"/>
                <w:szCs w:val="16"/>
                <w:lang w:eastAsia="nl-NL"/>
              </w:rPr>
              <w:t>PAEPARD</w:t>
            </w:r>
          </w:p>
          <w:p w:rsidR="00217CFB" w:rsidRPr="00EC050A" w:rsidRDefault="00217CFB" w:rsidP="00C70A2D">
            <w:pPr>
              <w:jc w:val="center"/>
              <w:rPr>
                <w:rFonts w:cstheme="majorHAnsi"/>
                <w:b/>
                <w:sz w:val="16"/>
                <w:szCs w:val="16"/>
                <w:lang w:eastAsia="nl-NL"/>
              </w:rPr>
            </w:pPr>
            <w:r w:rsidRPr="00EC050A">
              <w:rPr>
                <w:rFonts w:cstheme="majorHAnsi"/>
                <w:b/>
                <w:sz w:val="16"/>
                <w:szCs w:val="16"/>
                <w:lang w:eastAsia="nl-NL"/>
              </w:rPr>
              <w:t>Write shops</w:t>
            </w:r>
          </w:p>
        </w:tc>
        <w:tc>
          <w:tcPr>
            <w:tcW w:w="3960" w:type="dxa"/>
            <w:gridSpan w:val="3"/>
            <w:tcBorders>
              <w:top w:val="single" w:sz="8" w:space="0" w:color="FFFFFF"/>
              <w:left w:val="single" w:sz="8" w:space="0" w:color="FFFFFF"/>
              <w:bottom w:val="single" w:sz="24" w:space="0" w:color="FFFFFF"/>
              <w:right w:val="single" w:sz="8" w:space="0" w:color="FFFFFF"/>
            </w:tcBorders>
            <w:shd w:val="clear" w:color="auto" w:fill="D9D9D9"/>
          </w:tcPr>
          <w:p w:rsidR="00217CFB" w:rsidRPr="00EC050A" w:rsidRDefault="00217CFB" w:rsidP="00C70A2D">
            <w:pPr>
              <w:jc w:val="center"/>
              <w:rPr>
                <w:rFonts w:cstheme="majorHAnsi"/>
                <w:b/>
                <w:sz w:val="16"/>
                <w:szCs w:val="16"/>
                <w:lang w:eastAsia="nl-NL"/>
              </w:rPr>
            </w:pPr>
            <w:r w:rsidRPr="00EC050A">
              <w:rPr>
                <w:rFonts w:cstheme="majorHAnsi"/>
                <w:b/>
                <w:sz w:val="16"/>
                <w:szCs w:val="16"/>
                <w:lang w:eastAsia="nl-NL"/>
              </w:rPr>
              <w:t>Calls</w:t>
            </w:r>
          </w:p>
        </w:tc>
      </w:tr>
      <w:tr w:rsidR="00217CFB" w:rsidRPr="00EC050A" w:rsidTr="000A2C8A">
        <w:tc>
          <w:tcPr>
            <w:tcW w:w="10260" w:type="dxa"/>
            <w:gridSpan w:val="14"/>
            <w:tcBorders>
              <w:top w:val="single" w:sz="8" w:space="0" w:color="FFFFFF"/>
              <w:left w:val="single" w:sz="8" w:space="0" w:color="FFFFFF"/>
              <w:bottom w:val="single" w:sz="24" w:space="0" w:color="FFFFFF"/>
              <w:right w:val="single" w:sz="8" w:space="0" w:color="FFFFFF"/>
            </w:tcBorders>
            <w:shd w:val="clear" w:color="auto" w:fill="EEECE1"/>
          </w:tcPr>
          <w:p w:rsidR="00217CFB" w:rsidRPr="00EC050A" w:rsidRDefault="00217CFB" w:rsidP="00C70A2D">
            <w:pPr>
              <w:jc w:val="center"/>
              <w:rPr>
                <w:rFonts w:cstheme="majorHAnsi"/>
                <w:b/>
                <w:sz w:val="16"/>
                <w:szCs w:val="16"/>
                <w:lang w:eastAsia="nl-NL"/>
              </w:rPr>
            </w:pPr>
            <w:r w:rsidRPr="00EC050A">
              <w:rPr>
                <w:rFonts w:cstheme="majorHAnsi"/>
                <w:b/>
                <w:sz w:val="16"/>
                <w:szCs w:val="16"/>
                <w:lang w:eastAsia="nl-NL"/>
              </w:rPr>
              <w:t>CONSORTIA FROM CALL 1</w:t>
            </w:r>
          </w:p>
        </w:tc>
      </w:tr>
      <w:tr w:rsidR="00C70A2D" w:rsidRPr="00EC050A" w:rsidTr="00217CFB">
        <w:trPr>
          <w:gridAfter w:val="1"/>
          <w:wAfter w:w="1160" w:type="dxa"/>
        </w:trPr>
        <w:tc>
          <w:tcPr>
            <w:tcW w:w="293" w:type="dxa"/>
            <w:tcBorders>
              <w:top w:val="single" w:sz="24"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rPr>
            </w:pPr>
            <w:r w:rsidRPr="00EC050A">
              <w:rPr>
                <w:rFonts w:cstheme="majorHAnsi"/>
                <w:sz w:val="16"/>
                <w:szCs w:val="16"/>
              </w:rPr>
              <w:t>1</w:t>
            </w:r>
          </w:p>
        </w:tc>
        <w:tc>
          <w:tcPr>
            <w:tcW w:w="1417"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r w:rsidRPr="00EC050A">
              <w:rPr>
                <w:rFonts w:cstheme="majorHAnsi"/>
                <w:color w:val="0070C0"/>
                <w:sz w:val="16"/>
                <w:szCs w:val="16"/>
                <w:lang w:eastAsia="nl-NL"/>
              </w:rPr>
              <w:t>Enhancing capacity and developing networks between North-South Universities in Research Methods training at PhD level</w:t>
            </w:r>
          </w:p>
        </w:tc>
        <w:tc>
          <w:tcPr>
            <w:tcW w:w="851" w:type="dxa"/>
            <w:gridSpan w:val="3"/>
            <w:tcBorders>
              <w:top w:val="single" w:sz="24"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b/>
                <w:sz w:val="16"/>
                <w:szCs w:val="16"/>
                <w:lang w:eastAsia="nl-NL"/>
              </w:rPr>
            </w:pPr>
            <w:r w:rsidRPr="00EC050A">
              <w:rPr>
                <w:rFonts w:cstheme="majorHAnsi"/>
                <w:b/>
                <w:sz w:val="16"/>
                <w:szCs w:val="16"/>
                <w:lang w:eastAsia="nl-NL"/>
              </w:rPr>
              <w:t>UGANDA</w:t>
            </w:r>
          </w:p>
        </w:tc>
        <w:tc>
          <w:tcPr>
            <w:tcW w:w="2579" w:type="dxa"/>
            <w:gridSpan w:val="4"/>
            <w:tcBorders>
              <w:top w:val="single" w:sz="24"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t>1. AU Call / EDULINK Write-shop Entebbe, Uganda (19-24 March 2012)</w:t>
            </w:r>
          </w:p>
          <w:p w:rsidR="00C70A2D" w:rsidRPr="00EC050A" w:rsidRDefault="00C70A2D" w:rsidP="00C70A2D">
            <w:pPr>
              <w:rPr>
                <w:rFonts w:cstheme="majorHAnsi"/>
                <w:sz w:val="16"/>
                <w:szCs w:val="16"/>
                <w:lang w:eastAsia="nl-NL"/>
              </w:rPr>
            </w:pPr>
            <w:r w:rsidRPr="00EC050A">
              <w:rPr>
                <w:rFonts w:cstheme="majorHAnsi"/>
                <w:sz w:val="16"/>
                <w:szCs w:val="16"/>
                <w:lang w:eastAsia="nl-NL"/>
              </w:rPr>
              <w:t>2. Write-shop in Entebbe, Uganda (27 November – 1 December 2013): Dutch ARF call</w:t>
            </w:r>
          </w:p>
        </w:tc>
        <w:tc>
          <w:tcPr>
            <w:tcW w:w="3960" w:type="dxa"/>
            <w:gridSpan w:val="3"/>
            <w:tcBorders>
              <w:top w:val="single" w:sz="24"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sz w:val="16"/>
                <w:szCs w:val="16"/>
                <w:lang w:eastAsia="nl-NL"/>
              </w:rPr>
              <w:t xml:space="preserve"> to the </w:t>
            </w:r>
            <w:r w:rsidRPr="00EC050A">
              <w:rPr>
                <w:rFonts w:cstheme="majorHAnsi"/>
                <w:sz w:val="16"/>
                <w:szCs w:val="16"/>
                <w:lang w:eastAsia="nl-NL"/>
              </w:rPr>
              <w:t xml:space="preserve">EDULINK II Call for Proposals. </w:t>
            </w:r>
            <w:r w:rsidRPr="00EC050A">
              <w:rPr>
                <w:rFonts w:cstheme="majorHAnsi"/>
                <w:b/>
                <w:color w:val="FF0000"/>
                <w:sz w:val="16"/>
                <w:szCs w:val="16"/>
                <w:lang w:eastAsia="nl-NL"/>
              </w:rPr>
              <w:t>NOT SELECTED</w:t>
            </w:r>
          </w:p>
          <w:p w:rsidR="00C70A2D" w:rsidRPr="00EC050A" w:rsidRDefault="00C70A2D" w:rsidP="00C70A2D">
            <w:pPr>
              <w:rPr>
                <w:sz w:val="16"/>
                <w:szCs w:val="16"/>
              </w:rPr>
            </w:pP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2</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proofErr w:type="spellStart"/>
            <w:r w:rsidRPr="00EC050A">
              <w:rPr>
                <w:rFonts w:cstheme="majorHAnsi"/>
                <w:color w:val="0070C0"/>
                <w:sz w:val="16"/>
                <w:szCs w:val="16"/>
                <w:lang w:eastAsia="nl-NL"/>
              </w:rPr>
              <w:t>l’Agribusiness</w:t>
            </w:r>
            <w:proofErr w:type="spellEnd"/>
            <w:r w:rsidRPr="00EC050A">
              <w:rPr>
                <w:rFonts w:cstheme="majorHAnsi"/>
                <w:color w:val="0070C0"/>
                <w:sz w:val="16"/>
                <w:szCs w:val="16"/>
                <w:lang w:eastAsia="nl-NL"/>
              </w:rPr>
              <w:t xml:space="preserve"> au tour du soya</w:t>
            </w:r>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 xml:space="preserve">TOGO </w:t>
            </w:r>
            <w:r w:rsidRPr="00EC050A">
              <w:rPr>
                <w:rFonts w:cstheme="majorHAnsi"/>
                <w:color w:val="0000FF"/>
                <w:sz w:val="16"/>
                <w:szCs w:val="16"/>
                <w:lang w:eastAsia="nl-NL"/>
              </w:rPr>
              <w:t>merged with Benin</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Write-shop in </w:t>
            </w:r>
            <w:proofErr w:type="spellStart"/>
            <w:r w:rsidRPr="00EC050A">
              <w:rPr>
                <w:rFonts w:cstheme="majorHAnsi"/>
                <w:sz w:val="16"/>
                <w:szCs w:val="16"/>
                <w:lang w:eastAsia="nl-NL"/>
              </w:rPr>
              <w:t>Cotonou</w:t>
            </w:r>
            <w:proofErr w:type="spellEnd"/>
            <w:r w:rsidRPr="00EC050A">
              <w:rPr>
                <w:rFonts w:cstheme="majorHAnsi"/>
                <w:sz w:val="16"/>
                <w:szCs w:val="16"/>
                <w:lang w:eastAsia="nl-NL"/>
              </w:rPr>
              <w:t>, Benin (26-31 March 2012) - African Union Research Grants</w:t>
            </w:r>
          </w:p>
          <w:p w:rsidR="00C70A2D" w:rsidRPr="00EC050A" w:rsidRDefault="00C70A2D" w:rsidP="00C70A2D">
            <w:pPr>
              <w:rPr>
                <w:rFonts w:cstheme="majorHAnsi"/>
                <w:sz w:val="16"/>
                <w:szCs w:val="16"/>
                <w:lang w:eastAsia="nl-NL"/>
              </w:rPr>
            </w:pPr>
            <w:r w:rsidRPr="00EC050A">
              <w:rPr>
                <w:rFonts w:cstheme="majorHAnsi"/>
                <w:sz w:val="16"/>
                <w:szCs w:val="16"/>
                <w:lang w:eastAsia="nl-NL"/>
              </w:rPr>
              <w:t>2. ARF see Benin</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sz w:val="16"/>
                <w:szCs w:val="16"/>
                <w:lang w:eastAsia="nl-NL"/>
              </w:rPr>
              <w:t xml:space="preserve"> to the </w:t>
            </w:r>
            <w:r w:rsidRPr="00EC050A">
              <w:rPr>
                <w:rFonts w:cstheme="majorHAnsi"/>
                <w:sz w:val="16"/>
                <w:szCs w:val="16"/>
                <w:lang w:eastAsia="nl-NL"/>
              </w:rPr>
              <w:t xml:space="preserve">African Union Research Grant -2012 Open call for proposals. </w:t>
            </w: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sz w:val="16"/>
                <w:szCs w:val="16"/>
                <w:lang w:eastAsia="nl-NL"/>
              </w:rPr>
              <w:t xml:space="preserve"> to the </w:t>
            </w:r>
            <w:r w:rsidRPr="00EC050A">
              <w:rPr>
                <w:rFonts w:cstheme="majorHAnsi"/>
                <w:sz w:val="16"/>
                <w:szCs w:val="16"/>
                <w:lang w:eastAsia="nl-NL"/>
              </w:rPr>
              <w:t xml:space="preserve">ARF call 15/03/2014? </w:t>
            </w:r>
            <w:r w:rsidRPr="00EC050A">
              <w:rPr>
                <w:rFonts w:cstheme="majorHAnsi"/>
                <w:b/>
                <w:color w:val="FF0000"/>
                <w:sz w:val="16"/>
                <w:szCs w:val="16"/>
                <w:lang w:eastAsia="nl-NL"/>
              </w:rPr>
              <w:t>NOT SELECTED</w:t>
            </w:r>
          </w:p>
          <w:p w:rsidR="00C70A2D" w:rsidRPr="00EC050A" w:rsidRDefault="00C70A2D" w:rsidP="00C70A2D">
            <w:pPr>
              <w:rPr>
                <w:rFonts w:cstheme="majorHAnsi"/>
                <w:color w:val="FF0000"/>
                <w:sz w:val="16"/>
                <w:szCs w:val="16"/>
                <w:lang w:eastAsia="nl-NL"/>
              </w:rPr>
            </w:pP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t>3</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proofErr w:type="spellStart"/>
            <w:r w:rsidRPr="00EC050A">
              <w:rPr>
                <w:rFonts w:cstheme="majorHAnsi"/>
                <w:color w:val="0070C0"/>
                <w:sz w:val="16"/>
                <w:szCs w:val="16"/>
                <w:lang w:eastAsia="nl-NL"/>
              </w:rPr>
              <w:t>Caractérisation</w:t>
            </w:r>
            <w:proofErr w:type="spellEnd"/>
            <w:r w:rsidRPr="00EC050A">
              <w:rPr>
                <w:rFonts w:cstheme="majorHAnsi"/>
                <w:color w:val="0070C0"/>
                <w:sz w:val="16"/>
                <w:szCs w:val="16"/>
                <w:lang w:eastAsia="nl-NL"/>
              </w:rPr>
              <w:t xml:space="preserve"> de </w:t>
            </w:r>
            <w:proofErr w:type="spellStart"/>
            <w:r w:rsidRPr="00EC050A">
              <w:rPr>
                <w:rFonts w:cstheme="majorHAnsi"/>
                <w:color w:val="0070C0"/>
                <w:sz w:val="16"/>
                <w:szCs w:val="16"/>
                <w:lang w:eastAsia="nl-NL"/>
              </w:rPr>
              <w:t>deux</w:t>
            </w:r>
            <w:proofErr w:type="spellEnd"/>
            <w:r w:rsidRPr="00EC050A">
              <w:rPr>
                <w:rFonts w:cstheme="majorHAnsi"/>
                <w:color w:val="0070C0"/>
                <w:sz w:val="16"/>
                <w:szCs w:val="16"/>
                <w:lang w:eastAsia="nl-NL"/>
              </w:rPr>
              <w:t xml:space="preserve"> </w:t>
            </w:r>
            <w:proofErr w:type="spellStart"/>
            <w:r w:rsidRPr="00EC050A">
              <w:rPr>
                <w:rFonts w:cstheme="majorHAnsi"/>
                <w:color w:val="0070C0"/>
                <w:sz w:val="16"/>
                <w:szCs w:val="16"/>
                <w:lang w:eastAsia="nl-NL"/>
              </w:rPr>
              <w:t>variétés</w:t>
            </w:r>
            <w:proofErr w:type="spellEnd"/>
            <w:r w:rsidRPr="00EC050A">
              <w:rPr>
                <w:rFonts w:cstheme="majorHAnsi"/>
                <w:color w:val="0070C0"/>
                <w:sz w:val="16"/>
                <w:szCs w:val="16"/>
                <w:lang w:eastAsia="nl-NL"/>
              </w:rPr>
              <w:t xml:space="preserve"> du </w:t>
            </w:r>
            <w:proofErr w:type="spellStart"/>
            <w:r w:rsidRPr="00EC050A">
              <w:rPr>
                <w:rFonts w:cstheme="majorHAnsi"/>
                <w:color w:val="0070C0"/>
                <w:sz w:val="16"/>
                <w:szCs w:val="16"/>
                <w:lang w:eastAsia="nl-NL"/>
              </w:rPr>
              <w:t>piment</w:t>
            </w:r>
            <w:proofErr w:type="spellEnd"/>
            <w:r w:rsidRPr="00EC050A">
              <w:rPr>
                <w:rFonts w:cstheme="majorHAnsi"/>
                <w:color w:val="0070C0"/>
                <w:sz w:val="16"/>
                <w:szCs w:val="16"/>
                <w:lang w:eastAsia="nl-NL"/>
              </w:rPr>
              <w:t xml:space="preserve"> rouge pour </w:t>
            </w:r>
            <w:proofErr w:type="spellStart"/>
            <w:r w:rsidRPr="00EC050A">
              <w:rPr>
                <w:rFonts w:cstheme="majorHAnsi"/>
                <w:color w:val="0070C0"/>
                <w:sz w:val="16"/>
                <w:szCs w:val="16"/>
                <w:lang w:eastAsia="nl-NL"/>
              </w:rPr>
              <w:t>améliorer</w:t>
            </w:r>
            <w:proofErr w:type="spellEnd"/>
            <w:r w:rsidRPr="00EC050A">
              <w:rPr>
                <w:rFonts w:cstheme="majorHAnsi"/>
                <w:color w:val="0070C0"/>
                <w:sz w:val="16"/>
                <w:szCs w:val="16"/>
                <w:lang w:eastAsia="nl-NL"/>
              </w:rPr>
              <w:t xml:space="preserve"> la </w:t>
            </w:r>
            <w:proofErr w:type="spellStart"/>
            <w:r w:rsidRPr="00EC050A">
              <w:rPr>
                <w:rFonts w:cstheme="majorHAnsi"/>
                <w:color w:val="0070C0"/>
                <w:sz w:val="16"/>
                <w:szCs w:val="16"/>
                <w:lang w:eastAsia="nl-NL"/>
              </w:rPr>
              <w:t>mise</w:t>
            </w:r>
            <w:proofErr w:type="spellEnd"/>
            <w:r w:rsidRPr="00EC050A">
              <w:rPr>
                <w:rFonts w:cstheme="majorHAnsi"/>
                <w:color w:val="0070C0"/>
                <w:sz w:val="16"/>
                <w:szCs w:val="16"/>
                <w:lang w:eastAsia="nl-NL"/>
              </w:rPr>
              <w:t xml:space="preserve"> en </w:t>
            </w:r>
            <w:proofErr w:type="spellStart"/>
            <w:r w:rsidRPr="00EC050A">
              <w:rPr>
                <w:rFonts w:cstheme="majorHAnsi"/>
                <w:color w:val="0070C0"/>
                <w:sz w:val="16"/>
                <w:szCs w:val="16"/>
                <w:lang w:eastAsia="nl-NL"/>
              </w:rPr>
              <w:t>marché</w:t>
            </w:r>
            <w:proofErr w:type="spellEnd"/>
            <w:r w:rsidRPr="00EC050A">
              <w:rPr>
                <w:rFonts w:cstheme="majorHAnsi"/>
                <w:color w:val="0070C0"/>
                <w:sz w:val="16"/>
                <w:szCs w:val="16"/>
                <w:lang w:eastAsia="nl-NL"/>
              </w:rPr>
              <w:t xml:space="preserve"> et transformation semi-</w:t>
            </w:r>
            <w:proofErr w:type="spellStart"/>
            <w:r w:rsidRPr="00EC050A">
              <w:rPr>
                <w:rFonts w:cstheme="majorHAnsi"/>
                <w:color w:val="0070C0"/>
                <w:sz w:val="16"/>
                <w:szCs w:val="16"/>
                <w:lang w:eastAsia="nl-NL"/>
              </w:rPr>
              <w:t>industrielle</w:t>
            </w:r>
            <w:proofErr w:type="spellEnd"/>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b/>
                <w:sz w:val="16"/>
                <w:szCs w:val="16"/>
                <w:lang w:eastAsia="nl-NL"/>
              </w:rPr>
            </w:pPr>
            <w:r w:rsidRPr="00EC050A">
              <w:rPr>
                <w:rFonts w:cstheme="majorHAnsi"/>
                <w:b/>
                <w:sz w:val="16"/>
                <w:szCs w:val="16"/>
                <w:lang w:eastAsia="nl-NL"/>
              </w:rPr>
              <w:t>TOGO</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Write-shop in </w:t>
            </w:r>
            <w:proofErr w:type="spellStart"/>
            <w:r w:rsidRPr="00EC050A">
              <w:rPr>
                <w:rFonts w:cstheme="majorHAnsi"/>
                <w:sz w:val="16"/>
                <w:szCs w:val="16"/>
                <w:lang w:eastAsia="nl-NL"/>
              </w:rPr>
              <w:t>Cotonou</w:t>
            </w:r>
            <w:proofErr w:type="spellEnd"/>
            <w:r w:rsidRPr="00EC050A">
              <w:rPr>
                <w:rFonts w:cstheme="majorHAnsi"/>
                <w:sz w:val="16"/>
                <w:szCs w:val="16"/>
                <w:lang w:eastAsia="nl-NL"/>
              </w:rPr>
              <w:t>, Benin (26-31 March 2012) - African Union Research Grants</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pStyle w:val="NoSpacing"/>
              <w:jc w:val="left"/>
              <w:rPr>
                <w:sz w:val="16"/>
                <w:szCs w:val="16"/>
                <w:lang w:eastAsia="nl-NL"/>
              </w:rPr>
            </w:pPr>
            <w:r w:rsidRPr="00EC050A">
              <w:rPr>
                <w:sz w:val="16"/>
                <w:szCs w:val="16"/>
                <w:lang w:eastAsia="nl-NL"/>
              </w:rPr>
              <w:t xml:space="preserve">1. </w:t>
            </w:r>
            <w:r w:rsidRPr="00EC050A">
              <w:rPr>
                <w:rFonts w:cstheme="majorHAnsi"/>
                <w:color w:val="0000FF"/>
                <w:sz w:val="16"/>
                <w:szCs w:val="16"/>
                <w:lang w:eastAsia="nl-NL"/>
              </w:rPr>
              <w:t>SUBMITTED</w:t>
            </w:r>
            <w:r w:rsidRPr="00EC050A">
              <w:rPr>
                <w:sz w:val="16"/>
                <w:szCs w:val="16"/>
                <w:lang w:eastAsia="nl-NL"/>
              </w:rPr>
              <w:t xml:space="preserve"> to the CORAF/WECARD West African Agricultural Productivity Research and Development (WAAPRD) call  (13/11/2011)  </w:t>
            </w:r>
          </w:p>
          <w:p w:rsidR="00C70A2D" w:rsidRPr="00EC050A" w:rsidRDefault="00C70A2D" w:rsidP="00C70A2D">
            <w:pPr>
              <w:pStyle w:val="NoSpacing"/>
              <w:jc w:val="left"/>
              <w:rPr>
                <w:b/>
                <w:color w:val="FF0000"/>
                <w:sz w:val="16"/>
                <w:szCs w:val="16"/>
                <w:lang w:eastAsia="nl-NL"/>
              </w:rPr>
            </w:pPr>
            <w:r w:rsidRPr="00EC050A">
              <w:rPr>
                <w:b/>
                <w:color w:val="FF0000"/>
                <w:sz w:val="16"/>
                <w:szCs w:val="16"/>
                <w:lang w:eastAsia="nl-NL"/>
              </w:rPr>
              <w:t>NOT SELECTED</w:t>
            </w:r>
          </w:p>
          <w:p w:rsidR="00C70A2D" w:rsidRPr="00EC050A" w:rsidRDefault="00C70A2D" w:rsidP="00C70A2D">
            <w:pPr>
              <w:pStyle w:val="NoSpacing"/>
              <w:jc w:val="left"/>
              <w:rPr>
                <w:sz w:val="16"/>
                <w:szCs w:val="16"/>
                <w:lang w:eastAsia="nl-NL"/>
              </w:rPr>
            </w:pPr>
            <w:r w:rsidRPr="00EC050A">
              <w:rPr>
                <w:sz w:val="16"/>
                <w:szCs w:val="16"/>
                <w:lang w:eastAsia="nl-NL"/>
              </w:rPr>
              <w:t xml:space="preserve">2. </w:t>
            </w:r>
            <w:r w:rsidRPr="00EC050A">
              <w:rPr>
                <w:rFonts w:cstheme="majorHAnsi"/>
                <w:color w:val="0000FF"/>
                <w:sz w:val="16"/>
                <w:szCs w:val="16"/>
                <w:lang w:eastAsia="nl-NL"/>
              </w:rPr>
              <w:t>SUBMITTED</w:t>
            </w:r>
            <w:r w:rsidRPr="00EC050A">
              <w:rPr>
                <w:sz w:val="16"/>
                <w:szCs w:val="16"/>
                <w:lang w:eastAsia="nl-NL"/>
              </w:rPr>
              <w:t xml:space="preserve"> to the African Union Research Grant -2012 Open call for proposals (2012).  </w:t>
            </w:r>
          </w:p>
          <w:p w:rsidR="00C70A2D" w:rsidRPr="00EC050A" w:rsidRDefault="00C70A2D" w:rsidP="00C70A2D">
            <w:pPr>
              <w:pStyle w:val="NoSpacing"/>
              <w:jc w:val="left"/>
              <w:rPr>
                <w:b/>
                <w:color w:val="FF0000"/>
                <w:sz w:val="16"/>
                <w:szCs w:val="16"/>
                <w:lang w:eastAsia="nl-NL"/>
              </w:rPr>
            </w:pPr>
            <w:r w:rsidRPr="00EC050A">
              <w:rPr>
                <w:b/>
                <w:color w:val="FF0000"/>
                <w:sz w:val="16"/>
                <w:szCs w:val="16"/>
                <w:lang w:eastAsia="nl-NL"/>
              </w:rPr>
              <w:t>NOT SELECTED</w:t>
            </w:r>
          </w:p>
          <w:p w:rsidR="00C70A2D" w:rsidRPr="00EC050A" w:rsidRDefault="00C70A2D" w:rsidP="00C70A2D">
            <w:pPr>
              <w:pStyle w:val="NoSpacing"/>
              <w:jc w:val="left"/>
              <w:rPr>
                <w:sz w:val="16"/>
                <w:szCs w:val="16"/>
                <w:lang w:eastAsia="nl-NL"/>
              </w:rPr>
            </w:pPr>
            <w:r w:rsidRPr="00EC050A">
              <w:rPr>
                <w:sz w:val="16"/>
                <w:szCs w:val="16"/>
                <w:lang w:eastAsia="nl-NL"/>
              </w:rPr>
              <w:t xml:space="preserve">3. </w:t>
            </w:r>
            <w:r w:rsidRPr="00EC050A">
              <w:rPr>
                <w:rFonts w:cstheme="majorHAnsi"/>
                <w:color w:val="0000FF"/>
                <w:sz w:val="16"/>
                <w:szCs w:val="16"/>
                <w:lang w:eastAsia="nl-NL"/>
              </w:rPr>
              <w:t>SUBMITTED</w:t>
            </w:r>
            <w:r w:rsidRPr="00EC050A">
              <w:rPr>
                <w:sz w:val="16"/>
                <w:szCs w:val="16"/>
                <w:lang w:eastAsia="nl-NL"/>
              </w:rPr>
              <w:t xml:space="preserve"> to the Programme de </w:t>
            </w:r>
            <w:proofErr w:type="spellStart"/>
            <w:r w:rsidRPr="00EC050A">
              <w:rPr>
                <w:sz w:val="16"/>
                <w:szCs w:val="16"/>
                <w:lang w:eastAsia="nl-NL"/>
              </w:rPr>
              <w:t>Coopération</w:t>
            </w:r>
            <w:proofErr w:type="spellEnd"/>
            <w:r w:rsidRPr="00EC050A">
              <w:rPr>
                <w:sz w:val="16"/>
                <w:szCs w:val="16"/>
                <w:lang w:eastAsia="nl-NL"/>
              </w:rPr>
              <w:t xml:space="preserve"> ACP-UE pour la Science et la </w:t>
            </w:r>
            <w:proofErr w:type="spellStart"/>
            <w:r w:rsidRPr="00EC050A">
              <w:rPr>
                <w:sz w:val="16"/>
                <w:szCs w:val="16"/>
                <w:lang w:eastAsia="nl-NL"/>
              </w:rPr>
              <w:t>Technologie</w:t>
            </w:r>
            <w:proofErr w:type="spellEnd"/>
            <w:r w:rsidRPr="00EC050A">
              <w:rPr>
                <w:sz w:val="16"/>
                <w:szCs w:val="16"/>
                <w:lang w:eastAsia="nl-NL"/>
              </w:rPr>
              <w:t xml:space="preserve"> (S&amp;T II). February 2013.</w:t>
            </w:r>
          </w:p>
          <w:p w:rsidR="00C70A2D" w:rsidRPr="00EC050A" w:rsidRDefault="00C70A2D" w:rsidP="00C70A2D">
            <w:pPr>
              <w:pStyle w:val="NoSpacing"/>
              <w:jc w:val="left"/>
              <w:rPr>
                <w:sz w:val="16"/>
                <w:szCs w:val="16"/>
                <w:lang w:eastAsia="nl-NL"/>
              </w:rPr>
            </w:pPr>
            <w:r w:rsidRPr="00EC050A">
              <w:rPr>
                <w:sz w:val="16"/>
                <w:szCs w:val="16"/>
                <w:lang w:eastAsia="nl-NL"/>
              </w:rPr>
              <w:t xml:space="preserve">Title: </w:t>
            </w:r>
            <w:r w:rsidRPr="00EC050A">
              <w:rPr>
                <w:i/>
                <w:sz w:val="16"/>
                <w:szCs w:val="16"/>
                <w:lang w:eastAsia="nl-NL"/>
              </w:rPr>
              <w:t xml:space="preserve">Conciliation entre agriculture, </w:t>
            </w:r>
            <w:proofErr w:type="spellStart"/>
            <w:r w:rsidRPr="00EC050A">
              <w:rPr>
                <w:i/>
                <w:sz w:val="16"/>
                <w:szCs w:val="16"/>
                <w:lang w:eastAsia="nl-NL"/>
              </w:rPr>
              <w:t>énergie</w:t>
            </w:r>
            <w:proofErr w:type="spellEnd"/>
            <w:r w:rsidRPr="00EC050A">
              <w:rPr>
                <w:i/>
                <w:sz w:val="16"/>
                <w:szCs w:val="16"/>
                <w:lang w:eastAsia="nl-NL"/>
              </w:rPr>
              <w:t xml:space="preserve"> </w:t>
            </w:r>
            <w:proofErr w:type="spellStart"/>
            <w:r w:rsidRPr="00EC050A">
              <w:rPr>
                <w:i/>
                <w:sz w:val="16"/>
                <w:szCs w:val="16"/>
                <w:lang w:eastAsia="nl-NL"/>
              </w:rPr>
              <w:t>rurale</w:t>
            </w:r>
            <w:proofErr w:type="spellEnd"/>
            <w:r w:rsidRPr="00EC050A">
              <w:rPr>
                <w:i/>
                <w:sz w:val="16"/>
                <w:szCs w:val="16"/>
                <w:lang w:eastAsia="nl-NL"/>
              </w:rPr>
              <w:t xml:space="preserve"> et </w:t>
            </w:r>
            <w:proofErr w:type="spellStart"/>
            <w:r w:rsidRPr="00EC050A">
              <w:rPr>
                <w:i/>
                <w:sz w:val="16"/>
                <w:szCs w:val="16"/>
                <w:lang w:eastAsia="nl-NL"/>
              </w:rPr>
              <w:t>préservation</w:t>
            </w:r>
            <w:proofErr w:type="spellEnd"/>
            <w:r w:rsidRPr="00EC050A">
              <w:rPr>
                <w:i/>
                <w:sz w:val="16"/>
                <w:szCs w:val="16"/>
                <w:lang w:eastAsia="nl-NL"/>
              </w:rPr>
              <w:t xml:space="preserve"> de </w:t>
            </w:r>
            <w:proofErr w:type="spellStart"/>
            <w:r w:rsidRPr="00EC050A">
              <w:rPr>
                <w:i/>
                <w:sz w:val="16"/>
                <w:szCs w:val="16"/>
                <w:lang w:eastAsia="nl-NL"/>
              </w:rPr>
              <w:t>l’environnement</w:t>
            </w:r>
            <w:proofErr w:type="spellEnd"/>
            <w:r w:rsidRPr="00EC050A">
              <w:rPr>
                <w:i/>
                <w:sz w:val="16"/>
                <w:szCs w:val="16"/>
                <w:lang w:eastAsia="nl-NL"/>
              </w:rPr>
              <w:t xml:space="preserve"> par </w:t>
            </w:r>
            <w:proofErr w:type="spellStart"/>
            <w:r w:rsidRPr="00EC050A">
              <w:rPr>
                <w:i/>
                <w:sz w:val="16"/>
                <w:szCs w:val="16"/>
                <w:lang w:eastAsia="nl-NL"/>
              </w:rPr>
              <w:t>une</w:t>
            </w:r>
            <w:proofErr w:type="spellEnd"/>
            <w:r w:rsidRPr="00EC050A">
              <w:rPr>
                <w:i/>
                <w:sz w:val="16"/>
                <w:szCs w:val="16"/>
                <w:lang w:eastAsia="nl-NL"/>
              </w:rPr>
              <w:t xml:space="preserve"> </w:t>
            </w:r>
            <w:proofErr w:type="spellStart"/>
            <w:r w:rsidRPr="00EC050A">
              <w:rPr>
                <w:i/>
                <w:sz w:val="16"/>
                <w:szCs w:val="16"/>
                <w:lang w:eastAsia="nl-NL"/>
              </w:rPr>
              <w:t>concertation</w:t>
            </w:r>
            <w:proofErr w:type="spellEnd"/>
            <w:r w:rsidRPr="00EC050A">
              <w:rPr>
                <w:i/>
                <w:sz w:val="16"/>
                <w:szCs w:val="16"/>
                <w:lang w:eastAsia="nl-NL"/>
              </w:rPr>
              <w:t xml:space="preserve"> </w:t>
            </w:r>
            <w:proofErr w:type="spellStart"/>
            <w:r w:rsidRPr="00EC050A">
              <w:rPr>
                <w:i/>
                <w:sz w:val="16"/>
                <w:szCs w:val="16"/>
                <w:lang w:eastAsia="nl-NL"/>
              </w:rPr>
              <w:t>intégrée</w:t>
            </w:r>
            <w:proofErr w:type="spellEnd"/>
            <w:r w:rsidRPr="00EC050A">
              <w:rPr>
                <w:i/>
                <w:sz w:val="16"/>
                <w:szCs w:val="16"/>
                <w:lang w:eastAsia="nl-NL"/>
              </w:rPr>
              <w:t xml:space="preserve"> et participative.</w:t>
            </w:r>
            <w:r w:rsidRPr="00EC050A">
              <w:rPr>
                <w:sz w:val="16"/>
                <w:szCs w:val="16"/>
                <w:lang w:eastAsia="nl-NL"/>
              </w:rPr>
              <w:t xml:space="preserve"> </w:t>
            </w:r>
          </w:p>
          <w:p w:rsidR="00C70A2D" w:rsidRPr="00EC050A" w:rsidRDefault="00C70A2D" w:rsidP="00C70A2D">
            <w:pPr>
              <w:pStyle w:val="NoSpacing"/>
              <w:jc w:val="left"/>
              <w:rPr>
                <w:b/>
                <w:color w:val="FF0000"/>
                <w:sz w:val="16"/>
                <w:szCs w:val="16"/>
                <w:lang w:eastAsia="nl-NL"/>
              </w:rPr>
            </w:pPr>
            <w:r w:rsidRPr="00EC050A">
              <w:rPr>
                <w:b/>
                <w:color w:val="FF0000"/>
                <w:sz w:val="16"/>
                <w:szCs w:val="16"/>
                <w:lang w:eastAsia="nl-NL"/>
              </w:rPr>
              <w:t>NOT SELECTED</w:t>
            </w:r>
          </w:p>
          <w:p w:rsidR="00C70A2D" w:rsidRPr="00EC050A" w:rsidRDefault="00C70A2D" w:rsidP="00C70A2D">
            <w:pPr>
              <w:pStyle w:val="NoSpacing"/>
              <w:jc w:val="left"/>
              <w:rPr>
                <w:sz w:val="16"/>
                <w:szCs w:val="16"/>
                <w:lang w:eastAsia="nl-NL"/>
              </w:rPr>
            </w:pPr>
            <w:r w:rsidRPr="00EC050A">
              <w:rPr>
                <w:sz w:val="16"/>
                <w:szCs w:val="16"/>
                <w:lang w:eastAsia="nl-NL"/>
              </w:rPr>
              <w:t xml:space="preserve">4. </w:t>
            </w:r>
            <w:r w:rsidRPr="00EC050A">
              <w:rPr>
                <w:rFonts w:cstheme="majorHAnsi"/>
                <w:color w:val="0000FF"/>
                <w:sz w:val="16"/>
                <w:szCs w:val="16"/>
                <w:lang w:eastAsia="nl-NL"/>
              </w:rPr>
              <w:t>SUBMITTED</w:t>
            </w:r>
            <w:r w:rsidRPr="00EC050A">
              <w:rPr>
                <w:sz w:val="16"/>
                <w:szCs w:val="16"/>
                <w:lang w:eastAsia="nl-NL"/>
              </w:rPr>
              <w:t xml:space="preserve"> to the Programme </w:t>
            </w:r>
            <w:proofErr w:type="spellStart"/>
            <w:r w:rsidRPr="00EC050A">
              <w:rPr>
                <w:sz w:val="16"/>
                <w:szCs w:val="16"/>
                <w:lang w:eastAsia="nl-NL"/>
              </w:rPr>
              <w:t>d'appui</w:t>
            </w:r>
            <w:proofErr w:type="spellEnd"/>
            <w:r w:rsidRPr="00EC050A">
              <w:rPr>
                <w:sz w:val="16"/>
                <w:szCs w:val="16"/>
                <w:lang w:eastAsia="nl-NL"/>
              </w:rPr>
              <w:t xml:space="preserve"> à la </w:t>
            </w:r>
            <w:proofErr w:type="spellStart"/>
            <w:r w:rsidRPr="00EC050A">
              <w:rPr>
                <w:sz w:val="16"/>
                <w:szCs w:val="16"/>
                <w:lang w:eastAsia="nl-NL"/>
              </w:rPr>
              <w:t>recherche</w:t>
            </w:r>
            <w:proofErr w:type="spellEnd"/>
            <w:r w:rsidRPr="00EC050A">
              <w:rPr>
                <w:sz w:val="16"/>
                <w:szCs w:val="16"/>
                <w:lang w:eastAsia="nl-NL"/>
              </w:rPr>
              <w:t xml:space="preserve"> en </w:t>
            </w:r>
            <w:proofErr w:type="spellStart"/>
            <w:r w:rsidRPr="00EC050A">
              <w:rPr>
                <w:sz w:val="16"/>
                <w:szCs w:val="16"/>
                <w:lang w:eastAsia="nl-NL"/>
              </w:rPr>
              <w:t>réseau</w:t>
            </w:r>
            <w:proofErr w:type="spellEnd"/>
            <w:r w:rsidRPr="00EC050A">
              <w:rPr>
                <w:sz w:val="16"/>
                <w:szCs w:val="16"/>
                <w:lang w:eastAsia="nl-NL"/>
              </w:rPr>
              <w:t xml:space="preserve"> en </w:t>
            </w:r>
            <w:proofErr w:type="spellStart"/>
            <w:r w:rsidRPr="00EC050A">
              <w:rPr>
                <w:sz w:val="16"/>
                <w:szCs w:val="16"/>
                <w:lang w:eastAsia="nl-NL"/>
              </w:rPr>
              <w:t>Afrique</w:t>
            </w:r>
            <w:proofErr w:type="spellEnd"/>
            <w:r w:rsidRPr="00EC050A">
              <w:rPr>
                <w:sz w:val="16"/>
                <w:szCs w:val="16"/>
                <w:lang w:eastAsia="nl-NL"/>
              </w:rPr>
              <w:t xml:space="preserve"> (PARRAF): March 2013 </w:t>
            </w:r>
          </w:p>
          <w:p w:rsidR="00C70A2D" w:rsidRPr="00EC050A" w:rsidRDefault="00C70A2D" w:rsidP="00C70A2D">
            <w:pPr>
              <w:pStyle w:val="NoSpacing"/>
              <w:jc w:val="left"/>
              <w:rPr>
                <w:b/>
                <w:color w:val="FF0000"/>
                <w:sz w:val="16"/>
                <w:szCs w:val="16"/>
                <w:lang w:eastAsia="nl-NL"/>
              </w:rPr>
            </w:pPr>
            <w:r w:rsidRPr="00EC050A">
              <w:rPr>
                <w:b/>
                <w:color w:val="FF0000"/>
                <w:sz w:val="16"/>
                <w:szCs w:val="16"/>
                <w:lang w:eastAsia="nl-NL"/>
              </w:rPr>
              <w:t>NOT SELECTED</w:t>
            </w:r>
          </w:p>
          <w:p w:rsidR="00C70A2D" w:rsidRPr="00EC050A" w:rsidRDefault="00C70A2D" w:rsidP="00C70A2D">
            <w:pPr>
              <w:rPr>
                <w:sz w:val="16"/>
                <w:szCs w:val="16"/>
              </w:rPr>
            </w:pPr>
            <w:r w:rsidRPr="00EC050A">
              <w:rPr>
                <w:sz w:val="16"/>
                <w:szCs w:val="16"/>
              </w:rPr>
              <w:t xml:space="preserve">5. </w:t>
            </w:r>
            <w:r w:rsidRPr="00EC050A">
              <w:rPr>
                <w:rFonts w:cstheme="majorHAnsi"/>
                <w:color w:val="0000FF"/>
                <w:sz w:val="16"/>
                <w:szCs w:val="16"/>
                <w:lang w:eastAsia="nl-NL"/>
              </w:rPr>
              <w:t>SUBMITTED</w:t>
            </w:r>
            <w:r w:rsidRPr="00EC050A">
              <w:rPr>
                <w:sz w:val="16"/>
                <w:szCs w:val="16"/>
                <w:lang w:eastAsia="nl-NL"/>
              </w:rPr>
              <w:t xml:space="preserve"> to the </w:t>
            </w:r>
            <w:r w:rsidRPr="00EC050A">
              <w:rPr>
                <w:sz w:val="16"/>
                <w:szCs w:val="16"/>
              </w:rPr>
              <w:t xml:space="preserve">Africa-Brazil Innovation Marketplace call for concept notes and proposals in November 2014. </w:t>
            </w:r>
          </w:p>
          <w:p w:rsidR="00C70A2D" w:rsidRPr="00EC050A" w:rsidRDefault="00C70A2D" w:rsidP="00C70A2D">
            <w:pPr>
              <w:rPr>
                <w:sz w:val="16"/>
                <w:szCs w:val="16"/>
                <w:lang w:eastAsia="nl-NL"/>
              </w:rPr>
            </w:pPr>
            <w:r w:rsidRPr="00EC050A">
              <w:rPr>
                <w:b/>
                <w:color w:val="00B050"/>
                <w:sz w:val="16"/>
                <w:szCs w:val="16"/>
              </w:rPr>
              <w:t>SELECTED</w:t>
            </w:r>
            <w:r w:rsidRPr="00EC050A">
              <w:rPr>
                <w:sz w:val="16"/>
                <w:szCs w:val="16"/>
              </w:rPr>
              <w:t xml:space="preserve"> for 80,000USD</w:t>
            </w: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4</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r w:rsidRPr="00EC050A">
              <w:rPr>
                <w:rFonts w:cstheme="majorHAnsi"/>
                <w:color w:val="0070C0"/>
                <w:sz w:val="16"/>
                <w:szCs w:val="16"/>
                <w:lang w:eastAsia="nl-NL"/>
              </w:rPr>
              <w:t xml:space="preserve">Un </w:t>
            </w:r>
            <w:proofErr w:type="spellStart"/>
            <w:r w:rsidRPr="00EC050A">
              <w:rPr>
                <w:rFonts w:cstheme="majorHAnsi"/>
                <w:color w:val="0070C0"/>
                <w:sz w:val="16"/>
                <w:szCs w:val="16"/>
                <w:lang w:eastAsia="nl-NL"/>
              </w:rPr>
              <w:t>partenariat</w:t>
            </w:r>
            <w:proofErr w:type="spellEnd"/>
            <w:r w:rsidRPr="00EC050A">
              <w:rPr>
                <w:rFonts w:cstheme="majorHAnsi"/>
                <w:color w:val="0070C0"/>
                <w:sz w:val="16"/>
                <w:szCs w:val="16"/>
                <w:lang w:eastAsia="nl-NL"/>
              </w:rPr>
              <w:t xml:space="preserve"> Europe </w:t>
            </w:r>
            <w:proofErr w:type="spellStart"/>
            <w:r w:rsidRPr="00EC050A">
              <w:rPr>
                <w:rFonts w:cstheme="majorHAnsi"/>
                <w:color w:val="0070C0"/>
                <w:sz w:val="16"/>
                <w:szCs w:val="16"/>
                <w:lang w:eastAsia="nl-NL"/>
              </w:rPr>
              <w:t>Afrique</w:t>
            </w:r>
            <w:proofErr w:type="spellEnd"/>
            <w:r w:rsidRPr="00EC050A">
              <w:rPr>
                <w:rFonts w:cstheme="majorHAnsi"/>
                <w:color w:val="0070C0"/>
                <w:sz w:val="16"/>
                <w:szCs w:val="16"/>
                <w:lang w:eastAsia="nl-NL"/>
              </w:rPr>
              <w:t xml:space="preserve"> pour la </w:t>
            </w:r>
            <w:proofErr w:type="spellStart"/>
            <w:r w:rsidRPr="00EC050A">
              <w:rPr>
                <w:rFonts w:cstheme="majorHAnsi"/>
                <w:color w:val="0070C0"/>
                <w:sz w:val="16"/>
                <w:szCs w:val="16"/>
                <w:lang w:eastAsia="nl-NL"/>
              </w:rPr>
              <w:t>création</w:t>
            </w:r>
            <w:proofErr w:type="spellEnd"/>
            <w:r w:rsidRPr="00EC050A">
              <w:rPr>
                <w:rFonts w:cstheme="majorHAnsi"/>
                <w:color w:val="0070C0"/>
                <w:sz w:val="16"/>
                <w:szCs w:val="16"/>
                <w:lang w:eastAsia="nl-NL"/>
              </w:rPr>
              <w:t xml:space="preserve"> d’un </w:t>
            </w:r>
            <w:proofErr w:type="spellStart"/>
            <w:r w:rsidRPr="00EC050A">
              <w:rPr>
                <w:rFonts w:cstheme="majorHAnsi"/>
                <w:color w:val="0070C0"/>
                <w:sz w:val="16"/>
                <w:szCs w:val="16"/>
                <w:lang w:eastAsia="nl-NL"/>
              </w:rPr>
              <w:t>outil</w:t>
            </w:r>
            <w:proofErr w:type="spellEnd"/>
            <w:r w:rsidRPr="00EC050A">
              <w:rPr>
                <w:rFonts w:cstheme="majorHAnsi"/>
                <w:color w:val="0070C0"/>
                <w:sz w:val="16"/>
                <w:szCs w:val="16"/>
                <w:lang w:eastAsia="nl-NL"/>
              </w:rPr>
              <w:t xml:space="preserve"> de </w:t>
            </w:r>
            <w:proofErr w:type="spellStart"/>
            <w:r w:rsidRPr="00EC050A">
              <w:rPr>
                <w:rFonts w:cstheme="majorHAnsi"/>
                <w:color w:val="0070C0"/>
                <w:sz w:val="16"/>
                <w:szCs w:val="16"/>
                <w:lang w:eastAsia="nl-NL"/>
              </w:rPr>
              <w:t>suivi</w:t>
            </w:r>
            <w:proofErr w:type="spellEnd"/>
            <w:r w:rsidRPr="00EC050A">
              <w:rPr>
                <w:rFonts w:cstheme="majorHAnsi"/>
                <w:color w:val="0070C0"/>
                <w:sz w:val="16"/>
                <w:szCs w:val="16"/>
                <w:lang w:eastAsia="nl-NL"/>
              </w:rPr>
              <w:t xml:space="preserve"> de </w:t>
            </w:r>
            <w:proofErr w:type="spellStart"/>
            <w:r w:rsidRPr="00EC050A">
              <w:rPr>
                <w:rFonts w:cstheme="majorHAnsi"/>
                <w:color w:val="0070C0"/>
                <w:sz w:val="16"/>
                <w:szCs w:val="16"/>
                <w:lang w:eastAsia="nl-NL"/>
              </w:rPr>
              <w:t>l’agriculture</w:t>
            </w:r>
            <w:proofErr w:type="spellEnd"/>
            <w:r w:rsidRPr="00EC050A">
              <w:rPr>
                <w:rFonts w:cstheme="majorHAnsi"/>
                <w:color w:val="0070C0"/>
                <w:sz w:val="16"/>
                <w:szCs w:val="16"/>
                <w:lang w:eastAsia="nl-NL"/>
              </w:rPr>
              <w:t xml:space="preserve"> </w:t>
            </w:r>
            <w:proofErr w:type="spellStart"/>
            <w:r w:rsidRPr="00EC050A">
              <w:rPr>
                <w:rFonts w:cstheme="majorHAnsi"/>
                <w:color w:val="0070C0"/>
                <w:sz w:val="16"/>
                <w:szCs w:val="16"/>
                <w:lang w:eastAsia="nl-NL"/>
              </w:rPr>
              <w:t>familiale</w:t>
            </w:r>
            <w:proofErr w:type="spellEnd"/>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SENEGAL</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color w:val="0000FF"/>
                <w:sz w:val="16"/>
                <w:szCs w:val="16"/>
                <w:lang w:eastAsia="nl-NL"/>
              </w:rPr>
              <w:t>SUBMITTED</w:t>
            </w:r>
            <w:r w:rsidRPr="00EC050A">
              <w:rPr>
                <w:sz w:val="16"/>
                <w:szCs w:val="16"/>
                <w:lang w:eastAsia="nl-NL"/>
              </w:rPr>
              <w:t xml:space="preserve"> to the </w:t>
            </w:r>
            <w:r w:rsidRPr="00EC050A">
              <w:rPr>
                <w:rFonts w:cstheme="majorHAnsi"/>
                <w:sz w:val="16"/>
                <w:szCs w:val="16"/>
                <w:lang w:eastAsia="nl-NL"/>
              </w:rPr>
              <w:t xml:space="preserve">CORAF/WECARD West African Agricultural Productivity Research and Development (WAAPRD)  (13/11/2011)  </w:t>
            </w:r>
          </w:p>
          <w:p w:rsidR="00C70A2D" w:rsidRPr="00EC050A" w:rsidRDefault="00C70A2D" w:rsidP="00C70A2D">
            <w:pPr>
              <w:rPr>
                <w:rFonts w:cstheme="majorHAnsi"/>
                <w:b/>
                <w:color w:val="0000FF"/>
                <w:sz w:val="16"/>
                <w:szCs w:val="16"/>
                <w:lang w:eastAsia="nl-NL"/>
              </w:rPr>
            </w:pPr>
            <w:r w:rsidRPr="00EC050A">
              <w:rPr>
                <w:rFonts w:cstheme="majorHAnsi"/>
                <w:b/>
                <w:color w:val="00B050"/>
                <w:sz w:val="16"/>
                <w:szCs w:val="16"/>
                <w:lang w:eastAsia="nl-NL"/>
              </w:rPr>
              <w:t>SELECTED</w:t>
            </w:r>
            <w:r w:rsidRPr="00EC050A">
              <w:rPr>
                <w:rFonts w:cstheme="majorHAnsi"/>
                <w:b/>
                <w:color w:val="0000FF"/>
                <w:sz w:val="16"/>
                <w:szCs w:val="16"/>
                <w:lang w:eastAsia="nl-NL"/>
              </w:rPr>
              <w:t xml:space="preserve"> </w:t>
            </w:r>
            <w:r w:rsidRPr="00EC050A">
              <w:rPr>
                <w:rFonts w:cstheme="majorHAnsi"/>
                <w:sz w:val="16"/>
                <w:szCs w:val="16"/>
                <w:lang w:eastAsia="nl-NL"/>
              </w:rPr>
              <w:t xml:space="preserve">and extended to several  West-African countries including Mali, Senegal, Burkina Faso, Niger </w:t>
            </w:r>
            <w:proofErr w:type="spellStart"/>
            <w:r w:rsidRPr="00EC050A">
              <w:rPr>
                <w:rFonts w:cstheme="majorHAnsi"/>
                <w:sz w:val="16"/>
                <w:szCs w:val="16"/>
                <w:lang w:eastAsia="nl-NL"/>
              </w:rPr>
              <w:t>etc</w:t>
            </w:r>
            <w:proofErr w:type="spellEnd"/>
            <w:r w:rsidRPr="00EC050A">
              <w:rPr>
                <w:rFonts w:cstheme="majorHAnsi"/>
                <w:b/>
                <w:sz w:val="16"/>
                <w:szCs w:val="16"/>
                <w:lang w:eastAsia="nl-NL"/>
              </w:rPr>
              <w:t xml:space="preserve"> </w:t>
            </w: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t>5</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70A2D" w:rsidRPr="00EC050A" w:rsidRDefault="00C70A2D" w:rsidP="00C70A2D">
            <w:pPr>
              <w:rPr>
                <w:rFonts w:cstheme="majorHAnsi"/>
                <w:color w:val="0070C0"/>
                <w:sz w:val="16"/>
                <w:szCs w:val="16"/>
              </w:rPr>
            </w:pPr>
            <w:r w:rsidRPr="00EC050A">
              <w:rPr>
                <w:rFonts w:cstheme="majorHAnsi"/>
                <w:color w:val="0070C0"/>
                <w:sz w:val="16"/>
                <w:szCs w:val="16"/>
              </w:rPr>
              <w:t xml:space="preserve">Overcoming barriers to sustainable livestock enterprises among marginal smallholders in South Africa </w:t>
            </w:r>
          </w:p>
          <w:p w:rsidR="00C70A2D" w:rsidRPr="00EC050A" w:rsidRDefault="00C70A2D" w:rsidP="00C70A2D">
            <w:pPr>
              <w:rPr>
                <w:rFonts w:cstheme="majorHAnsi"/>
                <w:sz w:val="16"/>
                <w:szCs w:val="16"/>
                <w:lang w:eastAsia="nl-NL"/>
              </w:rPr>
            </w:pPr>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b/>
                <w:sz w:val="16"/>
                <w:szCs w:val="16"/>
                <w:lang w:eastAsia="nl-NL"/>
              </w:rPr>
            </w:pPr>
            <w:r w:rsidRPr="00EC050A">
              <w:rPr>
                <w:rFonts w:cstheme="majorHAnsi"/>
                <w:b/>
                <w:sz w:val="16"/>
                <w:szCs w:val="16"/>
                <w:lang w:eastAsia="nl-NL"/>
              </w:rPr>
              <w:t xml:space="preserve">SOUTH </w:t>
            </w:r>
          </w:p>
          <w:p w:rsidR="00C70A2D" w:rsidRPr="00EC050A" w:rsidRDefault="00C70A2D" w:rsidP="00C70A2D">
            <w:pPr>
              <w:rPr>
                <w:rFonts w:cstheme="majorHAnsi"/>
                <w:b/>
                <w:sz w:val="16"/>
                <w:szCs w:val="16"/>
                <w:lang w:eastAsia="nl-NL"/>
              </w:rPr>
            </w:pPr>
            <w:r w:rsidRPr="00EC050A">
              <w:rPr>
                <w:rFonts w:cstheme="majorHAnsi"/>
                <w:b/>
                <w:sz w:val="16"/>
                <w:szCs w:val="16"/>
                <w:lang w:eastAsia="nl-NL"/>
              </w:rPr>
              <w:t>AFRICA</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two concept notes to the ARC fund. </w:t>
            </w:r>
            <w:r w:rsidRPr="00EC050A">
              <w:rPr>
                <w:rFonts w:cstheme="majorHAnsi"/>
                <w:b/>
                <w:color w:val="FF0000"/>
                <w:sz w:val="16"/>
                <w:szCs w:val="16"/>
                <w:lang w:eastAsia="nl-NL"/>
              </w:rPr>
              <w:t>NOT SELECTED</w:t>
            </w:r>
          </w:p>
          <w:p w:rsidR="00C70A2D" w:rsidRPr="00EC050A" w:rsidRDefault="00C70A2D" w:rsidP="00C70A2D">
            <w:pPr>
              <w:rPr>
                <w:rFonts w:cstheme="majorHAnsi"/>
                <w:b/>
                <w:sz w:val="16"/>
                <w:szCs w:val="16"/>
                <w:lang w:eastAsia="nl-NL"/>
              </w:rPr>
            </w:pPr>
            <w:r w:rsidRPr="00EC050A">
              <w:rPr>
                <w:rFonts w:cstheme="majorHAnsi"/>
                <w:sz w:val="16"/>
                <w:szCs w:val="16"/>
                <w:lang w:eastAsia="nl-NL"/>
              </w:rPr>
              <w:t xml:space="preserve">2. </w:t>
            </w:r>
            <w:r w:rsidRPr="00EC050A">
              <w:rPr>
                <w:color w:val="0000FF"/>
                <w:sz w:val="16"/>
                <w:szCs w:val="16"/>
              </w:rPr>
              <w:t>SUBMITTED</w:t>
            </w:r>
            <w:r w:rsidRPr="00EC050A">
              <w:rPr>
                <w:sz w:val="16"/>
                <w:szCs w:val="16"/>
              </w:rPr>
              <w:t xml:space="preserve"> to the </w:t>
            </w:r>
            <w:proofErr w:type="spellStart"/>
            <w:r w:rsidRPr="00EC050A">
              <w:rPr>
                <w:rFonts w:cstheme="majorHAnsi"/>
                <w:sz w:val="16"/>
                <w:szCs w:val="16"/>
                <w:lang w:eastAsia="nl-NL"/>
              </w:rPr>
              <w:t>The</w:t>
            </w:r>
            <w:proofErr w:type="spellEnd"/>
            <w:r w:rsidRPr="00EC050A">
              <w:rPr>
                <w:rFonts w:cstheme="majorHAnsi"/>
                <w:sz w:val="16"/>
                <w:szCs w:val="16"/>
                <w:lang w:eastAsia="nl-NL"/>
              </w:rPr>
              <w:t xml:space="preserve"> Indigenous People’s Fund and GPAF Impact Round - only for the research activities that fell within the scope of the funder. </w:t>
            </w:r>
            <w:r w:rsidRPr="00EC050A">
              <w:rPr>
                <w:rFonts w:cstheme="majorHAnsi"/>
                <w:b/>
                <w:color w:val="FF0000"/>
                <w:sz w:val="16"/>
                <w:szCs w:val="16"/>
                <w:lang w:eastAsia="nl-NL"/>
              </w:rPr>
              <w:t>NOT SELECTED</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3.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 xml:space="preserve">AU Research grant call November 2011. </w:t>
            </w: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color w:val="000000"/>
                <w:sz w:val="16"/>
                <w:szCs w:val="16"/>
                <w:lang w:eastAsia="nl-NL"/>
              </w:rPr>
              <w:t xml:space="preserve">4. </w:t>
            </w:r>
            <w:r w:rsidRPr="00EC050A">
              <w:rPr>
                <w:color w:val="0000FF"/>
                <w:sz w:val="16"/>
                <w:szCs w:val="16"/>
              </w:rPr>
              <w:t>SUBMITTED</w:t>
            </w:r>
            <w:r w:rsidRPr="00EC050A">
              <w:rPr>
                <w:sz w:val="16"/>
                <w:szCs w:val="16"/>
              </w:rPr>
              <w:t xml:space="preserve"> to the </w:t>
            </w:r>
            <w:r w:rsidRPr="00EC050A">
              <w:rPr>
                <w:rFonts w:cstheme="majorHAnsi"/>
                <w:color w:val="000000"/>
                <w:sz w:val="16"/>
                <w:szCs w:val="16"/>
                <w:lang w:eastAsia="nl-NL"/>
              </w:rPr>
              <w:t>Africa-Brazil Innovation Market place.</w:t>
            </w:r>
            <w:r w:rsidRPr="00EC050A">
              <w:rPr>
                <w:rFonts w:cstheme="majorHAnsi"/>
                <w:color w:val="FF0000"/>
                <w:sz w:val="16"/>
                <w:szCs w:val="16"/>
                <w:lang w:eastAsia="nl-NL"/>
              </w:rPr>
              <w:t xml:space="preserve"> </w:t>
            </w:r>
            <w:r w:rsidRPr="00EC050A">
              <w:rPr>
                <w:rFonts w:cstheme="majorHAnsi"/>
                <w:b/>
                <w:color w:val="FF0000"/>
                <w:sz w:val="16"/>
                <w:szCs w:val="16"/>
                <w:lang w:eastAsia="nl-NL"/>
              </w:rPr>
              <w:t>NOT SELECTED</w:t>
            </w: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6</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r w:rsidRPr="00EC050A">
              <w:rPr>
                <w:rFonts w:cstheme="majorHAnsi"/>
                <w:color w:val="0070C0"/>
                <w:sz w:val="16"/>
                <w:szCs w:val="16"/>
                <w:lang w:eastAsia="nl-NL"/>
              </w:rPr>
              <w:t xml:space="preserve">Improving food security and income for smallholder farmers through </w:t>
            </w:r>
            <w:r w:rsidRPr="00EC050A">
              <w:rPr>
                <w:rFonts w:cstheme="majorHAnsi"/>
                <w:color w:val="0070C0"/>
                <w:sz w:val="16"/>
                <w:szCs w:val="16"/>
                <w:lang w:eastAsia="nl-NL"/>
              </w:rPr>
              <w:lastRenderedPageBreak/>
              <w:t xml:space="preserve">improved </w:t>
            </w:r>
            <w:proofErr w:type="spellStart"/>
            <w:r w:rsidRPr="00EC050A">
              <w:rPr>
                <w:rFonts w:cstheme="majorHAnsi"/>
                <w:color w:val="0070C0"/>
                <w:sz w:val="16"/>
                <w:szCs w:val="16"/>
                <w:lang w:eastAsia="nl-NL"/>
              </w:rPr>
              <w:t>post harvest</w:t>
            </w:r>
            <w:proofErr w:type="spellEnd"/>
            <w:r w:rsidRPr="00EC050A">
              <w:rPr>
                <w:rFonts w:cstheme="majorHAnsi"/>
                <w:color w:val="0070C0"/>
                <w:sz w:val="16"/>
                <w:szCs w:val="16"/>
                <w:lang w:eastAsia="nl-NL"/>
              </w:rPr>
              <w:t xml:space="preserve"> technology</w:t>
            </w:r>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b/>
                <w:sz w:val="16"/>
                <w:szCs w:val="16"/>
                <w:lang w:eastAsia="nl-NL"/>
              </w:rPr>
            </w:pPr>
            <w:r w:rsidRPr="00EC050A">
              <w:rPr>
                <w:rFonts w:cstheme="majorHAnsi"/>
                <w:b/>
                <w:sz w:val="16"/>
                <w:szCs w:val="16"/>
                <w:lang w:eastAsia="nl-NL"/>
              </w:rPr>
              <w:lastRenderedPageBreak/>
              <w:t>GHANA</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1. Write-shop in Entebbe, Uganda (19-24 March 2012) - African Union Research Grants</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Write-shop in Entebbe, Uganda (27 November – 1 December 2013): Dutch </w:t>
            </w:r>
            <w:r w:rsidRPr="00EC050A">
              <w:rPr>
                <w:rFonts w:cstheme="majorHAnsi"/>
                <w:sz w:val="16"/>
                <w:szCs w:val="16"/>
                <w:lang w:eastAsia="nl-NL"/>
              </w:rPr>
              <w:lastRenderedPageBreak/>
              <w:t>ARF call</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lastRenderedPageBreak/>
              <w:t xml:space="preserve">1.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EDULINK II Call for Proposals: ref: 013.</w:t>
            </w:r>
          </w:p>
          <w:p w:rsidR="00C70A2D" w:rsidRPr="00EC050A" w:rsidRDefault="00C70A2D" w:rsidP="00C70A2D">
            <w:pPr>
              <w:rPr>
                <w:rFonts w:cstheme="majorHAnsi"/>
                <w:b/>
                <w:color w:val="FF0000"/>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ARF call 15/01/2014</w:t>
            </w:r>
          </w:p>
          <w:p w:rsidR="00C70A2D" w:rsidRPr="00EC050A" w:rsidRDefault="00C70A2D" w:rsidP="00C70A2D">
            <w:pPr>
              <w:rPr>
                <w:rFonts w:cstheme="majorHAnsi"/>
                <w:sz w:val="16"/>
                <w:szCs w:val="16"/>
                <w:lang w:eastAsia="nl-NL"/>
              </w:rPr>
            </w:pPr>
            <w:r w:rsidRPr="00EC050A">
              <w:rPr>
                <w:rFonts w:cstheme="majorHAnsi"/>
                <w:sz w:val="16"/>
                <w:szCs w:val="16"/>
                <w:lang w:eastAsia="nl-NL"/>
              </w:rPr>
              <w:t>Received comments from NWO but they missed the deadline of 29</w:t>
            </w:r>
            <w:r w:rsidRPr="00EC050A">
              <w:rPr>
                <w:rFonts w:cstheme="majorHAnsi"/>
                <w:color w:val="FF0000"/>
                <w:sz w:val="16"/>
                <w:szCs w:val="16"/>
                <w:lang w:eastAsia="nl-NL"/>
              </w:rPr>
              <w:t xml:space="preserve"> </w:t>
            </w:r>
            <w:r w:rsidRPr="00EC050A">
              <w:rPr>
                <w:rFonts w:cstheme="majorHAnsi"/>
                <w:sz w:val="16"/>
                <w:szCs w:val="16"/>
                <w:lang w:eastAsia="nl-NL"/>
              </w:rPr>
              <w:t xml:space="preserve">January for submission of new proposal </w:t>
            </w:r>
            <w:r w:rsidRPr="00EC050A">
              <w:rPr>
                <w:rFonts w:cstheme="majorHAnsi"/>
                <w:sz w:val="16"/>
                <w:szCs w:val="16"/>
                <w:lang w:eastAsia="nl-NL"/>
              </w:rPr>
              <w:lastRenderedPageBreak/>
              <w:t xml:space="preserve">addressing comments. </w:t>
            </w:r>
            <w:r w:rsidRPr="00EC050A">
              <w:rPr>
                <w:rFonts w:cstheme="majorHAnsi"/>
                <w:b/>
                <w:color w:val="FF0000"/>
                <w:sz w:val="16"/>
                <w:szCs w:val="16"/>
                <w:lang w:eastAsia="nl-NL"/>
              </w:rPr>
              <w:t>NOT SELECTED</w:t>
            </w: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lastRenderedPageBreak/>
              <w:t>7</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proofErr w:type="spellStart"/>
            <w:r w:rsidRPr="00EC050A">
              <w:rPr>
                <w:rFonts w:cstheme="majorHAnsi"/>
                <w:color w:val="0070C0"/>
                <w:sz w:val="16"/>
                <w:szCs w:val="16"/>
                <w:lang w:eastAsia="nl-NL"/>
              </w:rPr>
              <w:t>Aflatoxin</w:t>
            </w:r>
            <w:proofErr w:type="spellEnd"/>
            <w:r w:rsidRPr="00EC050A">
              <w:rPr>
                <w:rFonts w:cstheme="majorHAnsi"/>
                <w:color w:val="0070C0"/>
                <w:sz w:val="16"/>
                <w:szCs w:val="16"/>
                <w:lang w:eastAsia="nl-NL"/>
              </w:rPr>
              <w:t xml:space="preserve"> contamination management along the maize value chain in Kenya</w:t>
            </w:r>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b/>
                <w:sz w:val="16"/>
                <w:szCs w:val="16"/>
                <w:lang w:eastAsia="nl-NL"/>
              </w:rPr>
            </w:pPr>
            <w:r w:rsidRPr="00EC050A">
              <w:rPr>
                <w:rFonts w:cstheme="majorHAnsi"/>
                <w:b/>
                <w:sz w:val="16"/>
                <w:szCs w:val="16"/>
                <w:lang w:eastAsia="nl-NL"/>
              </w:rPr>
              <w:t>KENYA</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rFonts w:cstheme="majorHAnsi"/>
                <w:sz w:val="16"/>
                <w:szCs w:val="16"/>
                <w:lang w:eastAsia="nl-NL"/>
              </w:rPr>
              <w:t>1. ARF write-shop in Entebbe, Uganda (27 November – 1 December 2013)</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0D8E8"/>
          </w:tcPr>
          <w:p w:rsidR="00C70A2D" w:rsidRPr="00EC050A" w:rsidRDefault="00C70A2D" w:rsidP="00C70A2D">
            <w:pPr>
              <w:rPr>
                <w:rFonts w:cstheme="majorHAnsi"/>
                <w:sz w:val="16"/>
                <w:szCs w:val="16"/>
                <w:lang w:eastAsia="nl-NL"/>
              </w:rPr>
            </w:pP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ARF call 15/04/2014</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WOTRO/ARF advised to review the proposal for the 3rd round (15/4/2014). </w:t>
            </w:r>
            <w:r w:rsidRPr="00EC050A">
              <w:rPr>
                <w:rFonts w:cstheme="majorHAnsi"/>
                <w:b/>
                <w:color w:val="FF0000"/>
                <w:sz w:val="16"/>
                <w:szCs w:val="16"/>
                <w:lang w:eastAsia="nl-NL"/>
              </w:rPr>
              <w:t>NOT SELECTED</w:t>
            </w:r>
          </w:p>
        </w:tc>
      </w:tr>
      <w:tr w:rsidR="00C70A2D"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8</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70A2D" w:rsidRPr="00EC050A" w:rsidRDefault="00C70A2D" w:rsidP="00C70A2D">
            <w:pPr>
              <w:rPr>
                <w:rFonts w:cstheme="majorHAnsi"/>
                <w:color w:val="0070C0"/>
                <w:sz w:val="16"/>
                <w:szCs w:val="16"/>
                <w:lang w:eastAsia="nl-NL"/>
              </w:rPr>
            </w:pPr>
            <w:r w:rsidRPr="00EC050A">
              <w:rPr>
                <w:rFonts w:cstheme="majorHAnsi"/>
                <w:color w:val="0070C0"/>
                <w:sz w:val="16"/>
                <w:szCs w:val="16"/>
                <w:lang w:eastAsia="nl-NL"/>
              </w:rPr>
              <w:t>Partnership for Enhanced Aquaculture Innovation in Sub Saharan Africa (PEAISSA)</w:t>
            </w:r>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MALAWI</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sz w:val="16"/>
                <w:szCs w:val="16"/>
                <w:lang w:eastAsia="nl-NL"/>
              </w:rPr>
            </w:pPr>
            <w:r w:rsidRPr="00EC050A">
              <w:rPr>
                <w:rFonts w:cstheme="majorHAnsi"/>
                <w:sz w:val="16"/>
                <w:szCs w:val="16"/>
                <w:lang w:eastAsia="nl-NL"/>
              </w:rPr>
              <w:t>1. Write-shop in Entebbe, Uganda (19-24 March 2012) - African Union Research Grants</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Write-shop in Entebbe, Uganda (14-19 May 2012) – EC/ACP </w:t>
            </w:r>
            <w:proofErr w:type="spellStart"/>
            <w:r w:rsidRPr="00EC050A">
              <w:rPr>
                <w:rFonts w:cstheme="majorHAnsi"/>
                <w:sz w:val="16"/>
                <w:szCs w:val="16"/>
                <w:lang w:eastAsia="nl-NL"/>
              </w:rPr>
              <w:t>Edulink</w:t>
            </w:r>
            <w:proofErr w:type="spellEnd"/>
            <w:r w:rsidRPr="00EC050A">
              <w:rPr>
                <w:rFonts w:cstheme="majorHAnsi"/>
                <w:sz w:val="16"/>
                <w:szCs w:val="16"/>
                <w:lang w:eastAsia="nl-NL"/>
              </w:rPr>
              <w:t xml:space="preserve"> call </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3. Write-shop in Entebbe, Uganda (26-31 August 2013) –  Australia-Canada </w:t>
            </w:r>
            <w:proofErr w:type="spellStart"/>
            <w:r w:rsidRPr="00EC050A">
              <w:rPr>
                <w:rFonts w:cstheme="majorHAnsi"/>
                <w:sz w:val="16"/>
                <w:szCs w:val="16"/>
                <w:lang w:eastAsia="nl-NL"/>
              </w:rPr>
              <w:t>CultiAf</w:t>
            </w:r>
            <w:proofErr w:type="spellEnd"/>
            <w:r w:rsidRPr="00EC050A">
              <w:rPr>
                <w:rFonts w:cstheme="majorHAnsi"/>
                <w:sz w:val="16"/>
                <w:szCs w:val="16"/>
                <w:lang w:eastAsia="nl-NL"/>
              </w:rPr>
              <w:t xml:space="preserve"> call</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E9EDF4"/>
          </w:tcPr>
          <w:p w:rsidR="00C70A2D" w:rsidRPr="00EC050A" w:rsidRDefault="00C70A2D" w:rsidP="00C70A2D">
            <w:pPr>
              <w:rPr>
                <w:rFonts w:cstheme="majorHAnsi"/>
                <w:color w:val="FF0000"/>
                <w:sz w:val="16"/>
                <w:szCs w:val="16"/>
                <w:lang w:eastAsia="nl-NL"/>
              </w:rPr>
            </w:pPr>
            <w:r w:rsidRPr="00EC050A">
              <w:rPr>
                <w:rFonts w:cstheme="majorHAnsi"/>
                <w:sz w:val="16"/>
                <w:szCs w:val="16"/>
                <w:lang w:eastAsia="nl-NL"/>
              </w:rPr>
              <w:t xml:space="preserve">1. </w:t>
            </w:r>
            <w:r w:rsidRPr="00EC050A">
              <w:rPr>
                <w:color w:val="0000FF"/>
                <w:sz w:val="16"/>
                <w:szCs w:val="16"/>
              </w:rPr>
              <w:t>SUBMITTED</w:t>
            </w:r>
            <w:r w:rsidRPr="00EC050A">
              <w:rPr>
                <w:sz w:val="16"/>
                <w:szCs w:val="16"/>
              </w:rPr>
              <w:t xml:space="preserve"> to the </w:t>
            </w:r>
            <w:proofErr w:type="spellStart"/>
            <w:r w:rsidRPr="00EC050A">
              <w:rPr>
                <w:rFonts w:cstheme="majorHAnsi"/>
                <w:sz w:val="16"/>
                <w:szCs w:val="16"/>
                <w:lang w:eastAsia="nl-NL"/>
              </w:rPr>
              <w:t>EuropeAid</w:t>
            </w:r>
            <w:proofErr w:type="spellEnd"/>
            <w:r w:rsidRPr="00EC050A">
              <w:rPr>
                <w:rFonts w:cstheme="majorHAnsi"/>
                <w:sz w:val="16"/>
                <w:szCs w:val="16"/>
                <w:lang w:eastAsia="nl-NL"/>
              </w:rPr>
              <w:t>/132284/M/ACT/MW. Farm Income Diversification Project (Phase II) for Malawi call focused on post-harvest storage and processing; increasing and diversifying agricultural productivity; and promoting agri-business. 6 February 2012.</w:t>
            </w:r>
            <w:r w:rsidRPr="00EC050A">
              <w:rPr>
                <w:rFonts w:cstheme="majorHAnsi"/>
                <w:color w:val="FF0000"/>
                <w:sz w:val="16"/>
                <w:szCs w:val="16"/>
                <w:lang w:eastAsia="nl-NL"/>
              </w:rPr>
              <w:t xml:space="preserve"> </w:t>
            </w:r>
          </w:p>
          <w:p w:rsidR="00C70A2D" w:rsidRPr="00EC050A" w:rsidRDefault="00C70A2D" w:rsidP="00C70A2D">
            <w:pPr>
              <w:rPr>
                <w:rFonts w:cstheme="majorHAnsi"/>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 xml:space="preserve">Scottish International Development call: Malawi Program.  Priority areas: food security, renewable energy, climate change, and water. 6 February 2012. </w:t>
            </w:r>
          </w:p>
          <w:p w:rsidR="00C70A2D" w:rsidRPr="00EC050A" w:rsidRDefault="00C70A2D" w:rsidP="00C70A2D">
            <w:pPr>
              <w:rPr>
                <w:rFonts w:cstheme="majorHAnsi"/>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3.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 xml:space="preserve">African Union Research Grants call. </w:t>
            </w:r>
          </w:p>
          <w:p w:rsidR="00C70A2D" w:rsidRPr="00EC050A" w:rsidRDefault="00C70A2D" w:rsidP="00C70A2D">
            <w:pPr>
              <w:rPr>
                <w:rFonts w:cstheme="majorHAnsi"/>
                <w:b/>
                <w:color w:val="FF0000"/>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4. </w:t>
            </w:r>
            <w:r w:rsidRPr="00EC050A">
              <w:rPr>
                <w:color w:val="0000FF"/>
                <w:sz w:val="16"/>
                <w:szCs w:val="16"/>
              </w:rPr>
              <w:t>SUBMITTED</w:t>
            </w:r>
            <w:r w:rsidRPr="00EC050A">
              <w:rPr>
                <w:sz w:val="16"/>
                <w:szCs w:val="16"/>
              </w:rPr>
              <w:t xml:space="preserve"> to the EDULINK </w:t>
            </w:r>
            <w:proofErr w:type="spellStart"/>
            <w:r w:rsidRPr="00EC050A">
              <w:rPr>
                <w:sz w:val="16"/>
                <w:szCs w:val="16"/>
              </w:rPr>
              <w:t>cakk</w:t>
            </w:r>
            <w:proofErr w:type="spellEnd"/>
            <w:r w:rsidRPr="00EC050A">
              <w:rPr>
                <w:sz w:val="16"/>
                <w:szCs w:val="16"/>
              </w:rPr>
              <w:t xml:space="preserve">. Title: </w:t>
            </w:r>
            <w:r w:rsidRPr="00EC050A">
              <w:rPr>
                <w:rFonts w:cstheme="majorHAnsi"/>
                <w:i/>
                <w:sz w:val="16"/>
                <w:szCs w:val="16"/>
                <w:lang w:eastAsia="nl-NL"/>
              </w:rPr>
              <w:t xml:space="preserve">Aquaculture research for improved food security / Strengthen regional capacity through PhD program in Aquaculture and Fisheries for improved food security and livelihood. </w:t>
            </w: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5.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 xml:space="preserve">NEPAD PAF call. </w:t>
            </w:r>
          </w:p>
          <w:p w:rsidR="00C70A2D" w:rsidRPr="00EC050A" w:rsidRDefault="00C70A2D" w:rsidP="00C70A2D">
            <w:pPr>
              <w:rPr>
                <w:rFonts w:cstheme="majorHAnsi"/>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color w:val="FF0000"/>
                <w:sz w:val="16"/>
                <w:szCs w:val="16"/>
                <w:lang w:eastAsia="nl-NL"/>
              </w:rPr>
            </w:pPr>
            <w:r w:rsidRPr="00EC050A">
              <w:rPr>
                <w:rFonts w:cstheme="majorHAnsi"/>
                <w:sz w:val="16"/>
                <w:szCs w:val="16"/>
                <w:lang w:eastAsia="nl-NL"/>
              </w:rPr>
              <w:t xml:space="preserve">6. </w:t>
            </w:r>
            <w:r w:rsidRPr="00EC050A">
              <w:rPr>
                <w:color w:val="0000FF"/>
                <w:sz w:val="16"/>
                <w:szCs w:val="16"/>
              </w:rPr>
              <w:t>SUBMITTED</w:t>
            </w:r>
            <w:r w:rsidRPr="00EC050A">
              <w:rPr>
                <w:sz w:val="16"/>
                <w:szCs w:val="16"/>
              </w:rPr>
              <w:t xml:space="preserve"> to the </w:t>
            </w:r>
            <w:r w:rsidRPr="00EC050A">
              <w:rPr>
                <w:rFonts w:cstheme="majorHAnsi"/>
                <w:sz w:val="16"/>
                <w:szCs w:val="16"/>
                <w:lang w:eastAsia="nl-NL"/>
              </w:rPr>
              <w:t xml:space="preserve">Feed the Future call. </w:t>
            </w: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7. </w:t>
            </w:r>
            <w:r w:rsidRPr="00EC050A">
              <w:rPr>
                <w:rFonts w:cstheme="majorHAnsi"/>
                <w:color w:val="0000FF"/>
                <w:sz w:val="16"/>
                <w:szCs w:val="16"/>
                <w:lang w:eastAsia="nl-NL"/>
              </w:rPr>
              <w:t>SUBMITTED</w:t>
            </w:r>
            <w:r w:rsidRPr="00EC050A">
              <w:rPr>
                <w:sz w:val="16"/>
                <w:szCs w:val="16"/>
                <w:lang w:eastAsia="nl-NL"/>
              </w:rPr>
              <w:t xml:space="preserve"> to the </w:t>
            </w:r>
            <w:r w:rsidRPr="00EC050A">
              <w:rPr>
                <w:rFonts w:cstheme="majorHAnsi"/>
                <w:sz w:val="16"/>
                <w:szCs w:val="16"/>
                <w:lang w:eastAsia="nl-NL"/>
              </w:rPr>
              <w:t xml:space="preserve">AGRITT-call: The UK Department for International Development and the Ministry of Agriculture of China collaborate under </w:t>
            </w:r>
            <w:hyperlink r:id="rId10" w:history="1">
              <w:r w:rsidRPr="00EC050A">
                <w:rPr>
                  <w:rStyle w:val="Hyperlink"/>
                  <w:rFonts w:cstheme="majorHAnsi"/>
                  <w:sz w:val="16"/>
                  <w:szCs w:val="16"/>
                  <w:lang w:eastAsia="nl-NL"/>
                </w:rPr>
                <w:t>Accelerate Agricultural Technology Transfer to Low Income Countries (</w:t>
              </w:r>
              <w:proofErr w:type="spellStart"/>
              <w:r w:rsidRPr="00EC050A">
                <w:rPr>
                  <w:rStyle w:val="Hyperlink"/>
                  <w:rFonts w:cstheme="majorHAnsi"/>
                  <w:sz w:val="16"/>
                  <w:szCs w:val="16"/>
                  <w:lang w:eastAsia="nl-NL"/>
                </w:rPr>
                <w:t>AgriTT</w:t>
              </w:r>
              <w:proofErr w:type="spellEnd"/>
              <w:r w:rsidRPr="00EC050A">
                <w:rPr>
                  <w:rStyle w:val="Hyperlink"/>
                  <w:rFonts w:cstheme="majorHAnsi"/>
                  <w:sz w:val="16"/>
                  <w:szCs w:val="16"/>
                  <w:lang w:eastAsia="nl-NL"/>
                </w:rPr>
                <w:t>)</w:t>
              </w:r>
            </w:hyperlink>
          </w:p>
          <w:p w:rsidR="00C70A2D" w:rsidRPr="00EC050A" w:rsidRDefault="00C70A2D" w:rsidP="00C70A2D">
            <w:pPr>
              <w:rPr>
                <w:rFonts w:cstheme="majorHAnsi"/>
                <w:b/>
                <w:color w:val="0000FF"/>
                <w:sz w:val="16"/>
                <w:szCs w:val="16"/>
                <w:lang w:eastAsia="nl-NL"/>
              </w:rPr>
            </w:pPr>
            <w:r w:rsidRPr="00EC050A">
              <w:rPr>
                <w:rFonts w:cstheme="majorHAnsi"/>
                <w:b/>
                <w:color w:val="00B050"/>
                <w:sz w:val="16"/>
                <w:szCs w:val="16"/>
                <w:lang w:eastAsia="nl-NL"/>
              </w:rPr>
              <w:t>SELECTED</w:t>
            </w:r>
            <w:r w:rsidRPr="00EC050A">
              <w:rPr>
                <w:rFonts w:cstheme="majorHAnsi"/>
                <w:b/>
                <w:color w:val="0000FF"/>
                <w:sz w:val="16"/>
                <w:szCs w:val="16"/>
                <w:lang w:eastAsia="nl-NL"/>
              </w:rPr>
              <w:t xml:space="preserve">, </w:t>
            </w:r>
            <w:r w:rsidRPr="00EC050A">
              <w:rPr>
                <w:rFonts w:cstheme="majorHAnsi"/>
                <w:color w:val="002060"/>
                <w:sz w:val="16"/>
                <w:szCs w:val="16"/>
                <w:lang w:eastAsia="nl-NL"/>
              </w:rPr>
              <w:t>funded with 300,000£</w:t>
            </w:r>
          </w:p>
          <w:p w:rsidR="00C70A2D" w:rsidRPr="00EC050A" w:rsidRDefault="00C70A2D" w:rsidP="00C70A2D">
            <w:pPr>
              <w:pStyle w:val="NoSpacing"/>
              <w:jc w:val="left"/>
              <w:rPr>
                <w:sz w:val="16"/>
                <w:szCs w:val="16"/>
              </w:rPr>
            </w:pPr>
            <w:r w:rsidRPr="00EC050A">
              <w:rPr>
                <w:sz w:val="16"/>
                <w:szCs w:val="16"/>
              </w:rPr>
              <w:t xml:space="preserve">8. </w:t>
            </w:r>
            <w:r w:rsidRPr="00EC050A">
              <w:rPr>
                <w:color w:val="0000FF"/>
                <w:sz w:val="16"/>
                <w:szCs w:val="16"/>
              </w:rPr>
              <w:t>SUBMITTED</w:t>
            </w:r>
            <w:r w:rsidRPr="00EC050A">
              <w:rPr>
                <w:sz w:val="16"/>
                <w:szCs w:val="16"/>
              </w:rPr>
              <w:t xml:space="preserve"> to the </w:t>
            </w:r>
            <w:proofErr w:type="spellStart"/>
            <w:r w:rsidRPr="00EC050A">
              <w:rPr>
                <w:sz w:val="16"/>
                <w:szCs w:val="16"/>
              </w:rPr>
              <w:t>CultAf</w:t>
            </w:r>
            <w:proofErr w:type="spellEnd"/>
            <w:r w:rsidRPr="00EC050A">
              <w:rPr>
                <w:sz w:val="16"/>
                <w:szCs w:val="16"/>
              </w:rPr>
              <w:t xml:space="preserve"> call,</w:t>
            </w:r>
          </w:p>
          <w:p w:rsidR="00C70A2D" w:rsidRPr="00EC050A" w:rsidRDefault="00C70A2D" w:rsidP="00C70A2D">
            <w:pPr>
              <w:pStyle w:val="NoSpacing"/>
              <w:jc w:val="left"/>
              <w:rPr>
                <w:sz w:val="16"/>
                <w:szCs w:val="16"/>
              </w:rPr>
            </w:pPr>
            <w:r w:rsidRPr="00EC050A">
              <w:rPr>
                <w:sz w:val="16"/>
                <w:szCs w:val="16"/>
              </w:rPr>
              <w:t xml:space="preserve">Title: </w:t>
            </w:r>
            <w:r w:rsidRPr="00EC050A">
              <w:rPr>
                <w:i/>
                <w:sz w:val="16"/>
                <w:szCs w:val="16"/>
              </w:rPr>
              <w:t>Harnessing regional research capacity to improve fish production and value chain for enhanced food security and incomes of rural farmers/fishers in Eastern and Southern Africa</w:t>
            </w:r>
          </w:p>
          <w:p w:rsidR="00C70A2D" w:rsidRPr="00EC050A" w:rsidRDefault="00C70A2D" w:rsidP="00C70A2D">
            <w:pPr>
              <w:pStyle w:val="NoSpacing"/>
              <w:jc w:val="left"/>
              <w:rPr>
                <w:sz w:val="16"/>
                <w:szCs w:val="16"/>
              </w:rPr>
            </w:pPr>
            <w:r w:rsidRPr="00EC050A">
              <w:rPr>
                <w:sz w:val="16"/>
                <w:szCs w:val="16"/>
              </w:rPr>
              <w:t xml:space="preserve">SELECTED FIRST ROUND 17/01/2014. </w:t>
            </w:r>
            <w:r w:rsidRPr="00EC050A">
              <w:rPr>
                <w:b/>
                <w:color w:val="FF0000"/>
                <w:sz w:val="16"/>
                <w:szCs w:val="16"/>
              </w:rPr>
              <w:t>NOT SELECTED</w:t>
            </w:r>
            <w:r w:rsidRPr="00EC050A">
              <w:rPr>
                <w:sz w:val="16"/>
                <w:szCs w:val="16"/>
              </w:rPr>
              <w:t xml:space="preserve"> in the second round</w:t>
            </w:r>
          </w:p>
        </w:tc>
      </w:tr>
      <w:tr w:rsidR="00217CFB" w:rsidRPr="00EC050A" w:rsidTr="00217CFB">
        <w:trPr>
          <w:gridAfter w:val="1"/>
          <w:wAfter w:w="1160" w:type="dxa"/>
        </w:trPr>
        <w:tc>
          <w:tcPr>
            <w:tcW w:w="293" w:type="dxa"/>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t>9</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217CFB" w:rsidRPr="00EC050A" w:rsidRDefault="00217CFB" w:rsidP="00C70A2D">
            <w:pPr>
              <w:rPr>
                <w:rFonts w:cstheme="majorHAnsi"/>
                <w:sz w:val="16"/>
                <w:szCs w:val="16"/>
                <w:lang w:eastAsia="nl-NL"/>
              </w:rPr>
            </w:pPr>
            <w:r w:rsidRPr="00EC050A">
              <w:rPr>
                <w:rFonts w:cstheme="majorHAnsi"/>
                <w:sz w:val="16"/>
                <w:szCs w:val="16"/>
                <w:lang w:eastAsia="nl-NL"/>
              </w:rPr>
              <w:t>Improving the incomes of smallholder farmers through increased access to livestock markets and through the engagement of the stakeholders in the livestock production to marketing value chain</w:t>
            </w:r>
          </w:p>
        </w:tc>
        <w:tc>
          <w:tcPr>
            <w:tcW w:w="851"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b/>
                <w:sz w:val="16"/>
                <w:szCs w:val="16"/>
                <w:lang w:eastAsia="nl-NL"/>
              </w:rPr>
            </w:pPr>
            <w:r w:rsidRPr="00EC050A">
              <w:rPr>
                <w:rFonts w:cstheme="majorHAnsi"/>
                <w:b/>
                <w:sz w:val="16"/>
                <w:szCs w:val="16"/>
                <w:lang w:eastAsia="nl-NL"/>
              </w:rPr>
              <w:t>ZIMBABWE</w:t>
            </w:r>
          </w:p>
        </w:tc>
        <w:tc>
          <w:tcPr>
            <w:tcW w:w="2579" w:type="dxa"/>
            <w:gridSpan w:val="4"/>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proofErr w:type="spellStart"/>
            <w:r w:rsidRPr="00EC050A">
              <w:rPr>
                <w:rFonts w:cstheme="majorHAnsi"/>
                <w:sz w:val="16"/>
                <w:szCs w:val="16"/>
                <w:lang w:eastAsia="nl-NL"/>
              </w:rPr>
              <w:t>CultAf</w:t>
            </w:r>
            <w:proofErr w:type="spellEnd"/>
            <w:r w:rsidRPr="00EC050A">
              <w:rPr>
                <w:rFonts w:cstheme="majorHAnsi"/>
                <w:sz w:val="16"/>
                <w:szCs w:val="16"/>
                <w:lang w:eastAsia="nl-NL"/>
              </w:rPr>
              <w:t xml:space="preserve"> call (ACIAR-IDRC) Entebbe, Uganda (26-31 August 2013)</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to the </w:t>
            </w:r>
            <w:r w:rsidRPr="00EC050A">
              <w:rPr>
                <w:sz w:val="16"/>
              </w:rPr>
              <w:t>African Union Research Grants</w:t>
            </w:r>
            <w:r w:rsidRPr="00EC050A">
              <w:rPr>
                <w:rFonts w:cstheme="majorHAnsi"/>
                <w:sz w:val="16"/>
                <w:szCs w:val="16"/>
                <w:lang w:eastAsia="nl-NL"/>
              </w:rPr>
              <w:t xml:space="preserve">. </w:t>
            </w:r>
          </w:p>
          <w:p w:rsidR="00217CFB" w:rsidRPr="00EC050A" w:rsidRDefault="00217CFB" w:rsidP="00C70A2D">
            <w:pPr>
              <w:rPr>
                <w:rFonts w:cstheme="majorHAnsi"/>
                <w:sz w:val="16"/>
                <w:szCs w:val="16"/>
                <w:lang w:eastAsia="nl-NL"/>
              </w:rPr>
            </w:pPr>
            <w:r w:rsidRPr="00EC050A">
              <w:rPr>
                <w:rFonts w:cstheme="majorHAnsi"/>
                <w:b/>
                <w:color w:val="FF0000"/>
                <w:sz w:val="16"/>
                <w:szCs w:val="16"/>
                <w:lang w:eastAsia="nl-NL"/>
              </w:rPr>
              <w:t>NOT SELECTED</w:t>
            </w:r>
            <w:r w:rsidRPr="00EC050A">
              <w:rPr>
                <w:rFonts w:cstheme="majorHAnsi"/>
                <w:sz w:val="16"/>
                <w:szCs w:val="16"/>
                <w:lang w:eastAsia="nl-NL"/>
              </w:rPr>
              <w:t xml:space="preserve"> </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rFonts w:cstheme="majorHAnsi"/>
                <w:sz w:val="16"/>
                <w:szCs w:val="16"/>
                <w:lang w:eastAsia="nl-NL"/>
              </w:rPr>
              <w:t xml:space="preserve"> to the </w:t>
            </w:r>
            <w:proofErr w:type="spellStart"/>
            <w:r w:rsidRPr="00EC050A">
              <w:rPr>
                <w:rFonts w:cstheme="majorHAnsi"/>
                <w:sz w:val="16"/>
                <w:szCs w:val="16"/>
                <w:lang w:eastAsia="nl-NL"/>
              </w:rPr>
              <w:t>CultAf</w:t>
            </w:r>
            <w:proofErr w:type="spellEnd"/>
            <w:r w:rsidRPr="00EC050A">
              <w:rPr>
                <w:rFonts w:cstheme="majorHAnsi"/>
                <w:sz w:val="16"/>
                <w:szCs w:val="16"/>
                <w:lang w:eastAsia="nl-NL"/>
              </w:rPr>
              <w:t xml:space="preserve"> call : </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 xml:space="preserve">Promoting food security in rural communities through capacity building and other interventions in sheep and goats value chains. </w:t>
            </w:r>
            <w:r w:rsidRPr="00EC050A">
              <w:rPr>
                <w:rFonts w:cstheme="majorHAnsi"/>
                <w:b/>
                <w:color w:val="FF0000"/>
                <w:sz w:val="16"/>
                <w:szCs w:val="16"/>
                <w:lang w:eastAsia="nl-NL"/>
              </w:rPr>
              <w:t>NOT SELECTED</w:t>
            </w:r>
            <w:r w:rsidRPr="00EC050A">
              <w:rPr>
                <w:rFonts w:cstheme="majorHAnsi"/>
                <w:sz w:val="16"/>
                <w:szCs w:val="16"/>
                <w:lang w:eastAsia="nl-NL"/>
              </w:rPr>
              <w:t xml:space="preserve">  </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rFonts w:cstheme="majorHAnsi"/>
                <w:sz w:val="16"/>
                <w:szCs w:val="16"/>
                <w:lang w:eastAsia="nl-NL"/>
              </w:rPr>
              <w:t xml:space="preserve"> to the PAEPARD Incentives Fund (IF) in May 2014 to support some meetings. The decision is pending to the rider submitted to the EC.  </w:t>
            </w:r>
          </w:p>
        </w:tc>
      </w:tr>
      <w:tr w:rsidR="00C70A2D" w:rsidRPr="00EC050A" w:rsidTr="00C70A2D">
        <w:tc>
          <w:tcPr>
            <w:tcW w:w="5113" w:type="dxa"/>
            <w:gridSpan w:val="9"/>
            <w:tcBorders>
              <w:top w:val="single" w:sz="8" w:space="0" w:color="FFFFFF"/>
              <w:left w:val="single" w:sz="8" w:space="0" w:color="FFFFFF"/>
              <w:bottom w:val="single" w:sz="8" w:space="0" w:color="FFFFFF"/>
              <w:right w:val="single" w:sz="8" w:space="0" w:color="FFFFFF"/>
            </w:tcBorders>
            <w:shd w:val="clear" w:color="auto" w:fill="EEECE1"/>
          </w:tcPr>
          <w:p w:rsidR="00C70A2D" w:rsidRPr="00EC050A" w:rsidRDefault="00C70A2D" w:rsidP="00C70A2D">
            <w:pPr>
              <w:rPr>
                <w:rFonts w:cstheme="majorHAnsi"/>
                <w:b/>
                <w:sz w:val="16"/>
                <w:szCs w:val="16"/>
                <w:lang w:eastAsia="nl-NL"/>
              </w:rPr>
            </w:pPr>
            <w:r w:rsidRPr="00EC050A">
              <w:rPr>
                <w:rFonts w:cstheme="majorHAnsi"/>
                <w:b/>
                <w:sz w:val="16"/>
                <w:szCs w:val="16"/>
                <w:lang w:eastAsia="nl-NL"/>
              </w:rPr>
              <w:t>CONSORTIA FROM THE SECOND CALL</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EEECE1"/>
          </w:tcPr>
          <w:p w:rsidR="00C70A2D" w:rsidRPr="00EC050A" w:rsidRDefault="00C70A2D" w:rsidP="00C70A2D">
            <w:pPr>
              <w:rPr>
                <w:rFonts w:cstheme="majorHAnsi"/>
                <w:sz w:val="16"/>
                <w:szCs w:val="16"/>
                <w:lang w:eastAsia="nl-NL"/>
              </w:rPr>
            </w:pPr>
          </w:p>
        </w:tc>
        <w:tc>
          <w:tcPr>
            <w:tcW w:w="1417" w:type="dxa"/>
            <w:tcBorders>
              <w:top w:val="single" w:sz="8" w:space="0" w:color="FFFFFF"/>
              <w:left w:val="single" w:sz="8" w:space="0" w:color="FFFFFF"/>
              <w:bottom w:val="single" w:sz="8" w:space="0" w:color="FFFFFF"/>
              <w:right w:val="single" w:sz="8" w:space="0" w:color="FFFFFF"/>
            </w:tcBorders>
            <w:shd w:val="clear" w:color="auto" w:fill="EEECE1"/>
          </w:tcPr>
          <w:p w:rsidR="00C70A2D" w:rsidRPr="00EC050A" w:rsidRDefault="00C70A2D" w:rsidP="00C70A2D">
            <w:pPr>
              <w:rPr>
                <w:rFonts w:cstheme="majorHAnsi"/>
                <w:sz w:val="16"/>
                <w:szCs w:val="16"/>
                <w:lang w:eastAsia="nl-NL"/>
              </w:rPr>
            </w:pPr>
          </w:p>
        </w:tc>
        <w:tc>
          <w:tcPr>
            <w:tcW w:w="2879" w:type="dxa"/>
            <w:gridSpan w:val="2"/>
            <w:tcBorders>
              <w:top w:val="single" w:sz="8" w:space="0" w:color="FFFFFF"/>
              <w:left w:val="single" w:sz="8" w:space="0" w:color="FFFFFF"/>
              <w:bottom w:val="single" w:sz="8" w:space="0" w:color="FFFFFF"/>
              <w:right w:val="single" w:sz="8" w:space="0" w:color="FFFFFF"/>
            </w:tcBorders>
            <w:shd w:val="clear" w:color="auto" w:fill="EEECE1"/>
          </w:tcPr>
          <w:p w:rsidR="00C70A2D" w:rsidRPr="00EC050A" w:rsidRDefault="00C70A2D" w:rsidP="00C70A2D">
            <w:pPr>
              <w:rPr>
                <w:rFonts w:cstheme="majorHAnsi"/>
                <w:sz w:val="16"/>
                <w:szCs w:val="16"/>
                <w:lang w:eastAsia="nl-NL"/>
              </w:rPr>
            </w:pP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10</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70A2D" w:rsidRPr="00EC050A" w:rsidRDefault="00C70A2D" w:rsidP="00C70A2D">
            <w:pPr>
              <w:rPr>
                <w:rFonts w:cstheme="majorHAnsi"/>
                <w:color w:val="0070C0"/>
                <w:sz w:val="16"/>
                <w:szCs w:val="16"/>
              </w:rPr>
            </w:pPr>
            <w:r w:rsidRPr="00EC050A">
              <w:rPr>
                <w:rFonts w:cstheme="majorHAnsi"/>
                <w:color w:val="0070C0"/>
                <w:sz w:val="16"/>
                <w:szCs w:val="16"/>
              </w:rPr>
              <w:t>Control of Angular leaf spot disease of Citrus in Ghana</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b/>
                <w:sz w:val="16"/>
                <w:szCs w:val="16"/>
                <w:lang w:eastAsia="nl-NL"/>
              </w:rPr>
            </w:pPr>
            <w:r w:rsidRPr="00EC050A">
              <w:rPr>
                <w:rFonts w:cstheme="majorHAnsi"/>
                <w:b/>
                <w:sz w:val="16"/>
                <w:szCs w:val="16"/>
                <w:lang w:eastAsia="nl-NL"/>
              </w:rPr>
              <w:t>GHANA</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Write-shop in Entebbe, Uganda (19-24 March 2012) - African Union Research Grants </w:t>
            </w:r>
          </w:p>
          <w:p w:rsidR="00C70A2D" w:rsidRPr="00EC050A" w:rsidRDefault="00C70A2D" w:rsidP="00C70A2D">
            <w:pPr>
              <w:rPr>
                <w:rFonts w:cstheme="majorHAnsi"/>
                <w:sz w:val="16"/>
                <w:szCs w:val="16"/>
                <w:lang w:eastAsia="nl-NL"/>
              </w:rPr>
            </w:pPr>
            <w:r w:rsidRPr="00EC050A">
              <w:rPr>
                <w:rFonts w:cstheme="majorHAnsi"/>
                <w:sz w:val="16"/>
                <w:szCs w:val="16"/>
                <w:lang w:eastAsia="nl-NL"/>
              </w:rPr>
              <w:t>2. ARF write-shop in Entebbe, Uganda (27 November – 1 December 2013)</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 xml:space="preserve">SUBMITTED </w:t>
            </w:r>
            <w:r w:rsidRPr="00EC050A">
              <w:rPr>
                <w:rFonts w:cstheme="majorHAnsi"/>
                <w:sz w:val="16"/>
                <w:szCs w:val="16"/>
                <w:lang w:eastAsia="nl-NL"/>
              </w:rPr>
              <w:t xml:space="preserve">to the ARF call 15/01/2014. </w:t>
            </w:r>
            <w:r w:rsidRPr="00EC050A">
              <w:rPr>
                <w:rFonts w:cstheme="majorHAnsi"/>
                <w:b/>
                <w:color w:val="FF0000"/>
                <w:sz w:val="16"/>
                <w:szCs w:val="16"/>
                <w:lang w:eastAsia="nl-NL"/>
              </w:rPr>
              <w:t>NOT SELECTED</w:t>
            </w:r>
            <w:r w:rsidRPr="00EC050A">
              <w:rPr>
                <w:rFonts w:cstheme="majorHAnsi"/>
                <w:sz w:val="16"/>
                <w:szCs w:val="16"/>
                <w:lang w:eastAsia="nl-NL"/>
              </w:rPr>
              <w:t xml:space="preserve"> </w:t>
            </w:r>
          </w:p>
          <w:p w:rsidR="00C70A2D" w:rsidRPr="00EC050A" w:rsidRDefault="00C70A2D" w:rsidP="00C70A2D">
            <w:pPr>
              <w:rPr>
                <w:rFonts w:cstheme="majorHAnsi"/>
                <w:sz w:val="16"/>
                <w:szCs w:val="16"/>
                <w:lang w:eastAsia="nl-NL"/>
              </w:rPr>
            </w:pPr>
            <w:r w:rsidRPr="00EC050A">
              <w:rPr>
                <w:rFonts w:cstheme="majorHAnsi"/>
                <w:sz w:val="16"/>
                <w:szCs w:val="16"/>
                <w:lang w:eastAsia="nl-NL"/>
              </w:rPr>
              <w:t>2.</w:t>
            </w:r>
            <w:r w:rsidRPr="00EC050A">
              <w:rPr>
                <w:rFonts w:cstheme="majorHAnsi"/>
                <w:b/>
                <w:sz w:val="16"/>
                <w:szCs w:val="16"/>
                <w:lang w:eastAsia="nl-NL"/>
              </w:rPr>
              <w:t xml:space="preserve"> </w:t>
            </w:r>
            <w:r w:rsidRPr="00EC050A">
              <w:rPr>
                <w:rFonts w:cstheme="majorHAnsi"/>
                <w:color w:val="0000FF"/>
                <w:sz w:val="16"/>
                <w:szCs w:val="16"/>
                <w:lang w:eastAsia="nl-NL"/>
              </w:rPr>
              <w:t>SUBMITTED</w:t>
            </w:r>
            <w:r w:rsidRPr="00EC050A">
              <w:rPr>
                <w:rFonts w:cstheme="majorHAnsi"/>
                <w:sz w:val="16"/>
                <w:szCs w:val="16"/>
                <w:lang w:eastAsia="nl-NL"/>
              </w:rPr>
              <w:t xml:space="preserve"> to the ARF of January 2015. </w:t>
            </w:r>
            <w:r w:rsidRPr="00EC050A">
              <w:rPr>
                <w:rFonts w:cstheme="majorHAnsi"/>
                <w:b/>
                <w:color w:val="FF0000"/>
                <w:sz w:val="16"/>
                <w:szCs w:val="16"/>
                <w:lang w:eastAsia="nl-NL"/>
              </w:rPr>
              <w:t>NOT SELECTED</w:t>
            </w:r>
            <w:r w:rsidRPr="00EC050A">
              <w:rPr>
                <w:rFonts w:cstheme="majorHAnsi"/>
                <w:sz w:val="16"/>
                <w:szCs w:val="16"/>
                <w:lang w:eastAsia="nl-NL"/>
              </w:rPr>
              <w:t xml:space="preserve"> </w:t>
            </w:r>
          </w:p>
          <w:p w:rsidR="00C70A2D" w:rsidRPr="00EC050A" w:rsidRDefault="00C70A2D" w:rsidP="00C70A2D">
            <w:pPr>
              <w:rPr>
                <w:rFonts w:cstheme="majorHAnsi"/>
                <w:sz w:val="16"/>
                <w:szCs w:val="16"/>
                <w:lang w:eastAsia="nl-NL"/>
              </w:rPr>
            </w:pPr>
            <w:r w:rsidRPr="00EC050A">
              <w:rPr>
                <w:rFonts w:cstheme="majorHAnsi"/>
                <w:sz w:val="16"/>
                <w:szCs w:val="16"/>
                <w:lang w:eastAsia="nl-NL"/>
              </w:rPr>
              <w:t>3. SSA CP funding for a total amount of 100,000 USD for the creation of a Citrus Integrated Innovation Platform (IP)</w:t>
            </w:r>
          </w:p>
          <w:p w:rsidR="00C70A2D" w:rsidRPr="00EC050A" w:rsidRDefault="00C70A2D" w:rsidP="00C70A2D">
            <w:pPr>
              <w:rPr>
                <w:rFonts w:cstheme="majorHAnsi"/>
                <w:b/>
                <w:color w:val="00B050"/>
                <w:sz w:val="16"/>
                <w:szCs w:val="16"/>
                <w:lang w:eastAsia="nl-NL"/>
              </w:rPr>
            </w:pPr>
            <w:r w:rsidRPr="00EC050A">
              <w:rPr>
                <w:rFonts w:cstheme="majorHAnsi"/>
                <w:b/>
                <w:color w:val="00B050"/>
                <w:sz w:val="16"/>
                <w:szCs w:val="16"/>
                <w:lang w:eastAsia="nl-NL"/>
              </w:rPr>
              <w:t>SELECTED</w:t>
            </w:r>
          </w:p>
          <w:p w:rsidR="00C70A2D" w:rsidRPr="00EC050A" w:rsidRDefault="00C70A2D" w:rsidP="00C70A2D">
            <w:pPr>
              <w:rPr>
                <w:rFonts w:cstheme="majorHAnsi"/>
                <w:b/>
                <w:color w:val="00B050"/>
                <w:sz w:val="16"/>
                <w:szCs w:val="16"/>
                <w:lang w:eastAsia="nl-NL"/>
              </w:rPr>
            </w:pPr>
            <w:r w:rsidRPr="00EC050A">
              <w:rPr>
                <w:rFonts w:cstheme="majorHAnsi"/>
                <w:sz w:val="16"/>
                <w:szCs w:val="16"/>
                <w:lang w:eastAsia="nl-NL"/>
              </w:rPr>
              <w:lastRenderedPageBreak/>
              <w:t>4.</w:t>
            </w:r>
            <w:r w:rsidRPr="00EC050A">
              <w:rPr>
                <w:rFonts w:cstheme="majorHAnsi"/>
                <w:b/>
                <w:sz w:val="16"/>
                <w:szCs w:val="16"/>
                <w:lang w:eastAsia="nl-NL"/>
              </w:rPr>
              <w:t xml:space="preserve"> </w:t>
            </w:r>
            <w:r w:rsidRPr="00EC050A">
              <w:rPr>
                <w:sz w:val="16"/>
              </w:rPr>
              <w:t xml:space="preserve">ECOWAS is funding the Fruit Fly Project in 8 countries (including Ghana, Cote d’Ivoire, Burkina Faso, Senegal, Mali etc.) with a total amount of 23,312,000 USD for 3 years. The chairman of the Citrus Innovation Platform is included in the Committee and will seat in the next meeting planned in April 2016. </w:t>
            </w:r>
          </w:p>
          <w:p w:rsidR="00C70A2D" w:rsidRPr="00EC050A" w:rsidRDefault="00C70A2D" w:rsidP="00C70A2D">
            <w:pPr>
              <w:rPr>
                <w:sz w:val="16"/>
              </w:rPr>
            </w:pPr>
            <w:r w:rsidRPr="00EC050A">
              <w:rPr>
                <w:sz w:val="16"/>
              </w:rPr>
              <w:t xml:space="preserve">5. CORAF is funding the ARD component (research) of the Fruit Fly Project with 2.5 million USD. In Ghana this component is led by Dr Maxwell K. </w:t>
            </w:r>
            <w:proofErr w:type="spellStart"/>
            <w:r w:rsidRPr="00EC050A">
              <w:rPr>
                <w:sz w:val="16"/>
              </w:rPr>
              <w:t>Billah</w:t>
            </w:r>
            <w:proofErr w:type="spellEnd"/>
            <w:r w:rsidRPr="00EC050A">
              <w:rPr>
                <w:sz w:val="16"/>
              </w:rPr>
              <w:t xml:space="preserve"> of University of Ghana</w:t>
            </w:r>
          </w:p>
          <w:p w:rsidR="00C70A2D" w:rsidRPr="00EC050A" w:rsidRDefault="00C70A2D" w:rsidP="00C70A2D">
            <w:pPr>
              <w:rPr>
                <w:rFonts w:cstheme="majorHAnsi"/>
                <w:sz w:val="16"/>
                <w:szCs w:val="16"/>
                <w:lang w:eastAsia="nl-NL"/>
              </w:rPr>
            </w:pP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lastRenderedPageBreak/>
              <w:t>11</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C70A2D" w:rsidRDefault="00C70A2D" w:rsidP="00C70A2D">
            <w:pPr>
              <w:rPr>
                <w:rFonts w:cstheme="majorHAnsi"/>
                <w:sz w:val="16"/>
                <w:szCs w:val="16"/>
              </w:rPr>
            </w:pPr>
            <w:proofErr w:type="spellStart"/>
            <w:r w:rsidRPr="00EC050A">
              <w:rPr>
                <w:rFonts w:cstheme="majorHAnsi"/>
                <w:sz w:val="16"/>
                <w:szCs w:val="16"/>
              </w:rPr>
              <w:t>Développement</w:t>
            </w:r>
            <w:proofErr w:type="spellEnd"/>
            <w:r w:rsidRPr="00EC050A">
              <w:rPr>
                <w:rFonts w:cstheme="majorHAnsi"/>
                <w:sz w:val="16"/>
                <w:szCs w:val="16"/>
              </w:rPr>
              <w:t xml:space="preserve"> </w:t>
            </w:r>
            <w:proofErr w:type="spellStart"/>
            <w:r w:rsidRPr="00EC050A">
              <w:rPr>
                <w:rFonts w:cstheme="majorHAnsi"/>
                <w:sz w:val="16"/>
                <w:szCs w:val="16"/>
              </w:rPr>
              <w:t>participatif</w:t>
            </w:r>
            <w:proofErr w:type="spellEnd"/>
            <w:r w:rsidRPr="00EC050A">
              <w:rPr>
                <w:rFonts w:cstheme="majorHAnsi"/>
                <w:sz w:val="16"/>
                <w:szCs w:val="16"/>
              </w:rPr>
              <w:t xml:space="preserve"> des technologies  de la culture </w:t>
            </w:r>
            <w:proofErr w:type="spellStart"/>
            <w:r w:rsidRPr="00EC050A">
              <w:rPr>
                <w:rFonts w:cstheme="majorHAnsi"/>
                <w:sz w:val="16"/>
                <w:szCs w:val="16"/>
              </w:rPr>
              <w:t>pomme</w:t>
            </w:r>
            <w:proofErr w:type="spellEnd"/>
            <w:r w:rsidRPr="00EC050A">
              <w:rPr>
                <w:rFonts w:cstheme="majorHAnsi"/>
                <w:sz w:val="16"/>
                <w:szCs w:val="16"/>
              </w:rPr>
              <w:t xml:space="preserve"> de </w:t>
            </w:r>
            <w:proofErr w:type="spellStart"/>
            <w:r w:rsidRPr="00EC050A">
              <w:rPr>
                <w:rFonts w:cstheme="majorHAnsi"/>
                <w:sz w:val="16"/>
                <w:szCs w:val="16"/>
              </w:rPr>
              <w:t>terre</w:t>
            </w:r>
            <w:proofErr w:type="spellEnd"/>
            <w:r w:rsidRPr="00EC050A">
              <w:rPr>
                <w:rFonts w:cstheme="majorHAnsi"/>
                <w:sz w:val="16"/>
                <w:szCs w:val="16"/>
              </w:rPr>
              <w:t xml:space="preserve"> et promotion  des innovations </w:t>
            </w:r>
            <w:proofErr w:type="spellStart"/>
            <w:r w:rsidRPr="00EC050A">
              <w:rPr>
                <w:rFonts w:cstheme="majorHAnsi"/>
                <w:sz w:val="16"/>
                <w:szCs w:val="16"/>
              </w:rPr>
              <w:t>sensibles</w:t>
            </w:r>
            <w:proofErr w:type="spellEnd"/>
            <w:r w:rsidRPr="00EC050A">
              <w:rPr>
                <w:rFonts w:cstheme="majorHAnsi"/>
                <w:sz w:val="16"/>
                <w:szCs w:val="16"/>
              </w:rPr>
              <w:t xml:space="preserve"> au genre et à la conservation de </w:t>
            </w:r>
            <w:proofErr w:type="spellStart"/>
            <w:r w:rsidRPr="00EC050A">
              <w:rPr>
                <w:rFonts w:cstheme="majorHAnsi"/>
                <w:sz w:val="16"/>
                <w:szCs w:val="16"/>
              </w:rPr>
              <w:t>l’environnement</w:t>
            </w:r>
            <w:proofErr w:type="spellEnd"/>
            <w:r w:rsidRPr="00EC050A">
              <w:rPr>
                <w:rFonts w:cstheme="majorHAnsi"/>
                <w:sz w:val="16"/>
                <w:szCs w:val="16"/>
              </w:rPr>
              <w:t xml:space="preserve"> au Burundi</w:t>
            </w:r>
          </w:p>
          <w:p w:rsidR="00C70A2D" w:rsidRPr="008574D9" w:rsidRDefault="00C70A2D" w:rsidP="00C70A2D">
            <w:pPr>
              <w:jc w:val="center"/>
              <w:rPr>
                <w:rFonts w:cstheme="majorHAnsi"/>
                <w:sz w:val="16"/>
                <w:szCs w:val="16"/>
              </w:rPr>
            </w:pP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BURUNDI</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1. CAPAD participated in the full proposal formulation workshop OF ASARECA in September 2012</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t>
            </w:r>
            <w:proofErr w:type="spellStart"/>
            <w:r w:rsidRPr="00EC050A">
              <w:rPr>
                <w:rFonts w:cstheme="majorHAnsi"/>
                <w:sz w:val="16"/>
                <w:szCs w:val="16"/>
                <w:lang w:eastAsia="nl-NL"/>
              </w:rPr>
              <w:t>CultAf</w:t>
            </w:r>
            <w:proofErr w:type="spellEnd"/>
            <w:r w:rsidRPr="00EC050A">
              <w:rPr>
                <w:rFonts w:cstheme="majorHAnsi"/>
                <w:sz w:val="16"/>
                <w:szCs w:val="16"/>
                <w:lang w:eastAsia="nl-NL"/>
              </w:rPr>
              <w:t xml:space="preserve"> call (ACIAR-IDRC) Entebbe, Uganda (26-31 August 2013)</w:t>
            </w:r>
          </w:p>
          <w:p w:rsidR="00C70A2D" w:rsidRPr="00EC050A" w:rsidRDefault="00C70A2D" w:rsidP="00C70A2D">
            <w:pPr>
              <w:rPr>
                <w:rFonts w:cstheme="majorHAnsi"/>
                <w:sz w:val="16"/>
                <w:szCs w:val="16"/>
                <w:lang w:eastAsia="nl-NL"/>
              </w:rPr>
            </w:pPr>
            <w:r w:rsidRPr="00EC050A">
              <w:rPr>
                <w:rFonts w:cstheme="majorHAnsi"/>
                <w:sz w:val="16"/>
                <w:szCs w:val="16"/>
                <w:lang w:eastAsia="nl-NL"/>
              </w:rPr>
              <w:t>maize-rice-beans proposal</w:t>
            </w:r>
          </w:p>
          <w:p w:rsidR="00C70A2D" w:rsidRPr="00EC050A" w:rsidRDefault="00C70A2D" w:rsidP="00C70A2D">
            <w:pPr>
              <w:rPr>
                <w:rFonts w:cstheme="majorHAnsi"/>
                <w:sz w:val="16"/>
                <w:szCs w:val="16"/>
                <w:lang w:eastAsia="nl-NL"/>
              </w:rPr>
            </w:pPr>
            <w:r w:rsidRPr="00EC050A">
              <w:rPr>
                <w:rFonts w:cstheme="majorHAnsi"/>
                <w:sz w:val="16"/>
                <w:szCs w:val="16"/>
                <w:lang w:eastAsia="nl-NL"/>
              </w:rPr>
              <w:t>3. Write-shop in Entebbe, Uganda (27 November – 1 December 2013): Dutch ARF call</w:t>
            </w:r>
          </w:p>
          <w:p w:rsidR="00C70A2D" w:rsidRPr="00EC050A" w:rsidRDefault="00C70A2D" w:rsidP="00C70A2D">
            <w:pPr>
              <w:rPr>
                <w:rFonts w:cstheme="majorHAnsi"/>
                <w:sz w:val="16"/>
                <w:szCs w:val="16"/>
                <w:lang w:eastAsia="nl-NL"/>
              </w:rPr>
            </w:pPr>
            <w:r w:rsidRPr="00EC050A">
              <w:rPr>
                <w:rFonts w:cstheme="majorHAnsi"/>
                <w:sz w:val="16"/>
                <w:szCs w:val="16"/>
                <w:lang w:eastAsia="nl-NL"/>
              </w:rPr>
              <w:t>4. Write-shop in Entebbe, Uganda (10-14 November 2014): Dutch ARF call</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 xml:space="preserve">Development and </w:t>
            </w:r>
            <w:proofErr w:type="spellStart"/>
            <w:r w:rsidRPr="00EC050A">
              <w:rPr>
                <w:rFonts w:cstheme="majorHAnsi"/>
                <w:i/>
                <w:sz w:val="16"/>
                <w:szCs w:val="16"/>
                <w:lang w:eastAsia="nl-NL"/>
              </w:rPr>
              <w:t>upscaling</w:t>
            </w:r>
            <w:proofErr w:type="spellEnd"/>
            <w:r w:rsidRPr="00EC050A">
              <w:rPr>
                <w:rFonts w:cstheme="majorHAnsi"/>
                <w:i/>
                <w:sz w:val="16"/>
                <w:szCs w:val="16"/>
                <w:lang w:eastAsia="nl-NL"/>
              </w:rPr>
              <w:t xml:space="preserve"> tomato production technologies and commercialization strategies for small farmers in </w:t>
            </w:r>
            <w:proofErr w:type="spellStart"/>
            <w:r w:rsidRPr="00EC050A">
              <w:rPr>
                <w:rFonts w:cstheme="majorHAnsi"/>
                <w:i/>
                <w:sz w:val="16"/>
                <w:szCs w:val="16"/>
                <w:lang w:eastAsia="nl-NL"/>
              </w:rPr>
              <w:t>Imbo</w:t>
            </w:r>
            <w:proofErr w:type="spellEnd"/>
            <w:r w:rsidRPr="00EC050A">
              <w:rPr>
                <w:rFonts w:cstheme="majorHAnsi"/>
                <w:i/>
                <w:sz w:val="16"/>
                <w:szCs w:val="16"/>
                <w:lang w:eastAsia="nl-NL"/>
              </w:rPr>
              <w:t xml:space="preserve"> region of Burundi</w:t>
            </w:r>
            <w:r w:rsidRPr="00EC050A">
              <w:rPr>
                <w:rFonts w:cstheme="majorHAnsi"/>
                <w:sz w:val="16"/>
                <w:szCs w:val="16"/>
                <w:lang w:eastAsia="nl-NL"/>
              </w:rPr>
              <w:t xml:space="preserve">  </w:t>
            </w:r>
          </w:p>
          <w:p w:rsidR="00C70A2D" w:rsidRPr="00EC050A" w:rsidRDefault="00C70A2D"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to the ASARECA_RC12_Staples_02. 31/07/2012</w:t>
            </w:r>
          </w:p>
          <w:p w:rsidR="00C70A2D" w:rsidRPr="00EC050A" w:rsidRDefault="00C70A2D" w:rsidP="00C70A2D">
            <w:pPr>
              <w:rPr>
                <w:rFonts w:cstheme="majorHAnsi"/>
                <w:i/>
                <w:sz w:val="16"/>
                <w:szCs w:val="16"/>
                <w:lang w:eastAsia="nl-NL"/>
              </w:rPr>
            </w:pPr>
            <w:r w:rsidRPr="00EC050A">
              <w:rPr>
                <w:rFonts w:cstheme="majorHAnsi"/>
                <w:sz w:val="16"/>
                <w:szCs w:val="16"/>
                <w:lang w:eastAsia="nl-NL"/>
              </w:rPr>
              <w:t xml:space="preserve">Title: </w:t>
            </w:r>
            <w:proofErr w:type="spellStart"/>
            <w:r w:rsidRPr="00EC050A">
              <w:rPr>
                <w:rFonts w:cstheme="majorHAnsi"/>
                <w:i/>
                <w:sz w:val="16"/>
                <w:szCs w:val="16"/>
                <w:lang w:eastAsia="nl-NL"/>
              </w:rPr>
              <w:t>Upscaling</w:t>
            </w:r>
            <w:proofErr w:type="spellEnd"/>
            <w:r w:rsidRPr="00EC050A">
              <w:rPr>
                <w:rFonts w:cstheme="majorHAnsi"/>
                <w:i/>
                <w:sz w:val="16"/>
                <w:szCs w:val="16"/>
                <w:lang w:eastAsia="nl-NL"/>
              </w:rPr>
              <w:t xml:space="preserve"> innovations for quality seed potato production in ECA</w:t>
            </w:r>
          </w:p>
          <w:p w:rsidR="00C70A2D" w:rsidRPr="00EC050A" w:rsidRDefault="00C70A2D" w:rsidP="00C70A2D">
            <w:pPr>
              <w:rPr>
                <w:rFonts w:cstheme="majorHAnsi"/>
                <w:b/>
                <w:color w:val="00B050"/>
                <w:sz w:val="16"/>
                <w:szCs w:val="16"/>
                <w:lang w:eastAsia="nl-NL"/>
              </w:rPr>
            </w:pPr>
            <w:r w:rsidRPr="00EC050A">
              <w:rPr>
                <w:rFonts w:cstheme="majorHAnsi"/>
                <w:b/>
                <w:color w:val="00B050"/>
                <w:sz w:val="16"/>
                <w:szCs w:val="16"/>
                <w:lang w:eastAsia="nl-NL"/>
              </w:rPr>
              <w:t>SELECTED</w:t>
            </w:r>
          </w:p>
          <w:p w:rsidR="00C70A2D" w:rsidRPr="00EC050A" w:rsidRDefault="00C70A2D" w:rsidP="00C70A2D">
            <w:pPr>
              <w:numPr>
                <w:ilvl w:val="0"/>
                <w:numId w:val="7"/>
              </w:numPr>
              <w:ind w:left="142" w:hanging="142"/>
              <w:rPr>
                <w:rFonts w:cstheme="majorHAnsi"/>
                <w:sz w:val="16"/>
                <w:szCs w:val="16"/>
                <w:lang w:eastAsia="nl-NL"/>
              </w:rPr>
            </w:pPr>
            <w:r w:rsidRPr="00EC050A">
              <w:rPr>
                <w:rFonts w:cstheme="majorHAnsi"/>
                <w:sz w:val="16"/>
                <w:szCs w:val="16"/>
                <w:lang w:eastAsia="nl-NL"/>
              </w:rPr>
              <w:t>Lead Responsibility: National Potato Council of Kenya (NPCK)</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Other partners: </w:t>
            </w:r>
          </w:p>
          <w:p w:rsidR="00C70A2D" w:rsidRPr="00EC050A" w:rsidRDefault="00C70A2D" w:rsidP="00C70A2D">
            <w:pPr>
              <w:numPr>
                <w:ilvl w:val="0"/>
                <w:numId w:val="7"/>
              </w:numPr>
              <w:ind w:left="142" w:hanging="142"/>
              <w:rPr>
                <w:rFonts w:cstheme="majorHAnsi"/>
                <w:sz w:val="16"/>
                <w:szCs w:val="16"/>
                <w:lang w:eastAsia="nl-NL"/>
              </w:rPr>
            </w:pPr>
            <w:r w:rsidRPr="00EC050A">
              <w:rPr>
                <w:rFonts w:cstheme="majorHAnsi"/>
                <w:sz w:val="16"/>
                <w:szCs w:val="16"/>
                <w:lang w:eastAsia="nl-NL"/>
              </w:rPr>
              <w:t xml:space="preserve">Kenya Agricultural Research Institute (KARI)- Kenya; </w:t>
            </w:r>
          </w:p>
          <w:p w:rsidR="00C70A2D" w:rsidRPr="00EC050A" w:rsidRDefault="00C70A2D" w:rsidP="00C70A2D">
            <w:pPr>
              <w:numPr>
                <w:ilvl w:val="0"/>
                <w:numId w:val="7"/>
              </w:numPr>
              <w:ind w:left="142" w:hanging="142"/>
              <w:rPr>
                <w:rFonts w:cstheme="majorHAnsi"/>
                <w:sz w:val="16"/>
                <w:szCs w:val="16"/>
                <w:lang w:eastAsia="nl-NL"/>
              </w:rPr>
            </w:pPr>
            <w:r w:rsidRPr="00EC050A">
              <w:rPr>
                <w:rFonts w:cstheme="majorHAnsi"/>
                <w:sz w:val="16"/>
                <w:szCs w:val="16"/>
                <w:lang w:eastAsia="nl-NL"/>
              </w:rPr>
              <w:t xml:space="preserve">Agricultural Development Corporation (ADC)- </w:t>
            </w:r>
            <w:proofErr w:type="spellStart"/>
            <w:r w:rsidRPr="00EC050A">
              <w:rPr>
                <w:rFonts w:cstheme="majorHAnsi"/>
                <w:sz w:val="16"/>
                <w:szCs w:val="16"/>
                <w:lang w:eastAsia="nl-NL"/>
              </w:rPr>
              <w:t>Molo</w:t>
            </w:r>
            <w:proofErr w:type="spellEnd"/>
            <w:r w:rsidRPr="00EC050A">
              <w:rPr>
                <w:rFonts w:cstheme="majorHAnsi"/>
                <w:sz w:val="16"/>
                <w:szCs w:val="16"/>
                <w:lang w:eastAsia="nl-NL"/>
              </w:rPr>
              <w:t xml:space="preserve"> – Kenya; </w:t>
            </w:r>
          </w:p>
          <w:p w:rsidR="00C70A2D" w:rsidRPr="00EC050A" w:rsidRDefault="00C70A2D" w:rsidP="00C70A2D">
            <w:pPr>
              <w:numPr>
                <w:ilvl w:val="0"/>
                <w:numId w:val="7"/>
              </w:numPr>
              <w:ind w:left="142" w:hanging="142"/>
              <w:rPr>
                <w:rFonts w:cstheme="majorHAnsi"/>
                <w:sz w:val="16"/>
                <w:szCs w:val="16"/>
                <w:lang w:eastAsia="nl-NL"/>
              </w:rPr>
            </w:pPr>
            <w:r w:rsidRPr="00EC050A">
              <w:rPr>
                <w:rFonts w:cstheme="majorHAnsi"/>
                <w:sz w:val="16"/>
                <w:szCs w:val="16"/>
                <w:lang w:eastAsia="nl-NL"/>
              </w:rPr>
              <w:t xml:space="preserve">Uganda National Seed Potato Producers Association (UNSPPA) ; </w:t>
            </w:r>
          </w:p>
          <w:p w:rsidR="00C70A2D" w:rsidRPr="00EC050A" w:rsidRDefault="00C70A2D" w:rsidP="00C70A2D">
            <w:pPr>
              <w:numPr>
                <w:ilvl w:val="0"/>
                <w:numId w:val="7"/>
              </w:numPr>
              <w:ind w:left="142" w:hanging="142"/>
              <w:rPr>
                <w:rFonts w:cstheme="majorHAnsi"/>
                <w:sz w:val="16"/>
                <w:szCs w:val="16"/>
                <w:lang w:eastAsia="nl-NL"/>
              </w:rPr>
            </w:pPr>
            <w:proofErr w:type="spellStart"/>
            <w:r w:rsidRPr="00EC050A">
              <w:rPr>
                <w:rFonts w:cstheme="majorHAnsi"/>
                <w:sz w:val="16"/>
                <w:szCs w:val="16"/>
                <w:lang w:eastAsia="nl-NL"/>
              </w:rPr>
              <w:t>Confédération</w:t>
            </w:r>
            <w:proofErr w:type="spellEnd"/>
            <w:r w:rsidRPr="00EC050A">
              <w:rPr>
                <w:rFonts w:cstheme="majorHAnsi"/>
                <w:sz w:val="16"/>
                <w:szCs w:val="16"/>
                <w:lang w:eastAsia="nl-NL"/>
              </w:rPr>
              <w:t xml:space="preserve"> des Associations des </w:t>
            </w:r>
            <w:proofErr w:type="spellStart"/>
            <w:r w:rsidRPr="00EC050A">
              <w:rPr>
                <w:rFonts w:cstheme="majorHAnsi"/>
                <w:sz w:val="16"/>
                <w:szCs w:val="16"/>
                <w:lang w:eastAsia="nl-NL"/>
              </w:rPr>
              <w:t>Producteurs</w:t>
            </w:r>
            <w:proofErr w:type="spellEnd"/>
            <w:r w:rsidRPr="00EC050A">
              <w:rPr>
                <w:rFonts w:cstheme="majorHAnsi"/>
                <w:sz w:val="16"/>
                <w:szCs w:val="16"/>
                <w:lang w:eastAsia="nl-NL"/>
              </w:rPr>
              <w:t xml:space="preserve"> </w:t>
            </w:r>
            <w:proofErr w:type="spellStart"/>
            <w:r w:rsidRPr="00EC050A">
              <w:rPr>
                <w:rFonts w:cstheme="majorHAnsi"/>
                <w:sz w:val="16"/>
                <w:szCs w:val="16"/>
                <w:lang w:eastAsia="nl-NL"/>
              </w:rPr>
              <w:t>Agricoles</w:t>
            </w:r>
            <w:proofErr w:type="spellEnd"/>
            <w:r w:rsidRPr="00EC050A">
              <w:rPr>
                <w:rFonts w:cstheme="majorHAnsi"/>
                <w:sz w:val="16"/>
                <w:szCs w:val="16"/>
                <w:lang w:eastAsia="nl-NL"/>
              </w:rPr>
              <w:t xml:space="preserve"> pour le </w:t>
            </w:r>
            <w:proofErr w:type="spellStart"/>
            <w:r w:rsidRPr="00EC050A">
              <w:rPr>
                <w:rFonts w:cstheme="majorHAnsi"/>
                <w:sz w:val="16"/>
                <w:szCs w:val="16"/>
                <w:lang w:eastAsia="nl-NL"/>
              </w:rPr>
              <w:t>Développement</w:t>
            </w:r>
            <w:proofErr w:type="spellEnd"/>
            <w:r w:rsidRPr="00EC050A">
              <w:rPr>
                <w:rFonts w:cstheme="majorHAnsi"/>
                <w:sz w:val="16"/>
                <w:szCs w:val="16"/>
                <w:lang w:eastAsia="nl-NL"/>
              </w:rPr>
              <w:t xml:space="preserve">  (CAPAD) - Burundi</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rFonts w:cstheme="majorHAnsi"/>
                <w:sz w:val="16"/>
                <w:szCs w:val="16"/>
                <w:lang w:eastAsia="nl-NL"/>
              </w:rPr>
              <w:t xml:space="preserve"> to the PROGRAMME POUR LA SECURITE ALIMENTAIRE ET NUTRITIONNELLE AU BURUNDI (PRO-SANUT). DCI–FOOD – </w:t>
            </w:r>
            <w:proofErr w:type="spellStart"/>
            <w:r w:rsidRPr="00EC050A">
              <w:rPr>
                <w:rFonts w:cstheme="majorHAnsi"/>
                <w:sz w:val="16"/>
                <w:szCs w:val="16"/>
                <w:lang w:eastAsia="nl-NL"/>
              </w:rPr>
              <w:t>Décision</w:t>
            </w:r>
            <w:proofErr w:type="spellEnd"/>
            <w:r w:rsidRPr="00EC050A">
              <w:rPr>
                <w:rFonts w:cstheme="majorHAnsi"/>
                <w:sz w:val="16"/>
                <w:szCs w:val="16"/>
                <w:lang w:eastAsia="nl-NL"/>
              </w:rPr>
              <w:t xml:space="preserve"> </w:t>
            </w:r>
            <w:proofErr w:type="spellStart"/>
            <w:r w:rsidRPr="00EC050A">
              <w:rPr>
                <w:rFonts w:cstheme="majorHAnsi"/>
                <w:sz w:val="16"/>
                <w:szCs w:val="16"/>
                <w:lang w:eastAsia="nl-NL"/>
              </w:rPr>
              <w:t>n°DCI-FOOD</w:t>
            </w:r>
            <w:proofErr w:type="spellEnd"/>
            <w:r w:rsidRPr="00EC050A">
              <w:rPr>
                <w:rFonts w:cstheme="majorHAnsi"/>
                <w:sz w:val="16"/>
                <w:szCs w:val="16"/>
                <w:lang w:eastAsia="nl-NL"/>
              </w:rPr>
              <w:t xml:space="preserve">/2011/23328. 14/12/2012 </w:t>
            </w:r>
          </w:p>
          <w:p w:rsidR="00C70A2D" w:rsidRPr="00EC050A" w:rsidRDefault="00C70A2D" w:rsidP="00C70A2D">
            <w:pPr>
              <w:rPr>
                <w:rFonts w:cstheme="majorHAnsi"/>
                <w:b/>
                <w:color w:val="FF0000"/>
                <w:sz w:val="16"/>
                <w:szCs w:val="16"/>
                <w:lang w:eastAsia="nl-NL"/>
              </w:rPr>
            </w:pPr>
            <w:r w:rsidRPr="00EC050A">
              <w:rPr>
                <w:rFonts w:cstheme="majorHAnsi"/>
                <w:b/>
                <w:color w:val="FF0000"/>
                <w:sz w:val="16"/>
                <w:szCs w:val="16"/>
                <w:lang w:eastAsia="nl-NL"/>
              </w:rPr>
              <w:t xml:space="preserve">NOT SELECTED </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rFonts w:cstheme="majorHAnsi"/>
                <w:sz w:val="16"/>
                <w:szCs w:val="16"/>
                <w:lang w:eastAsia="nl-NL"/>
              </w:rPr>
              <w:t xml:space="preserve"> to the ARF call 15/01/2014. Title: </w:t>
            </w:r>
            <w:r w:rsidRPr="00EC050A">
              <w:rPr>
                <w:rFonts w:cstheme="majorHAnsi"/>
                <w:i/>
                <w:sz w:val="16"/>
                <w:szCs w:val="16"/>
                <w:lang w:eastAsia="nl-NL"/>
              </w:rPr>
              <w:t>Development of potato seed quality based innovations for small scale farmers in the three provinces surrounding Bujumbura town in Burundi</w:t>
            </w:r>
            <w:r w:rsidRPr="00EC050A">
              <w:rPr>
                <w:rFonts w:cstheme="majorHAnsi"/>
                <w:sz w:val="16"/>
                <w:szCs w:val="16"/>
                <w:lang w:eastAsia="nl-NL"/>
              </w:rPr>
              <w:t xml:space="preserve">  </w:t>
            </w:r>
          </w:p>
          <w:p w:rsidR="00C70A2D" w:rsidRPr="00EC050A" w:rsidRDefault="00C70A2D" w:rsidP="00C70A2D">
            <w:pPr>
              <w:rPr>
                <w:rFonts w:cstheme="majorHAnsi"/>
                <w:sz w:val="16"/>
                <w:szCs w:val="16"/>
                <w:lang w:eastAsia="nl-NL"/>
              </w:rPr>
            </w:pPr>
            <w:r w:rsidRPr="00EC050A">
              <w:rPr>
                <w:rFonts w:cstheme="majorHAnsi"/>
                <w:b/>
                <w:color w:val="00B050"/>
                <w:sz w:val="16"/>
                <w:szCs w:val="16"/>
                <w:lang w:eastAsia="nl-NL"/>
              </w:rPr>
              <w:t xml:space="preserve">SELECTED </w:t>
            </w:r>
            <w:r w:rsidRPr="00EC050A">
              <w:rPr>
                <w:rFonts w:cstheme="majorHAnsi"/>
                <w:sz w:val="16"/>
                <w:szCs w:val="16"/>
                <w:lang w:eastAsia="nl-NL"/>
              </w:rPr>
              <w:t xml:space="preserve"> with around 300,000 EUROS</w:t>
            </w:r>
          </w:p>
          <w:p w:rsidR="00C70A2D" w:rsidRPr="00EC050A" w:rsidRDefault="00C70A2D" w:rsidP="00C70A2D">
            <w:pPr>
              <w:rPr>
                <w:rFonts w:cstheme="majorHAnsi"/>
                <w:color w:val="0000FF"/>
                <w:sz w:val="16"/>
                <w:szCs w:val="16"/>
                <w:lang w:eastAsia="nl-NL"/>
              </w:rPr>
            </w:pPr>
            <w:r w:rsidRPr="00EC050A">
              <w:rPr>
                <w:rFonts w:cstheme="majorHAnsi"/>
                <w:sz w:val="16"/>
                <w:szCs w:val="16"/>
                <w:lang w:eastAsia="nl-NL"/>
              </w:rPr>
              <w:t xml:space="preserve">4. </w:t>
            </w:r>
            <w:r w:rsidRPr="00EC050A">
              <w:rPr>
                <w:rFonts w:cstheme="majorHAnsi"/>
                <w:color w:val="0000FF"/>
                <w:sz w:val="16"/>
                <w:szCs w:val="16"/>
                <w:lang w:eastAsia="nl-NL"/>
              </w:rPr>
              <w:t>SUBMITTED</w:t>
            </w:r>
            <w:r w:rsidRPr="00EC050A">
              <w:rPr>
                <w:rFonts w:cstheme="majorHAnsi"/>
                <w:sz w:val="16"/>
                <w:szCs w:val="16"/>
                <w:lang w:eastAsia="nl-NL"/>
              </w:rPr>
              <w:t xml:space="preserve"> to the CRF. </w:t>
            </w:r>
            <w:r w:rsidRPr="00EC050A">
              <w:rPr>
                <w:rFonts w:cstheme="majorHAnsi"/>
                <w:b/>
                <w:color w:val="FF0000"/>
                <w:sz w:val="16"/>
                <w:szCs w:val="16"/>
                <w:lang w:eastAsia="nl-NL"/>
              </w:rPr>
              <w:t xml:space="preserve">NOT SELECTED </w:t>
            </w: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12</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70A2D" w:rsidRPr="00EC050A" w:rsidRDefault="00C70A2D" w:rsidP="00C70A2D">
            <w:pPr>
              <w:rPr>
                <w:rFonts w:cstheme="majorHAnsi"/>
                <w:sz w:val="16"/>
                <w:szCs w:val="16"/>
              </w:rPr>
            </w:pPr>
            <w:r w:rsidRPr="00EC050A">
              <w:rPr>
                <w:rFonts w:cstheme="majorHAnsi"/>
                <w:sz w:val="16"/>
                <w:szCs w:val="16"/>
              </w:rPr>
              <w:t xml:space="preserve">Extensive Collection and Characterization of African </w:t>
            </w:r>
            <w:proofErr w:type="spellStart"/>
            <w:r w:rsidRPr="00EC050A">
              <w:rPr>
                <w:rFonts w:cstheme="majorHAnsi"/>
                <w:sz w:val="16"/>
                <w:szCs w:val="16"/>
              </w:rPr>
              <w:t>Solanaceae</w:t>
            </w:r>
            <w:proofErr w:type="spellEnd"/>
            <w:r w:rsidRPr="00EC050A">
              <w:rPr>
                <w:rFonts w:cstheme="majorHAnsi"/>
                <w:sz w:val="16"/>
                <w:szCs w:val="16"/>
              </w:rPr>
              <w:t xml:space="preserve"> Plants</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b/>
                <w:sz w:val="16"/>
                <w:szCs w:val="16"/>
                <w:lang w:eastAsia="nl-NL"/>
              </w:rPr>
            </w:pPr>
            <w:r w:rsidRPr="00EC050A">
              <w:rPr>
                <w:rFonts w:cstheme="majorHAnsi"/>
                <w:b/>
                <w:sz w:val="16"/>
                <w:szCs w:val="16"/>
                <w:lang w:eastAsia="nl-NL"/>
              </w:rPr>
              <w:t>UGANDA</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1. Write-shop in Entebbe, Uganda (19-24 March 2012) - African Union Research Grants</w:t>
            </w:r>
          </w:p>
          <w:p w:rsidR="00C70A2D" w:rsidRPr="00EC050A" w:rsidRDefault="00C70A2D" w:rsidP="00C70A2D">
            <w:pPr>
              <w:rPr>
                <w:rFonts w:cstheme="majorHAnsi"/>
                <w:sz w:val="16"/>
                <w:szCs w:val="16"/>
                <w:lang w:eastAsia="nl-NL"/>
              </w:rPr>
            </w:pPr>
            <w:r w:rsidRPr="00EC050A">
              <w:rPr>
                <w:rFonts w:cstheme="majorHAnsi"/>
                <w:sz w:val="16"/>
                <w:szCs w:val="16"/>
                <w:lang w:eastAsia="nl-NL"/>
              </w:rPr>
              <w:t>2. Write-shop in Entebbe, Uganda (27 November – 1 December 2013): Dutch ARF call</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ARF call 15/01/2014 </w:t>
            </w:r>
            <w:r w:rsidRPr="00EC050A">
              <w:rPr>
                <w:rFonts w:cstheme="majorHAnsi"/>
                <w:b/>
                <w:color w:val="FF0000"/>
                <w:sz w:val="16"/>
                <w:szCs w:val="16"/>
                <w:lang w:eastAsia="nl-NL"/>
              </w:rPr>
              <w:t xml:space="preserve">NOT SELECTED </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rFonts w:cstheme="majorHAnsi"/>
                <w:sz w:val="16"/>
                <w:szCs w:val="16"/>
                <w:lang w:eastAsia="nl-NL"/>
              </w:rPr>
              <w:t xml:space="preserve"> ARF call 2015: Title:</w:t>
            </w:r>
            <w:r w:rsidRPr="00EC050A">
              <w:rPr>
                <w:rFonts w:cstheme="majorHAnsi"/>
                <w:i/>
                <w:sz w:val="16"/>
                <w:szCs w:val="16"/>
                <w:lang w:eastAsia="nl-NL"/>
              </w:rPr>
              <w:t xml:space="preserve"> Systemic approach to overcoming constraints of production and marketing of indigenous vegetables in Western Kenya </w:t>
            </w:r>
            <w:r w:rsidRPr="00EC050A">
              <w:rPr>
                <w:rFonts w:cstheme="majorHAnsi"/>
                <w:b/>
                <w:color w:val="00B050"/>
                <w:sz w:val="16"/>
                <w:szCs w:val="16"/>
                <w:lang w:eastAsia="nl-NL"/>
              </w:rPr>
              <w:t>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rFonts w:cstheme="majorHAnsi"/>
                <w:b/>
                <w:color w:val="0000FF"/>
                <w:sz w:val="16"/>
                <w:szCs w:val="16"/>
                <w:lang w:eastAsia="nl-NL"/>
              </w:rPr>
              <w:t xml:space="preserve"> </w:t>
            </w:r>
            <w:r w:rsidRPr="00EC050A">
              <w:rPr>
                <w:rFonts w:cstheme="majorHAnsi"/>
                <w:sz w:val="16"/>
                <w:szCs w:val="16"/>
                <w:lang w:eastAsia="nl-NL"/>
              </w:rPr>
              <w:t>to the AFRICA-BRAZIL INNOVATION MARKETPLACE IN 2012.</w:t>
            </w:r>
            <w:r w:rsidRPr="00EC050A">
              <w:rPr>
                <w:rFonts w:cstheme="majorHAnsi"/>
                <w:b/>
                <w:sz w:val="16"/>
                <w:szCs w:val="16"/>
                <w:lang w:eastAsia="nl-NL"/>
              </w:rPr>
              <w:t xml:space="preserve"> </w:t>
            </w:r>
            <w:r w:rsidRPr="00EC050A">
              <w:rPr>
                <w:rFonts w:cstheme="majorHAnsi"/>
                <w:b/>
                <w:color w:val="00B050"/>
                <w:sz w:val="16"/>
                <w:szCs w:val="16"/>
                <w:lang w:eastAsia="nl-NL"/>
              </w:rPr>
              <w:t>SELECTED</w:t>
            </w:r>
            <w:r w:rsidRPr="00EC050A">
              <w:rPr>
                <w:rFonts w:cstheme="majorHAnsi"/>
                <w:b/>
                <w:color w:val="0000FF"/>
                <w:sz w:val="16"/>
                <w:szCs w:val="16"/>
                <w:lang w:eastAsia="nl-NL"/>
              </w:rPr>
              <w:t xml:space="preserve"> </w:t>
            </w:r>
            <w:r w:rsidRPr="00EC050A">
              <w:rPr>
                <w:rFonts w:cstheme="majorHAnsi"/>
                <w:sz w:val="16"/>
                <w:szCs w:val="16"/>
                <w:lang w:eastAsia="nl-NL"/>
              </w:rPr>
              <w:t>FOR 80,000usd but for a  rice research proposal</w:t>
            </w: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13</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C70A2D" w:rsidRPr="00EC050A" w:rsidRDefault="00C70A2D" w:rsidP="00C70A2D">
            <w:pPr>
              <w:rPr>
                <w:rFonts w:cstheme="majorHAnsi"/>
                <w:sz w:val="16"/>
                <w:szCs w:val="16"/>
                <w:lang w:eastAsia="nl-NL"/>
              </w:rPr>
            </w:pPr>
            <w:r w:rsidRPr="00EC050A">
              <w:rPr>
                <w:rFonts w:cstheme="majorHAnsi"/>
                <w:sz w:val="16"/>
                <w:szCs w:val="16"/>
              </w:rPr>
              <w:t>Micro propagation and cultivation of in vitro breadfruit plants and development of novel products from Breadfruit as an alternative source of carbohydrates  in Mauritius</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MAURITIUS</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sz w:val="16"/>
                <w:szCs w:val="16"/>
              </w:rPr>
            </w:pPr>
            <w:r w:rsidRPr="00EC050A">
              <w:rPr>
                <w:sz w:val="16"/>
                <w:szCs w:val="16"/>
              </w:rPr>
              <w:t>No information on the submission of a proposal to funding opportunities</w:t>
            </w: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14</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70A2D" w:rsidRPr="00EC050A" w:rsidRDefault="00C70A2D" w:rsidP="00C70A2D">
            <w:pPr>
              <w:rPr>
                <w:rFonts w:cstheme="majorHAnsi"/>
                <w:sz w:val="16"/>
                <w:szCs w:val="16"/>
                <w:lang w:eastAsia="nl-NL"/>
              </w:rPr>
            </w:pPr>
            <w:r w:rsidRPr="00EC050A">
              <w:rPr>
                <w:rFonts w:cstheme="majorHAnsi"/>
                <w:sz w:val="16"/>
                <w:szCs w:val="16"/>
              </w:rPr>
              <w:t xml:space="preserve">Enhancing soybean and cowpea value chains for increased </w:t>
            </w:r>
            <w:r w:rsidRPr="00EC050A">
              <w:rPr>
                <w:rFonts w:cstheme="majorHAnsi"/>
                <w:sz w:val="16"/>
                <w:szCs w:val="16"/>
              </w:rPr>
              <w:lastRenderedPageBreak/>
              <w:t>productivity, incomes and nutritional security of smallholder farmers in East and Central Africa</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b/>
                <w:sz w:val="16"/>
                <w:szCs w:val="16"/>
                <w:lang w:eastAsia="nl-NL"/>
              </w:rPr>
            </w:pPr>
            <w:r w:rsidRPr="00EC050A">
              <w:rPr>
                <w:rFonts w:cstheme="majorHAnsi"/>
                <w:b/>
                <w:sz w:val="16"/>
                <w:szCs w:val="16"/>
                <w:lang w:eastAsia="nl-NL"/>
              </w:rPr>
              <w:lastRenderedPageBreak/>
              <w:t>UGANDA</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1. Write-shop in Entebbe, Uganda (19-24 March 2012) - African Union Research Grants)</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Write-shop in Entebbe, Uganda (27 November – 1 December 2013): Dutch </w:t>
            </w:r>
            <w:r w:rsidRPr="00EC050A">
              <w:rPr>
                <w:rFonts w:cstheme="majorHAnsi"/>
                <w:sz w:val="16"/>
                <w:szCs w:val="16"/>
                <w:lang w:eastAsia="nl-NL"/>
              </w:rPr>
              <w:lastRenderedPageBreak/>
              <w:t>ARF call</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lastRenderedPageBreak/>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to the AFRICAN UNION CALL in 2012 </w:t>
            </w:r>
            <w:r w:rsidRPr="00EC050A">
              <w:rPr>
                <w:rFonts w:cstheme="majorHAnsi"/>
                <w:b/>
                <w:color w:val="FF0000"/>
                <w:sz w:val="16"/>
                <w:szCs w:val="16"/>
                <w:lang w:eastAsia="nl-NL"/>
              </w:rPr>
              <w:t>NOT SELECTED</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rFonts w:cstheme="majorHAnsi"/>
                <w:sz w:val="16"/>
                <w:szCs w:val="16"/>
                <w:lang w:eastAsia="nl-NL"/>
              </w:rPr>
              <w:t xml:space="preserve"> to the ARF call 2014. </w:t>
            </w:r>
            <w:r w:rsidRPr="00EC050A">
              <w:rPr>
                <w:rFonts w:cstheme="majorHAnsi"/>
                <w:b/>
                <w:color w:val="FF0000"/>
                <w:sz w:val="16"/>
                <w:szCs w:val="16"/>
                <w:lang w:eastAsia="nl-NL"/>
              </w:rPr>
              <w:t>NOT SELECTED</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rFonts w:cstheme="majorHAnsi"/>
                <w:sz w:val="16"/>
                <w:szCs w:val="16"/>
                <w:lang w:eastAsia="nl-NL"/>
              </w:rPr>
              <w:t xml:space="preserve"> to the ARF call 2015. </w:t>
            </w:r>
            <w:r w:rsidRPr="00EC050A">
              <w:rPr>
                <w:rFonts w:cstheme="majorHAnsi"/>
                <w:b/>
                <w:color w:val="FF0000"/>
                <w:sz w:val="16"/>
                <w:szCs w:val="16"/>
                <w:lang w:eastAsia="nl-NL"/>
              </w:rPr>
              <w:t>NOT SELECTED</w:t>
            </w:r>
          </w:p>
          <w:p w:rsidR="00C70A2D" w:rsidRPr="00EC050A" w:rsidRDefault="00C70A2D" w:rsidP="00C70A2D">
            <w:pPr>
              <w:rPr>
                <w:rFonts w:cstheme="majorHAnsi"/>
                <w:color w:val="FF0000"/>
                <w:sz w:val="16"/>
                <w:szCs w:val="16"/>
                <w:lang w:eastAsia="nl-NL"/>
              </w:rPr>
            </w:pP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lastRenderedPageBreak/>
              <w:t>15</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C70A2D" w:rsidRPr="00EC050A" w:rsidRDefault="00C70A2D" w:rsidP="00C70A2D">
            <w:pPr>
              <w:rPr>
                <w:rFonts w:cstheme="majorHAnsi"/>
                <w:sz w:val="16"/>
                <w:szCs w:val="16"/>
              </w:rPr>
            </w:pPr>
            <w:r w:rsidRPr="00EC050A">
              <w:rPr>
                <w:rFonts w:cstheme="majorHAnsi"/>
                <w:sz w:val="16"/>
                <w:szCs w:val="16"/>
              </w:rPr>
              <w:t xml:space="preserve">BIOPROTECT-B, un </w:t>
            </w:r>
            <w:proofErr w:type="spellStart"/>
            <w:r w:rsidRPr="00EC050A">
              <w:rPr>
                <w:rFonts w:cstheme="majorHAnsi"/>
                <w:sz w:val="16"/>
                <w:szCs w:val="16"/>
              </w:rPr>
              <w:t>groupement</w:t>
            </w:r>
            <w:proofErr w:type="spellEnd"/>
            <w:r w:rsidRPr="00EC050A">
              <w:rPr>
                <w:rFonts w:cstheme="majorHAnsi"/>
                <w:sz w:val="16"/>
                <w:szCs w:val="16"/>
              </w:rPr>
              <w:t xml:space="preserve"> </w:t>
            </w:r>
            <w:proofErr w:type="spellStart"/>
            <w:r w:rsidRPr="00EC050A">
              <w:rPr>
                <w:rFonts w:cstheme="majorHAnsi"/>
                <w:sz w:val="16"/>
                <w:szCs w:val="16"/>
              </w:rPr>
              <w:t>d’intérêt</w:t>
            </w:r>
            <w:proofErr w:type="spellEnd"/>
            <w:r w:rsidRPr="00EC050A">
              <w:rPr>
                <w:rFonts w:cstheme="majorHAnsi"/>
                <w:sz w:val="16"/>
                <w:szCs w:val="16"/>
              </w:rPr>
              <w:t xml:space="preserve"> </w:t>
            </w:r>
            <w:proofErr w:type="spellStart"/>
            <w:r w:rsidRPr="00EC050A">
              <w:rPr>
                <w:rFonts w:cstheme="majorHAnsi"/>
                <w:sz w:val="16"/>
                <w:szCs w:val="16"/>
              </w:rPr>
              <w:t>économique</w:t>
            </w:r>
            <w:proofErr w:type="spellEnd"/>
            <w:r w:rsidRPr="00EC050A">
              <w:rPr>
                <w:rFonts w:cstheme="majorHAnsi"/>
                <w:sz w:val="16"/>
                <w:szCs w:val="16"/>
              </w:rPr>
              <w:t xml:space="preserve"> pour la  protection </w:t>
            </w:r>
            <w:proofErr w:type="spellStart"/>
            <w:r w:rsidRPr="00EC050A">
              <w:rPr>
                <w:rFonts w:cstheme="majorHAnsi"/>
                <w:sz w:val="16"/>
                <w:szCs w:val="16"/>
              </w:rPr>
              <w:t>biologique</w:t>
            </w:r>
            <w:proofErr w:type="spellEnd"/>
            <w:r w:rsidRPr="00EC050A">
              <w:rPr>
                <w:rFonts w:cstheme="majorHAnsi"/>
                <w:sz w:val="16"/>
                <w:szCs w:val="16"/>
              </w:rPr>
              <w:t xml:space="preserve"> des cultures et la fertilisation </w:t>
            </w:r>
            <w:proofErr w:type="spellStart"/>
            <w:r w:rsidRPr="00EC050A">
              <w:rPr>
                <w:rFonts w:cstheme="majorHAnsi"/>
                <w:sz w:val="16"/>
                <w:szCs w:val="16"/>
              </w:rPr>
              <w:t>organique</w:t>
            </w:r>
            <w:proofErr w:type="spellEnd"/>
            <w:r w:rsidRPr="00EC050A">
              <w:rPr>
                <w:rFonts w:cstheme="majorHAnsi"/>
                <w:sz w:val="16"/>
                <w:szCs w:val="16"/>
              </w:rPr>
              <w:t xml:space="preserve"> des sols pour </w:t>
            </w:r>
            <w:proofErr w:type="spellStart"/>
            <w:r w:rsidRPr="00EC050A">
              <w:rPr>
                <w:rFonts w:cstheme="majorHAnsi"/>
                <w:sz w:val="16"/>
                <w:szCs w:val="16"/>
              </w:rPr>
              <w:t>une</w:t>
            </w:r>
            <w:proofErr w:type="spellEnd"/>
            <w:r w:rsidRPr="00EC050A">
              <w:rPr>
                <w:rFonts w:cstheme="majorHAnsi"/>
                <w:sz w:val="16"/>
                <w:szCs w:val="16"/>
              </w:rPr>
              <w:t xml:space="preserve"> agriculture </w:t>
            </w:r>
            <w:proofErr w:type="spellStart"/>
            <w:r w:rsidRPr="00EC050A">
              <w:rPr>
                <w:rFonts w:cstheme="majorHAnsi"/>
                <w:sz w:val="16"/>
                <w:szCs w:val="16"/>
              </w:rPr>
              <w:t>saine</w:t>
            </w:r>
            <w:proofErr w:type="spellEnd"/>
            <w:r w:rsidRPr="00EC050A">
              <w:rPr>
                <w:rFonts w:cstheme="majorHAnsi"/>
                <w:sz w:val="16"/>
                <w:szCs w:val="16"/>
              </w:rPr>
              <w:t xml:space="preserve"> et durable au </w:t>
            </w:r>
            <w:r w:rsidRPr="00EC050A">
              <w:rPr>
                <w:rFonts w:cstheme="majorHAnsi"/>
                <w:color w:val="800000"/>
                <w:sz w:val="16"/>
                <w:szCs w:val="16"/>
              </w:rPr>
              <w:t>Sahel</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BURKINA FASO</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Write-shop in </w:t>
            </w:r>
            <w:proofErr w:type="spellStart"/>
            <w:r w:rsidRPr="00EC050A">
              <w:rPr>
                <w:rFonts w:cstheme="majorHAnsi"/>
                <w:sz w:val="16"/>
                <w:szCs w:val="16"/>
                <w:lang w:eastAsia="nl-NL"/>
              </w:rPr>
              <w:t>Cotonou</w:t>
            </w:r>
            <w:proofErr w:type="spellEnd"/>
            <w:r w:rsidRPr="00EC050A">
              <w:rPr>
                <w:rFonts w:cstheme="majorHAnsi"/>
                <w:sz w:val="16"/>
                <w:szCs w:val="16"/>
                <w:lang w:eastAsia="nl-NL"/>
              </w:rPr>
              <w:t>, Benin (26-31 March 2012) - African Union Research Grants</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to the </w:t>
            </w:r>
            <w:proofErr w:type="spellStart"/>
            <w:r w:rsidRPr="00EC050A">
              <w:rPr>
                <w:rFonts w:cstheme="majorHAnsi"/>
                <w:sz w:val="16"/>
                <w:szCs w:val="16"/>
                <w:lang w:eastAsia="nl-NL"/>
              </w:rPr>
              <w:t>DevCo</w:t>
            </w:r>
            <w:proofErr w:type="spellEnd"/>
            <w:r w:rsidRPr="00EC050A">
              <w:rPr>
                <w:rFonts w:cstheme="majorHAnsi"/>
                <w:sz w:val="16"/>
                <w:szCs w:val="16"/>
                <w:lang w:eastAsia="nl-NL"/>
              </w:rPr>
              <w:t>/Food Security Thematic Programme (FSTP) 2009-2010.</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Title: </w:t>
            </w:r>
            <w:proofErr w:type="spellStart"/>
            <w:r w:rsidRPr="00EC050A">
              <w:rPr>
                <w:rFonts w:cstheme="majorHAnsi"/>
                <w:i/>
                <w:sz w:val="16"/>
                <w:szCs w:val="16"/>
                <w:lang w:eastAsia="nl-NL"/>
              </w:rPr>
              <w:t>Contribuer</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durablement</w:t>
            </w:r>
            <w:proofErr w:type="spellEnd"/>
            <w:r w:rsidRPr="00EC050A">
              <w:rPr>
                <w:rFonts w:cstheme="majorHAnsi"/>
                <w:i/>
                <w:sz w:val="16"/>
                <w:szCs w:val="16"/>
                <w:lang w:eastAsia="nl-NL"/>
              </w:rPr>
              <w:t xml:space="preserve"> à la </w:t>
            </w:r>
            <w:proofErr w:type="spellStart"/>
            <w:r w:rsidRPr="00EC050A">
              <w:rPr>
                <w:rFonts w:cstheme="majorHAnsi"/>
                <w:i/>
                <w:sz w:val="16"/>
                <w:szCs w:val="16"/>
                <w:lang w:eastAsia="nl-NL"/>
              </w:rPr>
              <w:t>sécurité</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alimentaire</w:t>
            </w:r>
            <w:proofErr w:type="spellEnd"/>
            <w:r w:rsidRPr="00EC050A">
              <w:rPr>
                <w:rFonts w:cstheme="majorHAnsi"/>
                <w:i/>
                <w:sz w:val="16"/>
                <w:szCs w:val="16"/>
                <w:lang w:eastAsia="nl-NL"/>
              </w:rPr>
              <w:t xml:space="preserve"> et la </w:t>
            </w:r>
            <w:proofErr w:type="spellStart"/>
            <w:r w:rsidRPr="00EC050A">
              <w:rPr>
                <w:rFonts w:cstheme="majorHAnsi"/>
                <w:i/>
                <w:sz w:val="16"/>
                <w:szCs w:val="16"/>
                <w:lang w:eastAsia="nl-NL"/>
              </w:rPr>
              <w:t>régénération</w:t>
            </w:r>
            <w:proofErr w:type="spellEnd"/>
            <w:r w:rsidRPr="00EC050A">
              <w:rPr>
                <w:rFonts w:cstheme="majorHAnsi"/>
                <w:i/>
                <w:sz w:val="16"/>
                <w:szCs w:val="16"/>
                <w:lang w:eastAsia="nl-NL"/>
              </w:rPr>
              <w:t xml:space="preserve"> des </w:t>
            </w:r>
            <w:proofErr w:type="spellStart"/>
            <w:r w:rsidRPr="00EC050A">
              <w:rPr>
                <w:rFonts w:cstheme="majorHAnsi"/>
                <w:i/>
                <w:sz w:val="16"/>
                <w:szCs w:val="16"/>
                <w:lang w:eastAsia="nl-NL"/>
              </w:rPr>
              <w:t>ressources</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naturelles</w:t>
            </w:r>
            <w:proofErr w:type="spellEnd"/>
            <w:r w:rsidRPr="00EC050A">
              <w:rPr>
                <w:rFonts w:cstheme="majorHAnsi"/>
                <w:i/>
                <w:sz w:val="16"/>
                <w:szCs w:val="16"/>
                <w:lang w:eastAsia="nl-NL"/>
              </w:rPr>
              <w:t xml:space="preserve"> </w:t>
            </w:r>
            <w:proofErr w:type="spellStart"/>
            <w:proofErr w:type="gramStart"/>
            <w:r w:rsidRPr="00EC050A">
              <w:rPr>
                <w:rFonts w:cstheme="majorHAnsi"/>
                <w:i/>
                <w:sz w:val="16"/>
                <w:szCs w:val="16"/>
                <w:lang w:eastAsia="nl-NL"/>
              </w:rPr>
              <w:t>dans</w:t>
            </w:r>
            <w:proofErr w:type="spellEnd"/>
            <w:r w:rsidRPr="00EC050A">
              <w:rPr>
                <w:rFonts w:cstheme="majorHAnsi"/>
                <w:i/>
                <w:sz w:val="16"/>
                <w:szCs w:val="16"/>
                <w:lang w:eastAsia="nl-NL"/>
              </w:rPr>
              <w:t xml:space="preserve"> 3 pays</w:t>
            </w:r>
            <w:proofErr w:type="gramEnd"/>
            <w:r w:rsidRPr="00EC050A">
              <w:rPr>
                <w:rFonts w:cstheme="majorHAnsi"/>
                <w:i/>
                <w:sz w:val="16"/>
                <w:szCs w:val="16"/>
                <w:lang w:eastAsia="nl-NL"/>
              </w:rPr>
              <w:t xml:space="preserve"> </w:t>
            </w:r>
            <w:proofErr w:type="spellStart"/>
            <w:r w:rsidRPr="00EC050A">
              <w:rPr>
                <w:rFonts w:cstheme="majorHAnsi"/>
                <w:i/>
                <w:sz w:val="16"/>
                <w:szCs w:val="16"/>
                <w:lang w:eastAsia="nl-NL"/>
              </w:rPr>
              <w:t>ouest</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africains</w:t>
            </w:r>
            <w:proofErr w:type="spellEnd"/>
            <w:r w:rsidRPr="00EC050A">
              <w:rPr>
                <w:rFonts w:cstheme="majorHAnsi"/>
                <w:i/>
                <w:sz w:val="16"/>
                <w:szCs w:val="16"/>
                <w:lang w:eastAsia="nl-NL"/>
              </w:rPr>
              <w:t>.</w:t>
            </w:r>
            <w:r w:rsidRPr="00EC050A">
              <w:rPr>
                <w:rFonts w:cstheme="majorHAnsi"/>
                <w:sz w:val="16"/>
                <w:szCs w:val="16"/>
                <w:lang w:eastAsia="nl-NL"/>
              </w:rPr>
              <w:t xml:space="preserve">  </w:t>
            </w:r>
          </w:p>
          <w:p w:rsidR="00C70A2D" w:rsidRPr="00EC050A" w:rsidRDefault="00C70A2D" w:rsidP="00C70A2D">
            <w:pPr>
              <w:rPr>
                <w:rFonts w:cstheme="majorHAnsi"/>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rFonts w:cstheme="majorHAnsi"/>
                <w:sz w:val="16"/>
                <w:szCs w:val="16"/>
                <w:lang w:eastAsia="nl-NL"/>
              </w:rPr>
              <w:t xml:space="preserve"> to the AFRICAN UNION CALL in 2012 </w:t>
            </w: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rFonts w:cstheme="majorHAnsi"/>
                <w:sz w:val="16"/>
                <w:szCs w:val="16"/>
                <w:lang w:eastAsia="nl-NL"/>
              </w:rPr>
              <w:t xml:space="preserve"> to the PAEPARD Competitive Research Fund call (CRF).</w:t>
            </w:r>
          </w:p>
          <w:p w:rsidR="00C70A2D" w:rsidRPr="00EC050A" w:rsidRDefault="00C70A2D" w:rsidP="00C70A2D">
            <w:pPr>
              <w:rPr>
                <w:rFonts w:cstheme="majorHAnsi"/>
                <w:sz w:val="16"/>
                <w:szCs w:val="16"/>
                <w:lang w:eastAsia="nl-NL"/>
              </w:rPr>
            </w:pPr>
            <w:r w:rsidRPr="00EC050A">
              <w:rPr>
                <w:rFonts w:cstheme="majorHAnsi"/>
                <w:b/>
                <w:color w:val="00B050"/>
                <w:sz w:val="16"/>
                <w:szCs w:val="16"/>
                <w:lang w:eastAsia="nl-NL"/>
              </w:rPr>
              <w:t>SELECTED</w:t>
            </w:r>
            <w:r w:rsidRPr="00EC050A">
              <w:rPr>
                <w:rFonts w:cstheme="majorHAnsi"/>
                <w:color w:val="00B050"/>
                <w:sz w:val="16"/>
                <w:szCs w:val="16"/>
                <w:lang w:eastAsia="nl-NL"/>
              </w:rPr>
              <w:t xml:space="preserve"> </w:t>
            </w:r>
            <w:r w:rsidRPr="00EC050A">
              <w:rPr>
                <w:rFonts w:cstheme="majorHAnsi"/>
                <w:sz w:val="16"/>
                <w:szCs w:val="16"/>
                <w:lang w:eastAsia="nl-NL"/>
              </w:rPr>
              <w:t>and funded.</w:t>
            </w: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16</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70A2D" w:rsidRPr="00EC050A" w:rsidRDefault="00C70A2D" w:rsidP="00C70A2D">
            <w:pPr>
              <w:rPr>
                <w:rFonts w:cstheme="majorHAnsi"/>
                <w:sz w:val="16"/>
                <w:szCs w:val="16"/>
              </w:rPr>
            </w:pPr>
            <w:proofErr w:type="spellStart"/>
            <w:r w:rsidRPr="00EC050A">
              <w:rPr>
                <w:rFonts w:cstheme="majorHAnsi"/>
                <w:sz w:val="16"/>
                <w:szCs w:val="16"/>
              </w:rPr>
              <w:t>Appui</w:t>
            </w:r>
            <w:proofErr w:type="spellEnd"/>
            <w:r w:rsidRPr="00EC050A">
              <w:rPr>
                <w:rFonts w:cstheme="majorHAnsi"/>
                <w:sz w:val="16"/>
                <w:szCs w:val="16"/>
              </w:rPr>
              <w:t xml:space="preserve"> </w:t>
            </w:r>
            <w:r w:rsidRPr="00EC050A">
              <w:rPr>
                <w:rFonts w:cstheme="majorHAnsi"/>
                <w:color w:val="800000"/>
                <w:sz w:val="16"/>
                <w:szCs w:val="16"/>
              </w:rPr>
              <w:t>à</w:t>
            </w:r>
            <w:r w:rsidRPr="00EC050A">
              <w:rPr>
                <w:rFonts w:cstheme="majorHAnsi"/>
                <w:sz w:val="16"/>
                <w:szCs w:val="16"/>
              </w:rPr>
              <w:t xml:space="preserve"> la </w:t>
            </w:r>
            <w:proofErr w:type="spellStart"/>
            <w:r w:rsidRPr="00EC050A">
              <w:rPr>
                <w:rFonts w:cstheme="majorHAnsi"/>
                <w:sz w:val="16"/>
                <w:szCs w:val="16"/>
              </w:rPr>
              <w:t>sécurité</w:t>
            </w:r>
            <w:proofErr w:type="spellEnd"/>
            <w:r w:rsidRPr="00EC050A">
              <w:rPr>
                <w:rFonts w:cstheme="majorHAnsi"/>
                <w:sz w:val="16"/>
                <w:szCs w:val="16"/>
              </w:rPr>
              <w:t xml:space="preserve"> </w:t>
            </w:r>
            <w:proofErr w:type="spellStart"/>
            <w:r w:rsidRPr="00EC050A">
              <w:rPr>
                <w:rFonts w:cstheme="majorHAnsi"/>
                <w:sz w:val="16"/>
                <w:szCs w:val="16"/>
              </w:rPr>
              <w:t>économique</w:t>
            </w:r>
            <w:proofErr w:type="spellEnd"/>
            <w:r w:rsidRPr="00EC050A">
              <w:rPr>
                <w:rFonts w:cstheme="majorHAnsi"/>
                <w:sz w:val="16"/>
                <w:szCs w:val="16"/>
              </w:rPr>
              <w:t xml:space="preserve"> des ménages </w:t>
            </w:r>
            <w:proofErr w:type="spellStart"/>
            <w:r w:rsidRPr="00EC050A">
              <w:rPr>
                <w:rFonts w:cstheme="majorHAnsi"/>
                <w:sz w:val="16"/>
                <w:szCs w:val="16"/>
              </w:rPr>
              <w:t>ruraux</w:t>
            </w:r>
            <w:proofErr w:type="spellEnd"/>
            <w:r w:rsidRPr="00EC050A">
              <w:rPr>
                <w:rFonts w:cstheme="majorHAnsi"/>
                <w:sz w:val="16"/>
                <w:szCs w:val="16"/>
              </w:rPr>
              <w:t xml:space="preserve"> par la production, la commercialisation et la transformation du </w:t>
            </w:r>
            <w:proofErr w:type="spellStart"/>
            <w:r w:rsidRPr="00EC050A">
              <w:rPr>
                <w:rFonts w:cstheme="majorHAnsi"/>
                <w:sz w:val="16"/>
                <w:szCs w:val="16"/>
              </w:rPr>
              <w:t>Soja</w:t>
            </w:r>
            <w:proofErr w:type="spellEnd"/>
            <w:r w:rsidRPr="00EC050A">
              <w:rPr>
                <w:rFonts w:cstheme="majorHAnsi"/>
                <w:sz w:val="16"/>
                <w:szCs w:val="16"/>
              </w:rPr>
              <w:t xml:space="preserve"> au Benin. </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b/>
                <w:sz w:val="16"/>
                <w:szCs w:val="16"/>
                <w:lang w:eastAsia="nl-NL"/>
              </w:rPr>
            </w:pPr>
            <w:r w:rsidRPr="00EC050A">
              <w:rPr>
                <w:rFonts w:cstheme="majorHAnsi"/>
                <w:b/>
                <w:sz w:val="16"/>
                <w:szCs w:val="16"/>
                <w:lang w:eastAsia="nl-NL"/>
              </w:rPr>
              <w:t xml:space="preserve">BENIN </w:t>
            </w:r>
            <w:r w:rsidRPr="00EC050A">
              <w:rPr>
                <w:rFonts w:cstheme="majorHAnsi"/>
                <w:color w:val="0000FF"/>
                <w:sz w:val="16"/>
                <w:szCs w:val="16"/>
                <w:lang w:eastAsia="nl-NL"/>
              </w:rPr>
              <w:t>merged with Togo</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Write-shop in </w:t>
            </w:r>
            <w:proofErr w:type="spellStart"/>
            <w:r w:rsidRPr="00EC050A">
              <w:rPr>
                <w:rFonts w:cstheme="majorHAnsi"/>
                <w:sz w:val="16"/>
                <w:szCs w:val="16"/>
                <w:lang w:eastAsia="nl-NL"/>
              </w:rPr>
              <w:t>Cotonou</w:t>
            </w:r>
            <w:proofErr w:type="spellEnd"/>
            <w:r w:rsidRPr="00EC050A">
              <w:rPr>
                <w:rFonts w:cstheme="majorHAnsi"/>
                <w:sz w:val="16"/>
                <w:szCs w:val="16"/>
                <w:lang w:eastAsia="nl-NL"/>
              </w:rPr>
              <w:t xml:space="preserve">, Benin (26-31 March 2012) - African Union Research Grants </w:t>
            </w:r>
          </w:p>
          <w:p w:rsidR="00C70A2D" w:rsidRPr="00EC050A" w:rsidRDefault="00C70A2D" w:rsidP="00C70A2D">
            <w:pPr>
              <w:rPr>
                <w:rFonts w:cstheme="majorHAnsi"/>
                <w:sz w:val="16"/>
                <w:szCs w:val="16"/>
                <w:lang w:eastAsia="nl-NL"/>
              </w:rPr>
            </w:pPr>
            <w:r w:rsidRPr="00EC050A">
              <w:rPr>
                <w:rFonts w:cstheme="majorHAnsi"/>
                <w:sz w:val="16"/>
                <w:szCs w:val="16"/>
                <w:lang w:eastAsia="nl-NL"/>
              </w:rPr>
              <w:t>2. Training by 2Scale programme)</w:t>
            </w:r>
          </w:p>
          <w:p w:rsidR="00C70A2D" w:rsidRPr="00EC050A" w:rsidRDefault="00C70A2D" w:rsidP="00C70A2D">
            <w:pPr>
              <w:rPr>
                <w:rFonts w:cstheme="majorHAnsi"/>
                <w:sz w:val="16"/>
                <w:szCs w:val="16"/>
                <w:lang w:eastAsia="nl-NL"/>
              </w:rPr>
            </w:pPr>
            <w:r w:rsidRPr="00EC050A">
              <w:rPr>
                <w:rFonts w:cstheme="majorHAnsi"/>
                <w:sz w:val="16"/>
                <w:szCs w:val="16"/>
                <w:lang w:eastAsia="nl-NL"/>
              </w:rPr>
              <w:t>3. Write-shop in Entebbe, Uganda (27 November – 1 December 2013): Dutch ARF call</w:t>
            </w:r>
          </w:p>
          <w:p w:rsidR="00C70A2D" w:rsidRPr="00EC050A" w:rsidRDefault="00C70A2D" w:rsidP="00C70A2D">
            <w:pPr>
              <w:rPr>
                <w:rFonts w:cstheme="majorHAnsi"/>
                <w:sz w:val="16"/>
                <w:szCs w:val="16"/>
                <w:lang w:eastAsia="nl-NL"/>
              </w:rPr>
            </w:pPr>
            <w:r w:rsidRPr="00EC050A">
              <w:rPr>
                <w:rFonts w:cstheme="majorHAnsi"/>
                <w:sz w:val="16"/>
                <w:szCs w:val="16"/>
                <w:lang w:eastAsia="nl-NL"/>
              </w:rPr>
              <w:t>4. Write-shop in Entebbe, Uganda (10-14 November 2014): Dutch ARF call</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5. Write-shop in Entebbe, Uganda (16-20 March 2015): IDRC - CIFSRF 2015 Call for Proposals. Title: </w:t>
            </w:r>
            <w:r w:rsidRPr="00EC050A">
              <w:rPr>
                <w:rFonts w:cstheme="majorHAnsi"/>
                <w:i/>
                <w:sz w:val="16"/>
                <w:szCs w:val="16"/>
                <w:lang w:eastAsia="nl-NL"/>
              </w:rPr>
              <w:t xml:space="preserve">Introduction de la </w:t>
            </w:r>
            <w:proofErr w:type="spellStart"/>
            <w:r w:rsidRPr="00EC050A">
              <w:rPr>
                <w:rFonts w:cstheme="majorHAnsi"/>
                <w:i/>
                <w:sz w:val="16"/>
                <w:szCs w:val="16"/>
                <w:lang w:eastAsia="nl-NL"/>
              </w:rPr>
              <w:t>technologie</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amelioré</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d’étuvage</w:t>
            </w:r>
            <w:proofErr w:type="spellEnd"/>
            <w:r w:rsidRPr="00EC050A">
              <w:rPr>
                <w:rFonts w:cstheme="majorHAnsi"/>
                <w:i/>
                <w:sz w:val="16"/>
                <w:szCs w:val="16"/>
                <w:lang w:eastAsia="nl-NL"/>
              </w:rPr>
              <w:t xml:space="preserve"> du </w:t>
            </w:r>
            <w:proofErr w:type="spellStart"/>
            <w:r w:rsidRPr="00EC050A">
              <w:rPr>
                <w:rFonts w:cstheme="majorHAnsi"/>
                <w:i/>
                <w:sz w:val="16"/>
                <w:szCs w:val="16"/>
                <w:lang w:eastAsia="nl-NL"/>
              </w:rPr>
              <w:t>riz</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dans</w:t>
            </w:r>
            <w:proofErr w:type="spellEnd"/>
            <w:r w:rsidRPr="00EC050A">
              <w:rPr>
                <w:rFonts w:cstheme="majorHAnsi"/>
                <w:i/>
                <w:sz w:val="16"/>
                <w:szCs w:val="16"/>
                <w:lang w:eastAsia="nl-NL"/>
              </w:rPr>
              <w:t xml:space="preserve"> les </w:t>
            </w:r>
            <w:proofErr w:type="spellStart"/>
            <w:r w:rsidRPr="00EC050A">
              <w:rPr>
                <w:rFonts w:cstheme="majorHAnsi"/>
                <w:i/>
                <w:sz w:val="16"/>
                <w:szCs w:val="16"/>
                <w:lang w:eastAsia="nl-NL"/>
              </w:rPr>
              <w:t>grands</w:t>
            </w:r>
            <w:proofErr w:type="spellEnd"/>
            <w:r w:rsidRPr="00EC050A">
              <w:rPr>
                <w:rFonts w:cstheme="majorHAnsi"/>
                <w:i/>
                <w:sz w:val="16"/>
                <w:szCs w:val="16"/>
                <w:lang w:eastAsia="nl-NL"/>
              </w:rPr>
              <w:t xml:space="preserve"> et </w:t>
            </w:r>
            <w:proofErr w:type="spellStart"/>
            <w:r w:rsidRPr="00EC050A">
              <w:rPr>
                <w:rFonts w:cstheme="majorHAnsi"/>
                <w:i/>
                <w:sz w:val="16"/>
                <w:szCs w:val="16"/>
                <w:lang w:eastAsia="nl-NL"/>
              </w:rPr>
              <w:t>moyens</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bassins</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rizicoles</w:t>
            </w:r>
            <w:proofErr w:type="spellEnd"/>
            <w:r w:rsidRPr="00EC050A">
              <w:rPr>
                <w:rFonts w:cstheme="majorHAnsi"/>
                <w:i/>
                <w:sz w:val="16"/>
                <w:szCs w:val="16"/>
                <w:lang w:eastAsia="nl-NL"/>
              </w:rPr>
              <w:t xml:space="preserve"> du </w:t>
            </w:r>
            <w:proofErr w:type="spellStart"/>
            <w:r w:rsidRPr="00EC050A">
              <w:rPr>
                <w:rFonts w:cstheme="majorHAnsi"/>
                <w:i/>
                <w:sz w:val="16"/>
                <w:szCs w:val="16"/>
                <w:lang w:eastAsia="nl-NL"/>
              </w:rPr>
              <w:t>Bénin</w:t>
            </w:r>
            <w:proofErr w:type="spellEnd"/>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1. </w:t>
            </w:r>
            <w:r w:rsidRPr="00EC050A">
              <w:rPr>
                <w:rFonts w:cstheme="majorHAnsi"/>
                <w:color w:val="0000FF"/>
                <w:sz w:val="16"/>
                <w:szCs w:val="16"/>
                <w:lang w:eastAsia="nl-NL"/>
              </w:rPr>
              <w:t>SUBMITTED</w:t>
            </w:r>
            <w:r w:rsidRPr="00EC050A">
              <w:rPr>
                <w:rFonts w:cstheme="majorHAnsi"/>
                <w:sz w:val="16"/>
                <w:szCs w:val="16"/>
                <w:lang w:eastAsia="nl-NL"/>
              </w:rPr>
              <w:t xml:space="preserve"> to GIZ call: Promotion de </w:t>
            </w:r>
            <w:proofErr w:type="spellStart"/>
            <w:r w:rsidRPr="00EC050A">
              <w:rPr>
                <w:rFonts w:cstheme="majorHAnsi"/>
                <w:sz w:val="16"/>
                <w:szCs w:val="16"/>
                <w:lang w:eastAsia="nl-NL"/>
              </w:rPr>
              <w:t>l’Agriculture</w:t>
            </w:r>
            <w:proofErr w:type="spellEnd"/>
            <w:r w:rsidRPr="00EC050A">
              <w:rPr>
                <w:rFonts w:cstheme="majorHAnsi"/>
                <w:sz w:val="16"/>
                <w:szCs w:val="16"/>
                <w:lang w:eastAsia="nl-NL"/>
              </w:rPr>
              <w:t xml:space="preserve"> (</w:t>
            </w:r>
            <w:proofErr w:type="spellStart"/>
            <w:r w:rsidRPr="00EC050A">
              <w:rPr>
                <w:rFonts w:cstheme="majorHAnsi"/>
                <w:sz w:val="16"/>
                <w:szCs w:val="16"/>
                <w:lang w:eastAsia="nl-NL"/>
              </w:rPr>
              <w:t>ProAgri</w:t>
            </w:r>
            <w:proofErr w:type="spellEnd"/>
            <w:r w:rsidRPr="00EC050A">
              <w:rPr>
                <w:rFonts w:cstheme="majorHAnsi"/>
                <w:sz w:val="16"/>
                <w:szCs w:val="16"/>
                <w:lang w:eastAsia="nl-NL"/>
              </w:rPr>
              <w:t xml:space="preserve">). </w:t>
            </w:r>
          </w:p>
          <w:p w:rsidR="00C70A2D" w:rsidRPr="00EC050A" w:rsidRDefault="00C70A2D" w:rsidP="00C70A2D">
            <w:pPr>
              <w:rPr>
                <w:rFonts w:cstheme="majorHAnsi"/>
                <w:b/>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sz w:val="16"/>
                <w:szCs w:val="16"/>
                <w:lang w:eastAsia="nl-NL"/>
              </w:rPr>
              <w:t xml:space="preserve"> to the</w:t>
            </w:r>
            <w:r w:rsidRPr="00EC050A">
              <w:rPr>
                <w:rFonts w:cstheme="majorHAnsi"/>
                <w:sz w:val="16"/>
                <w:szCs w:val="16"/>
                <w:lang w:eastAsia="nl-NL"/>
              </w:rPr>
              <w:t xml:space="preserve"> La </w:t>
            </w:r>
            <w:proofErr w:type="spellStart"/>
            <w:r w:rsidRPr="00EC050A">
              <w:rPr>
                <w:rFonts w:cstheme="majorHAnsi"/>
                <w:sz w:val="16"/>
                <w:szCs w:val="16"/>
                <w:lang w:eastAsia="nl-NL"/>
              </w:rPr>
              <w:t>Facilité</w:t>
            </w:r>
            <w:proofErr w:type="spellEnd"/>
            <w:r w:rsidRPr="00EC050A">
              <w:rPr>
                <w:rFonts w:cstheme="majorHAnsi"/>
                <w:sz w:val="16"/>
                <w:szCs w:val="16"/>
                <w:lang w:eastAsia="nl-NL"/>
              </w:rPr>
              <w:t xml:space="preserve"> </w:t>
            </w:r>
            <w:proofErr w:type="spellStart"/>
            <w:r w:rsidRPr="00EC050A">
              <w:rPr>
                <w:rFonts w:cstheme="majorHAnsi"/>
                <w:sz w:val="16"/>
                <w:szCs w:val="16"/>
                <w:lang w:eastAsia="nl-NL"/>
              </w:rPr>
              <w:t>d’Appui</w:t>
            </w:r>
            <w:proofErr w:type="spellEnd"/>
            <w:r w:rsidRPr="00EC050A">
              <w:rPr>
                <w:rFonts w:cstheme="majorHAnsi"/>
                <w:sz w:val="16"/>
                <w:szCs w:val="16"/>
                <w:lang w:eastAsia="nl-NL"/>
              </w:rPr>
              <w:t xml:space="preserve"> aux </w:t>
            </w:r>
            <w:proofErr w:type="spellStart"/>
            <w:r w:rsidRPr="00EC050A">
              <w:rPr>
                <w:rFonts w:cstheme="majorHAnsi"/>
                <w:sz w:val="16"/>
                <w:szCs w:val="16"/>
                <w:lang w:eastAsia="nl-NL"/>
              </w:rPr>
              <w:t>Filières</w:t>
            </w:r>
            <w:proofErr w:type="spellEnd"/>
            <w:r w:rsidRPr="00EC050A">
              <w:rPr>
                <w:rFonts w:cstheme="majorHAnsi"/>
                <w:sz w:val="16"/>
                <w:szCs w:val="16"/>
                <w:lang w:eastAsia="nl-NL"/>
              </w:rPr>
              <w:t xml:space="preserve"> </w:t>
            </w:r>
            <w:proofErr w:type="spellStart"/>
            <w:r w:rsidRPr="00EC050A">
              <w:rPr>
                <w:rFonts w:cstheme="majorHAnsi"/>
                <w:sz w:val="16"/>
                <w:szCs w:val="16"/>
                <w:lang w:eastAsia="nl-NL"/>
              </w:rPr>
              <w:t>Agricoles</w:t>
            </w:r>
            <w:proofErr w:type="spellEnd"/>
            <w:r w:rsidRPr="00EC050A">
              <w:rPr>
                <w:rFonts w:cstheme="majorHAnsi"/>
                <w:sz w:val="16"/>
                <w:szCs w:val="16"/>
                <w:lang w:eastAsia="nl-NL"/>
              </w:rPr>
              <w:t xml:space="preserve"> (FAFA) </w:t>
            </w:r>
            <w:proofErr w:type="spellStart"/>
            <w:r w:rsidRPr="00EC050A">
              <w:rPr>
                <w:rFonts w:cstheme="majorHAnsi"/>
                <w:sz w:val="16"/>
                <w:szCs w:val="16"/>
                <w:lang w:eastAsia="nl-NL"/>
              </w:rPr>
              <w:t>dans</w:t>
            </w:r>
            <w:proofErr w:type="spellEnd"/>
            <w:r w:rsidRPr="00EC050A">
              <w:rPr>
                <w:rFonts w:cstheme="majorHAnsi"/>
                <w:sz w:val="16"/>
                <w:szCs w:val="16"/>
                <w:lang w:eastAsia="nl-NL"/>
              </w:rPr>
              <w:t xml:space="preserve"> les </w:t>
            </w:r>
            <w:proofErr w:type="spellStart"/>
            <w:r w:rsidRPr="00EC050A">
              <w:rPr>
                <w:rFonts w:cstheme="majorHAnsi"/>
                <w:sz w:val="16"/>
                <w:szCs w:val="16"/>
                <w:lang w:eastAsia="nl-NL"/>
              </w:rPr>
              <w:t>départements</w:t>
            </w:r>
            <w:proofErr w:type="spellEnd"/>
            <w:r w:rsidRPr="00EC050A">
              <w:rPr>
                <w:rFonts w:cstheme="majorHAnsi"/>
                <w:sz w:val="16"/>
                <w:szCs w:val="16"/>
                <w:lang w:eastAsia="nl-NL"/>
              </w:rPr>
              <w:t xml:space="preserve"> du Mono-</w:t>
            </w:r>
            <w:proofErr w:type="spellStart"/>
            <w:r w:rsidRPr="00EC050A">
              <w:rPr>
                <w:rFonts w:cstheme="majorHAnsi"/>
                <w:sz w:val="16"/>
                <w:szCs w:val="16"/>
                <w:lang w:eastAsia="nl-NL"/>
              </w:rPr>
              <w:t>Couffo</w:t>
            </w:r>
            <w:proofErr w:type="spellEnd"/>
            <w:r w:rsidRPr="00EC050A">
              <w:rPr>
                <w:rFonts w:cstheme="majorHAnsi"/>
                <w:sz w:val="16"/>
                <w:szCs w:val="16"/>
                <w:lang w:eastAsia="nl-NL"/>
              </w:rPr>
              <w:t xml:space="preserve"> CTB (</w:t>
            </w:r>
            <w:proofErr w:type="spellStart"/>
            <w:r w:rsidRPr="00EC050A">
              <w:rPr>
                <w:rFonts w:cstheme="majorHAnsi"/>
                <w:sz w:val="16"/>
                <w:szCs w:val="16"/>
                <w:lang w:eastAsia="nl-NL"/>
              </w:rPr>
              <w:t>Agence</w:t>
            </w:r>
            <w:proofErr w:type="spellEnd"/>
            <w:r w:rsidRPr="00EC050A">
              <w:rPr>
                <w:rFonts w:cstheme="majorHAnsi"/>
                <w:sz w:val="16"/>
                <w:szCs w:val="16"/>
                <w:lang w:eastAsia="nl-NL"/>
              </w:rPr>
              <w:t xml:space="preserve"> </w:t>
            </w:r>
            <w:proofErr w:type="spellStart"/>
            <w:r w:rsidRPr="00EC050A">
              <w:rPr>
                <w:rFonts w:cstheme="majorHAnsi"/>
                <w:sz w:val="16"/>
                <w:szCs w:val="16"/>
                <w:lang w:eastAsia="nl-NL"/>
              </w:rPr>
              <w:t>Belge</w:t>
            </w:r>
            <w:proofErr w:type="spellEnd"/>
            <w:r w:rsidRPr="00EC050A">
              <w:rPr>
                <w:rFonts w:cstheme="majorHAnsi"/>
                <w:sz w:val="16"/>
                <w:szCs w:val="16"/>
                <w:lang w:eastAsia="nl-NL"/>
              </w:rPr>
              <w:t xml:space="preserve"> de </w:t>
            </w:r>
            <w:proofErr w:type="spellStart"/>
            <w:r w:rsidRPr="00EC050A">
              <w:rPr>
                <w:rFonts w:cstheme="majorHAnsi"/>
                <w:sz w:val="16"/>
                <w:szCs w:val="16"/>
                <w:lang w:eastAsia="nl-NL"/>
              </w:rPr>
              <w:t>Développement</w:t>
            </w:r>
            <w:proofErr w:type="spellEnd"/>
            <w:r w:rsidRPr="00EC050A">
              <w:rPr>
                <w:rFonts w:cstheme="majorHAnsi"/>
                <w:sz w:val="16"/>
                <w:szCs w:val="16"/>
                <w:lang w:eastAsia="nl-NL"/>
              </w:rPr>
              <w:t xml:space="preserve">). </w:t>
            </w:r>
          </w:p>
          <w:p w:rsidR="00C70A2D" w:rsidRPr="00EC050A" w:rsidRDefault="00C70A2D" w:rsidP="00C70A2D">
            <w:pPr>
              <w:rPr>
                <w:rFonts w:cstheme="majorHAnsi"/>
                <w:b/>
                <w:sz w:val="16"/>
                <w:szCs w:val="16"/>
                <w:lang w:eastAsia="nl-NL"/>
              </w:rPr>
            </w:pPr>
            <w:r w:rsidRPr="00EC050A">
              <w:rPr>
                <w:rFonts w:cstheme="majorHAnsi"/>
                <w:b/>
                <w:color w:val="FF0000"/>
                <w:sz w:val="16"/>
                <w:szCs w:val="16"/>
                <w:lang w:eastAsia="nl-NL"/>
              </w:rPr>
              <w:t>NOT SELECTED</w:t>
            </w:r>
          </w:p>
          <w:p w:rsidR="00C70A2D" w:rsidRPr="00EC050A" w:rsidRDefault="00C70A2D" w:rsidP="00C70A2D">
            <w:pPr>
              <w:rPr>
                <w:rFonts w:cstheme="majorHAnsi"/>
                <w:b/>
                <w:color w:val="FF0000"/>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rFonts w:cstheme="majorHAnsi"/>
                <w:sz w:val="16"/>
                <w:szCs w:val="16"/>
                <w:lang w:eastAsia="nl-NL"/>
              </w:rPr>
              <w:t xml:space="preserve"> to the Dutch ICCO call for proposals, 2012. </w:t>
            </w:r>
            <w:r w:rsidRPr="00EC050A">
              <w:rPr>
                <w:rFonts w:cstheme="majorHAnsi"/>
                <w:b/>
                <w:color w:val="FF0000"/>
                <w:sz w:val="16"/>
                <w:szCs w:val="16"/>
                <w:lang w:eastAsia="nl-NL"/>
              </w:rPr>
              <w:t>NOT SELECTED</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4. </w:t>
            </w:r>
            <w:r w:rsidRPr="00EC050A">
              <w:rPr>
                <w:rFonts w:cstheme="majorHAnsi"/>
                <w:color w:val="0000FF"/>
                <w:sz w:val="16"/>
                <w:szCs w:val="16"/>
                <w:lang w:eastAsia="nl-NL"/>
              </w:rPr>
              <w:t>SUBMITTED</w:t>
            </w:r>
            <w:r w:rsidRPr="00EC050A">
              <w:rPr>
                <w:rFonts w:cstheme="majorHAnsi"/>
                <w:sz w:val="16"/>
                <w:szCs w:val="16"/>
                <w:lang w:eastAsia="nl-NL"/>
              </w:rPr>
              <w:t xml:space="preserve"> to the ARF call. Title: </w:t>
            </w:r>
            <w:r w:rsidRPr="00EC050A">
              <w:rPr>
                <w:rFonts w:cstheme="majorHAnsi"/>
                <w:i/>
                <w:sz w:val="16"/>
                <w:szCs w:val="16"/>
                <w:lang w:eastAsia="nl-NL"/>
              </w:rPr>
              <w:t xml:space="preserve">Benin - </w:t>
            </w:r>
            <w:proofErr w:type="spellStart"/>
            <w:r w:rsidRPr="00EC050A">
              <w:rPr>
                <w:rFonts w:cstheme="majorHAnsi"/>
                <w:i/>
                <w:sz w:val="16"/>
                <w:szCs w:val="16"/>
                <w:lang w:eastAsia="nl-NL"/>
              </w:rPr>
              <w:t>Appui</w:t>
            </w:r>
            <w:proofErr w:type="spellEnd"/>
            <w:r w:rsidRPr="00EC050A">
              <w:rPr>
                <w:rFonts w:cstheme="majorHAnsi"/>
                <w:i/>
                <w:sz w:val="16"/>
                <w:szCs w:val="16"/>
                <w:lang w:eastAsia="nl-NL"/>
              </w:rPr>
              <w:t xml:space="preserve"> à la </w:t>
            </w:r>
            <w:proofErr w:type="spellStart"/>
            <w:r w:rsidRPr="00EC050A">
              <w:rPr>
                <w:rFonts w:cstheme="majorHAnsi"/>
                <w:i/>
                <w:sz w:val="16"/>
                <w:szCs w:val="16"/>
                <w:lang w:eastAsia="nl-NL"/>
              </w:rPr>
              <w:t>sécurité</w:t>
            </w:r>
            <w:proofErr w:type="spellEnd"/>
            <w:r w:rsidRPr="00EC050A">
              <w:rPr>
                <w:rFonts w:cstheme="majorHAnsi"/>
                <w:i/>
                <w:sz w:val="16"/>
                <w:szCs w:val="16"/>
                <w:lang w:eastAsia="nl-NL"/>
              </w:rPr>
              <w:t xml:space="preserve"> </w:t>
            </w:r>
            <w:proofErr w:type="spellStart"/>
            <w:r w:rsidRPr="00EC050A">
              <w:rPr>
                <w:rFonts w:cstheme="majorHAnsi"/>
                <w:i/>
                <w:sz w:val="16"/>
                <w:szCs w:val="16"/>
                <w:lang w:eastAsia="nl-NL"/>
              </w:rPr>
              <w:t>économique</w:t>
            </w:r>
            <w:proofErr w:type="spellEnd"/>
            <w:r w:rsidRPr="00EC050A">
              <w:rPr>
                <w:rFonts w:cstheme="majorHAnsi"/>
                <w:i/>
                <w:sz w:val="16"/>
                <w:szCs w:val="16"/>
                <w:lang w:eastAsia="nl-NL"/>
              </w:rPr>
              <w:t xml:space="preserve"> des ménages </w:t>
            </w:r>
            <w:proofErr w:type="spellStart"/>
            <w:r w:rsidRPr="00EC050A">
              <w:rPr>
                <w:rFonts w:cstheme="majorHAnsi"/>
                <w:i/>
                <w:sz w:val="16"/>
                <w:szCs w:val="16"/>
                <w:lang w:eastAsia="nl-NL"/>
              </w:rPr>
              <w:t>ruraux</w:t>
            </w:r>
            <w:proofErr w:type="spellEnd"/>
            <w:r w:rsidRPr="00EC050A">
              <w:rPr>
                <w:rFonts w:cstheme="majorHAnsi"/>
                <w:i/>
                <w:sz w:val="16"/>
                <w:szCs w:val="16"/>
                <w:lang w:eastAsia="nl-NL"/>
              </w:rPr>
              <w:t xml:space="preserve"> par la production, la commercialisation et la transformation du </w:t>
            </w:r>
            <w:proofErr w:type="spellStart"/>
            <w:r w:rsidRPr="00EC050A">
              <w:rPr>
                <w:rFonts w:cstheme="majorHAnsi"/>
                <w:i/>
                <w:sz w:val="16"/>
                <w:szCs w:val="16"/>
                <w:lang w:eastAsia="nl-NL"/>
              </w:rPr>
              <w:t>Soja</w:t>
            </w:r>
            <w:proofErr w:type="spellEnd"/>
            <w:r w:rsidRPr="00EC050A">
              <w:rPr>
                <w:rFonts w:cstheme="majorHAnsi"/>
                <w:sz w:val="16"/>
                <w:szCs w:val="16"/>
                <w:lang w:eastAsia="nl-NL"/>
              </w:rPr>
              <w:t xml:space="preserve">. </w:t>
            </w:r>
            <w:r w:rsidRPr="00EC050A">
              <w:rPr>
                <w:rFonts w:cstheme="majorHAnsi"/>
                <w:b/>
                <w:color w:val="00B050"/>
                <w:sz w:val="16"/>
                <w:szCs w:val="16"/>
                <w:lang w:eastAsia="nl-NL"/>
              </w:rPr>
              <w:t>SELECTED</w:t>
            </w:r>
            <w:r w:rsidRPr="00EC050A">
              <w:rPr>
                <w:rFonts w:cstheme="majorHAnsi"/>
                <w:sz w:val="16"/>
                <w:szCs w:val="16"/>
                <w:lang w:eastAsia="nl-NL"/>
              </w:rPr>
              <w:t xml:space="preserve"> and funded in May 2015. </w:t>
            </w:r>
          </w:p>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5. </w:t>
            </w:r>
            <w:r w:rsidRPr="00EC050A">
              <w:rPr>
                <w:rFonts w:cstheme="majorHAnsi"/>
                <w:color w:val="0000FF"/>
                <w:sz w:val="16"/>
                <w:szCs w:val="16"/>
                <w:lang w:eastAsia="nl-NL"/>
              </w:rPr>
              <w:t>SUBMITTED</w:t>
            </w:r>
            <w:r w:rsidRPr="00EC050A">
              <w:rPr>
                <w:rFonts w:cstheme="majorHAnsi"/>
                <w:sz w:val="16"/>
                <w:szCs w:val="16"/>
                <w:lang w:eastAsia="nl-NL"/>
              </w:rPr>
              <w:t xml:space="preserve"> to the PAEPARD Competitive Research Fund call (CRF).</w:t>
            </w:r>
          </w:p>
          <w:p w:rsidR="00C70A2D" w:rsidRPr="00EC050A" w:rsidRDefault="00C70A2D" w:rsidP="00C70A2D">
            <w:pPr>
              <w:rPr>
                <w:rFonts w:cstheme="majorHAnsi"/>
                <w: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Re-engineered Soybean “</w:t>
            </w:r>
            <w:proofErr w:type="spellStart"/>
            <w:r w:rsidRPr="00EC050A">
              <w:rPr>
                <w:rFonts w:cstheme="majorHAnsi"/>
                <w:i/>
                <w:sz w:val="16"/>
                <w:szCs w:val="16"/>
                <w:lang w:eastAsia="nl-NL"/>
              </w:rPr>
              <w:t>Afitin</w:t>
            </w:r>
            <w:proofErr w:type="spellEnd"/>
            <w:r w:rsidRPr="00EC050A">
              <w:rPr>
                <w:rFonts w:cstheme="majorHAnsi"/>
                <w:i/>
                <w:sz w:val="16"/>
                <w:szCs w:val="16"/>
                <w:lang w:eastAsia="nl-NL"/>
              </w:rPr>
              <w:t>” and Soybean Milk processing</w:t>
            </w:r>
          </w:p>
          <w:p w:rsidR="00C70A2D" w:rsidRPr="00EC050A" w:rsidRDefault="00C70A2D" w:rsidP="00C70A2D">
            <w:pPr>
              <w:rPr>
                <w:rFonts w:cstheme="majorHAnsi"/>
                <w:i/>
                <w:sz w:val="16"/>
                <w:szCs w:val="16"/>
                <w:lang w:eastAsia="nl-NL"/>
              </w:rPr>
            </w:pPr>
            <w:proofErr w:type="gramStart"/>
            <w:r w:rsidRPr="00EC050A">
              <w:rPr>
                <w:rFonts w:cstheme="majorHAnsi"/>
                <w:i/>
                <w:sz w:val="16"/>
                <w:szCs w:val="16"/>
                <w:lang w:eastAsia="nl-NL"/>
              </w:rPr>
              <w:t>technologies</w:t>
            </w:r>
            <w:proofErr w:type="gramEnd"/>
            <w:r w:rsidRPr="00EC050A">
              <w:rPr>
                <w:rFonts w:cstheme="majorHAnsi"/>
                <w:i/>
                <w:sz w:val="16"/>
                <w:szCs w:val="16"/>
                <w:lang w:eastAsia="nl-NL"/>
              </w:rPr>
              <w:t xml:space="preserve"> in South and Central Benin (</w:t>
            </w:r>
            <w:proofErr w:type="spellStart"/>
            <w:r w:rsidRPr="00EC050A">
              <w:rPr>
                <w:rFonts w:cstheme="majorHAnsi"/>
                <w:i/>
                <w:sz w:val="16"/>
                <w:szCs w:val="16"/>
                <w:lang w:eastAsia="nl-NL"/>
              </w:rPr>
              <w:t>ProSAM</w:t>
            </w:r>
            <w:proofErr w:type="spellEnd"/>
            <w:r w:rsidRPr="00EC050A">
              <w:rPr>
                <w:rFonts w:cstheme="majorHAnsi"/>
                <w:i/>
                <w:sz w:val="16"/>
                <w:szCs w:val="16"/>
                <w:lang w:eastAsia="nl-NL"/>
              </w:rPr>
              <w:t>).</w:t>
            </w:r>
          </w:p>
          <w:p w:rsidR="00C70A2D" w:rsidRPr="00EC050A" w:rsidRDefault="00C70A2D" w:rsidP="00C70A2D">
            <w:pPr>
              <w:rPr>
                <w:rFonts w:cstheme="majorHAnsi"/>
                <w:sz w:val="16"/>
                <w:szCs w:val="16"/>
                <w:lang w:eastAsia="nl-NL"/>
              </w:rPr>
            </w:pPr>
            <w:r w:rsidRPr="00EC050A">
              <w:rPr>
                <w:rFonts w:cstheme="majorHAnsi"/>
                <w:b/>
                <w:color w:val="00B050"/>
                <w:sz w:val="16"/>
                <w:szCs w:val="16"/>
                <w:lang w:eastAsia="nl-NL"/>
              </w:rPr>
              <w:t>SELECTED</w:t>
            </w:r>
            <w:r w:rsidRPr="00EC050A">
              <w:rPr>
                <w:rFonts w:cstheme="majorHAnsi"/>
                <w:sz w:val="16"/>
                <w:szCs w:val="16"/>
                <w:lang w:eastAsia="nl-NL"/>
              </w:rPr>
              <w:t xml:space="preserve"> and funded</w:t>
            </w:r>
          </w:p>
        </w:tc>
      </w:tr>
      <w:tr w:rsidR="00217CFB"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t>17</w:t>
            </w:r>
          </w:p>
        </w:tc>
        <w:tc>
          <w:tcPr>
            <w:tcW w:w="1407"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rPr>
            </w:pPr>
            <w:r w:rsidRPr="00EC050A">
              <w:rPr>
                <w:rFonts w:cstheme="majorHAnsi"/>
                <w:sz w:val="16"/>
                <w:szCs w:val="16"/>
              </w:rPr>
              <w:t>Low cost and high quality livestock feed production knowledge delivery to Nigerian poultry industry (NIPOFERD)</w:t>
            </w:r>
          </w:p>
        </w:tc>
        <w:tc>
          <w:tcPr>
            <w:tcW w:w="900" w:type="dxa"/>
            <w:gridSpan w:val="4"/>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b/>
                <w:sz w:val="16"/>
                <w:szCs w:val="16"/>
                <w:lang w:eastAsia="nl-NL"/>
              </w:rPr>
            </w:pPr>
            <w:r w:rsidRPr="00EC050A">
              <w:rPr>
                <w:rFonts w:cstheme="majorHAnsi"/>
                <w:b/>
                <w:sz w:val="16"/>
                <w:szCs w:val="16"/>
                <w:lang w:eastAsia="nl-NL"/>
              </w:rPr>
              <w:t>NIGERIA</w:t>
            </w:r>
          </w:p>
        </w:tc>
        <w:tc>
          <w:tcPr>
            <w:tcW w:w="2520"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1. Write Workshop on the AU grant call, 2012” organized by SOJAGON, Benin and RUFORUM from 25th – 31st March, </w:t>
            </w:r>
            <w:r w:rsidRPr="00EC050A">
              <w:rPr>
                <w:rFonts w:cstheme="majorHAnsi"/>
                <w:b/>
                <w:sz w:val="16"/>
                <w:szCs w:val="16"/>
                <w:lang w:eastAsia="nl-NL"/>
              </w:rPr>
              <w:t>2012</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2. Inception Workshop Nigeria on “Low Cost and High Quality Livestock Feed Production Knowledge Delivery to Nigerian Poultry Industry (NIPOFERD)” from 16th - 19th April </w:t>
            </w:r>
            <w:r w:rsidRPr="00EC050A">
              <w:rPr>
                <w:rFonts w:cstheme="majorHAnsi"/>
                <w:b/>
                <w:sz w:val="16"/>
                <w:szCs w:val="16"/>
                <w:lang w:eastAsia="nl-NL"/>
              </w:rPr>
              <w:t>2012</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3. The two-day training workshop on the Seventh Framework Program (FP7)” at FARA Secretariat from 22 to 23 October </w:t>
            </w:r>
            <w:r w:rsidRPr="00EC050A">
              <w:rPr>
                <w:rFonts w:cstheme="majorHAnsi"/>
                <w:b/>
                <w:sz w:val="16"/>
                <w:szCs w:val="16"/>
                <w:lang w:eastAsia="nl-NL"/>
              </w:rPr>
              <w:t>2012</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4. Information Day and Brokerage Event on Call FP&amp;-KBBE-2013-7 event held on the 16th of July </w:t>
            </w:r>
            <w:r w:rsidRPr="00EC050A">
              <w:rPr>
                <w:rFonts w:cstheme="majorHAnsi"/>
                <w:b/>
                <w:sz w:val="16"/>
                <w:szCs w:val="16"/>
                <w:lang w:eastAsia="nl-NL"/>
              </w:rPr>
              <w:t>2012</w:t>
            </w:r>
            <w:r w:rsidRPr="00EC050A">
              <w:rPr>
                <w:rFonts w:cstheme="majorHAnsi"/>
                <w:sz w:val="16"/>
                <w:szCs w:val="16"/>
                <w:lang w:eastAsia="nl-NL"/>
              </w:rPr>
              <w:t xml:space="preserve"> </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5. The Forum for Agricultural Research in Africa (FARA) 6th Africa Agriculture Science Week from 15 - 20 July </w:t>
            </w:r>
            <w:r w:rsidRPr="00EC050A">
              <w:rPr>
                <w:rFonts w:cstheme="majorHAnsi"/>
                <w:b/>
                <w:sz w:val="16"/>
                <w:szCs w:val="16"/>
                <w:lang w:eastAsia="nl-NL"/>
              </w:rPr>
              <w:t>2013</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6. The PAEPARD Reflection Workshop </w:t>
            </w:r>
            <w:r w:rsidRPr="00EC050A">
              <w:rPr>
                <w:rFonts w:cstheme="majorHAnsi"/>
                <w:sz w:val="16"/>
                <w:szCs w:val="16"/>
                <w:lang w:eastAsia="nl-NL"/>
              </w:rPr>
              <w:lastRenderedPageBreak/>
              <w:t xml:space="preserve">about the Brokerage Role of Agricultural Innovation Facilitators (AIF) from 24th to 27th September </w:t>
            </w:r>
            <w:r w:rsidRPr="00EC050A">
              <w:rPr>
                <w:rFonts w:cstheme="majorHAnsi"/>
                <w:b/>
                <w:sz w:val="16"/>
                <w:szCs w:val="16"/>
                <w:lang w:eastAsia="nl-NL"/>
              </w:rPr>
              <w:t>2013</w:t>
            </w:r>
          </w:p>
          <w:p w:rsidR="00217CFB" w:rsidRPr="00EC050A" w:rsidRDefault="00217CFB" w:rsidP="00C70A2D">
            <w:pPr>
              <w:rPr>
                <w:rFonts w:cstheme="majorHAnsi"/>
                <w:b/>
                <w:sz w:val="16"/>
                <w:szCs w:val="16"/>
                <w:lang w:eastAsia="nl-NL"/>
              </w:rPr>
            </w:pPr>
            <w:r w:rsidRPr="00EC050A">
              <w:rPr>
                <w:rFonts w:cstheme="majorHAnsi"/>
                <w:sz w:val="16"/>
                <w:szCs w:val="16"/>
                <w:lang w:eastAsia="nl-NL"/>
              </w:rPr>
              <w:t xml:space="preserve">7. The PAEPARD "capitalization workshop" to conclude the present phase and prepare the extension from 30 October – 1 November </w:t>
            </w:r>
            <w:r w:rsidRPr="00EC050A">
              <w:rPr>
                <w:rFonts w:cstheme="majorHAnsi"/>
                <w:b/>
                <w:sz w:val="16"/>
                <w:szCs w:val="16"/>
                <w:lang w:eastAsia="nl-NL"/>
              </w:rPr>
              <w:t>2013</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8. The 4th Agricultural Science Week and 11th General Assembly of CORAF/WECARD, Niger, 16 – 20 June </w:t>
            </w:r>
            <w:r w:rsidRPr="00EC050A">
              <w:rPr>
                <w:rFonts w:cstheme="majorHAnsi"/>
                <w:b/>
                <w:sz w:val="16"/>
                <w:szCs w:val="16"/>
                <w:lang w:eastAsia="nl-NL"/>
              </w:rPr>
              <w:t>2014</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9. The PAEPARD Communication Tool Training Workshop 15 – 18 September </w:t>
            </w:r>
            <w:r w:rsidRPr="00EC050A">
              <w:rPr>
                <w:rFonts w:cstheme="majorHAnsi"/>
                <w:b/>
                <w:sz w:val="16"/>
                <w:szCs w:val="16"/>
                <w:lang w:eastAsia="nl-NL"/>
              </w:rPr>
              <w:t>2015</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b/>
                <w:sz w:val="16"/>
                <w:szCs w:val="16"/>
                <w:lang w:eastAsia="nl-NL"/>
              </w:rPr>
            </w:pPr>
            <w:bookmarkStart w:id="8" w:name="OLE_LINK1"/>
            <w:r w:rsidRPr="00EC050A">
              <w:rPr>
                <w:sz w:val="16"/>
              </w:rPr>
              <w:lastRenderedPageBreak/>
              <w:t>1.</w:t>
            </w:r>
            <w:r w:rsidRPr="00EC050A">
              <w:rPr>
                <w:rFonts w:cstheme="majorHAnsi"/>
                <w:color w:val="0000FF"/>
                <w:sz w:val="16"/>
                <w:szCs w:val="16"/>
                <w:lang w:eastAsia="nl-NL"/>
              </w:rPr>
              <w:t xml:space="preserve"> SUBMITTED</w:t>
            </w:r>
            <w:r w:rsidRPr="00EC050A">
              <w:rPr>
                <w:sz w:val="16"/>
              </w:rPr>
              <w:t xml:space="preserve"> in </w:t>
            </w:r>
            <w:r w:rsidRPr="00EC050A">
              <w:rPr>
                <w:b/>
                <w:sz w:val="16"/>
              </w:rPr>
              <w:t xml:space="preserve">2011 </w:t>
            </w:r>
            <w:r w:rsidRPr="00EC050A">
              <w:rPr>
                <w:sz w:val="16"/>
              </w:rPr>
              <w:t>to the CORAF/</w:t>
            </w:r>
            <w:r>
              <w:rPr>
                <w:sz w:val="16"/>
              </w:rPr>
              <w:t xml:space="preserve"> </w:t>
            </w:r>
            <w:r w:rsidRPr="00EC050A">
              <w:rPr>
                <w:sz w:val="16"/>
              </w:rPr>
              <w:t xml:space="preserve">WECARD Competitive Funding  (Evaluation and transfer of researched solutions to small-scale poultry production constraints in West Africa </w:t>
            </w:r>
            <w:r w:rsidRPr="00EC050A">
              <w:rPr>
                <w:rFonts w:cstheme="majorHAnsi"/>
                <w:b/>
                <w:color w:val="FF0000"/>
                <w:sz w:val="16"/>
                <w:szCs w:val="16"/>
                <w:lang w:eastAsia="nl-NL"/>
              </w:rPr>
              <w:t>NOT SELECTED</w:t>
            </w:r>
            <w:r w:rsidRPr="00EC050A">
              <w:rPr>
                <w:rFonts w:cstheme="majorHAnsi"/>
                <w:b/>
                <w:sz w:val="16"/>
                <w:szCs w:val="16"/>
                <w:lang w:eastAsia="nl-NL"/>
              </w:rPr>
              <w:t xml:space="preserve"> </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2. </w:t>
            </w:r>
            <w:r w:rsidRPr="00EC050A">
              <w:rPr>
                <w:rFonts w:cstheme="majorHAnsi"/>
                <w:color w:val="0000FF"/>
                <w:sz w:val="16"/>
                <w:szCs w:val="16"/>
                <w:lang w:eastAsia="nl-NL"/>
              </w:rPr>
              <w:t>SUBMITTED</w:t>
            </w:r>
            <w:r w:rsidRPr="00EC050A">
              <w:rPr>
                <w:sz w:val="16"/>
              </w:rPr>
              <w:t xml:space="preserve"> in </w:t>
            </w:r>
            <w:r w:rsidRPr="00EC050A">
              <w:rPr>
                <w:b/>
                <w:sz w:val="16"/>
              </w:rPr>
              <w:t xml:space="preserve">2012 </w:t>
            </w:r>
            <w:r w:rsidRPr="00EC050A">
              <w:rPr>
                <w:sz w:val="16"/>
              </w:rPr>
              <w:t xml:space="preserve">to the African Union Research Grants Open Call for Proposals - (Improvement of cost –effective quality poultry feeds production systems for small scale farmers in West Africa) </w:t>
            </w:r>
            <w:r w:rsidRPr="00EC050A">
              <w:rPr>
                <w:rFonts w:cstheme="majorHAnsi"/>
                <w:b/>
                <w:color w:val="FF0000"/>
                <w:sz w:val="16"/>
                <w:szCs w:val="16"/>
                <w:lang w:eastAsia="nl-NL"/>
              </w:rPr>
              <w:t>NOT SELECTED</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3. </w:t>
            </w:r>
            <w:r w:rsidRPr="00EC050A">
              <w:rPr>
                <w:rFonts w:cstheme="majorHAnsi"/>
                <w:color w:val="0000FF"/>
                <w:sz w:val="16"/>
                <w:szCs w:val="16"/>
                <w:lang w:eastAsia="nl-NL"/>
              </w:rPr>
              <w:t>SUBMITTED</w:t>
            </w:r>
            <w:r w:rsidRPr="00EC050A">
              <w:rPr>
                <w:sz w:val="16"/>
              </w:rPr>
              <w:t xml:space="preserve"> in </w:t>
            </w:r>
            <w:r w:rsidRPr="00EC050A">
              <w:rPr>
                <w:rFonts w:cstheme="majorHAnsi"/>
                <w:b/>
                <w:sz w:val="16"/>
                <w:szCs w:val="16"/>
                <w:lang w:eastAsia="nl-NL"/>
              </w:rPr>
              <w:t xml:space="preserve">2013 </w:t>
            </w:r>
            <w:r w:rsidRPr="00EC050A">
              <w:rPr>
                <w:sz w:val="16"/>
              </w:rPr>
              <w:t xml:space="preserve">to the </w:t>
            </w:r>
            <w:r w:rsidRPr="00EC050A">
              <w:rPr>
                <w:rFonts w:cstheme="majorHAnsi"/>
                <w:sz w:val="16"/>
                <w:szCs w:val="16"/>
                <w:lang w:eastAsia="nl-NL"/>
              </w:rPr>
              <w:t xml:space="preserve">ACP-EU Co-operation Programme in Science and Technology (S&amp;T II) Grant </w:t>
            </w:r>
            <w:proofErr w:type="gramStart"/>
            <w:r w:rsidRPr="00EC050A">
              <w:rPr>
                <w:rFonts w:cstheme="majorHAnsi"/>
                <w:sz w:val="16"/>
                <w:szCs w:val="16"/>
                <w:lang w:eastAsia="nl-NL"/>
              </w:rPr>
              <w:t>Application  (</w:t>
            </w:r>
            <w:proofErr w:type="gramEnd"/>
            <w:r w:rsidRPr="00EC050A">
              <w:rPr>
                <w:rFonts w:cstheme="majorHAnsi"/>
                <w:sz w:val="16"/>
                <w:szCs w:val="16"/>
                <w:lang w:eastAsia="nl-NL"/>
              </w:rPr>
              <w:t xml:space="preserve">Increasing Technological capacities in the Use of agro-residues for bioenergy through specific training activities) Proposal submitted in collaboration with </w:t>
            </w:r>
            <w:proofErr w:type="spellStart"/>
            <w:r w:rsidRPr="00EC050A">
              <w:rPr>
                <w:rFonts w:cstheme="majorHAnsi"/>
                <w:sz w:val="16"/>
                <w:szCs w:val="16"/>
                <w:lang w:eastAsia="nl-NL"/>
              </w:rPr>
              <w:t>Fundación</w:t>
            </w:r>
            <w:proofErr w:type="spellEnd"/>
            <w:r w:rsidRPr="00EC050A">
              <w:rPr>
                <w:rFonts w:cstheme="majorHAnsi"/>
                <w:sz w:val="16"/>
                <w:szCs w:val="16"/>
                <w:lang w:eastAsia="nl-NL"/>
              </w:rPr>
              <w:t xml:space="preserve"> CARTIF, Spain; Accra Polytechnic, Ghana; </w:t>
            </w:r>
            <w:proofErr w:type="spellStart"/>
            <w:r w:rsidRPr="00EC050A">
              <w:rPr>
                <w:rFonts w:cstheme="majorHAnsi"/>
                <w:sz w:val="16"/>
                <w:szCs w:val="16"/>
                <w:lang w:eastAsia="nl-NL"/>
              </w:rPr>
              <w:t>Phytobiotechnology</w:t>
            </w:r>
            <w:proofErr w:type="spellEnd"/>
            <w:r w:rsidRPr="00EC050A">
              <w:rPr>
                <w:rFonts w:cstheme="majorHAnsi"/>
                <w:sz w:val="16"/>
                <w:szCs w:val="16"/>
                <w:lang w:eastAsia="nl-NL"/>
              </w:rPr>
              <w:t xml:space="preserve"> Research Foundation, Cameroon and Department of Biotechnology ARC &amp; UWC, South Africa. </w:t>
            </w:r>
          </w:p>
          <w:p w:rsidR="00217CFB" w:rsidRPr="00EC050A" w:rsidRDefault="00217CFB" w:rsidP="00C70A2D">
            <w:pPr>
              <w:rPr>
                <w:rFonts w:cstheme="majorHAnsi"/>
                <w:b/>
                <w:color w:val="FF0000"/>
                <w:sz w:val="16"/>
                <w:szCs w:val="16"/>
                <w:lang w:eastAsia="nl-NL"/>
              </w:rPr>
            </w:pPr>
            <w:r w:rsidRPr="00EC050A">
              <w:rPr>
                <w:rFonts w:cstheme="majorHAnsi"/>
                <w:b/>
                <w:color w:val="FF0000"/>
                <w:sz w:val="16"/>
                <w:szCs w:val="16"/>
                <w:lang w:eastAsia="nl-NL"/>
              </w:rPr>
              <w:t>NOT SELECTED</w:t>
            </w:r>
          </w:p>
          <w:p w:rsidR="00217CFB" w:rsidRPr="00EC050A" w:rsidRDefault="00217CFB" w:rsidP="00C70A2D">
            <w:pPr>
              <w:rPr>
                <w:rFonts w:cstheme="majorHAnsi"/>
                <w:b/>
                <w:color w:val="FF0000"/>
                <w:sz w:val="16"/>
                <w:szCs w:val="16"/>
                <w:lang w:eastAsia="nl-NL"/>
              </w:rPr>
            </w:pPr>
            <w:r w:rsidRPr="00EC050A">
              <w:rPr>
                <w:rFonts w:cstheme="majorHAnsi"/>
                <w:sz w:val="16"/>
                <w:szCs w:val="16"/>
                <w:lang w:eastAsia="nl-NL"/>
              </w:rPr>
              <w:t xml:space="preserve">4. </w:t>
            </w:r>
            <w:r w:rsidRPr="00EC050A">
              <w:rPr>
                <w:rFonts w:cstheme="majorHAnsi"/>
                <w:color w:val="0000FF"/>
                <w:sz w:val="16"/>
                <w:szCs w:val="16"/>
                <w:lang w:eastAsia="nl-NL"/>
              </w:rPr>
              <w:t>SUBMITTED</w:t>
            </w:r>
            <w:r w:rsidRPr="00EC050A">
              <w:rPr>
                <w:sz w:val="16"/>
              </w:rPr>
              <w:t xml:space="preserve"> in </w:t>
            </w:r>
            <w:r w:rsidRPr="00EC050A">
              <w:rPr>
                <w:b/>
                <w:sz w:val="16"/>
              </w:rPr>
              <w:t>2014</w:t>
            </w:r>
            <w:r w:rsidRPr="00EC050A">
              <w:rPr>
                <w:sz w:val="16"/>
              </w:rPr>
              <w:t xml:space="preserve"> to the </w:t>
            </w:r>
            <w:r w:rsidRPr="00EC050A">
              <w:rPr>
                <w:rFonts w:cstheme="majorHAnsi"/>
                <w:sz w:val="16"/>
                <w:szCs w:val="16"/>
                <w:lang w:eastAsia="nl-NL"/>
              </w:rPr>
              <w:t xml:space="preserve">Support to the development of multi-stakeholder partnership proposals that promote demand-driven agricultural innovation and research under the Competitive Research Fund (CRF) of PAEPARD. (Knowledge transfer towards cost–effective poultry feeds </w:t>
            </w:r>
            <w:r w:rsidRPr="00EC050A">
              <w:rPr>
                <w:rFonts w:cstheme="majorHAnsi"/>
                <w:sz w:val="16"/>
                <w:szCs w:val="16"/>
                <w:lang w:eastAsia="nl-NL"/>
              </w:rPr>
              <w:lastRenderedPageBreak/>
              <w:t xml:space="preserve">production to improve the productivity of small holder poultry farmers in Nigeria) </w:t>
            </w:r>
            <w:r w:rsidRPr="00EC050A">
              <w:rPr>
                <w:rFonts w:cstheme="majorHAnsi"/>
                <w:b/>
                <w:color w:val="FF0000"/>
                <w:sz w:val="16"/>
                <w:szCs w:val="16"/>
                <w:lang w:eastAsia="nl-NL"/>
              </w:rPr>
              <w:t>NOT SELECTED</w:t>
            </w:r>
          </w:p>
          <w:p w:rsidR="00217CFB" w:rsidRPr="00EC050A" w:rsidRDefault="00217CFB" w:rsidP="00C70A2D">
            <w:pPr>
              <w:rPr>
                <w:b/>
                <w:color w:val="FF0000"/>
                <w:sz w:val="16"/>
              </w:rPr>
            </w:pPr>
            <w:r w:rsidRPr="00EC050A">
              <w:rPr>
                <w:rFonts w:cstheme="majorHAnsi"/>
                <w:sz w:val="16"/>
                <w:szCs w:val="16"/>
                <w:lang w:eastAsia="nl-NL"/>
              </w:rPr>
              <w:t xml:space="preserve">5. </w:t>
            </w:r>
            <w:r w:rsidRPr="00EC050A">
              <w:rPr>
                <w:rFonts w:cstheme="majorHAnsi"/>
                <w:color w:val="0000FF"/>
                <w:sz w:val="16"/>
                <w:szCs w:val="16"/>
                <w:lang w:eastAsia="nl-NL"/>
              </w:rPr>
              <w:t>SUBMITTED</w:t>
            </w:r>
            <w:r w:rsidRPr="00EC050A">
              <w:rPr>
                <w:sz w:val="16"/>
              </w:rPr>
              <w:t xml:space="preserve"> in </w:t>
            </w:r>
            <w:r w:rsidRPr="00EC050A">
              <w:rPr>
                <w:b/>
                <w:sz w:val="16"/>
              </w:rPr>
              <w:t>2014</w:t>
            </w:r>
            <w:r w:rsidRPr="00EC050A">
              <w:rPr>
                <w:sz w:val="16"/>
              </w:rPr>
              <w:t xml:space="preserve"> to the Institution based grant of the Tertiary Education Trust Fund of the Federal Government of Nigeria application by the NIPOFERD group of FUTO. (Use of Processed Cassava Product in Broiler Production) </w:t>
            </w:r>
            <w:r w:rsidRPr="00EC050A">
              <w:rPr>
                <w:b/>
                <w:color w:val="FF0000"/>
                <w:sz w:val="16"/>
              </w:rPr>
              <w:t>Grant</w:t>
            </w:r>
            <w:r w:rsidRPr="00EC050A">
              <w:rPr>
                <w:sz w:val="16"/>
              </w:rPr>
              <w:t xml:space="preserve"> of about USD4500.00 </w:t>
            </w:r>
            <w:r w:rsidRPr="00EC050A">
              <w:rPr>
                <w:b/>
                <w:color w:val="FF0000"/>
                <w:sz w:val="16"/>
              </w:rPr>
              <w:t>awarded</w:t>
            </w:r>
          </w:p>
          <w:p w:rsidR="00217CFB" w:rsidRPr="00EC050A" w:rsidRDefault="00217CFB" w:rsidP="00C70A2D">
            <w:pPr>
              <w:rPr>
                <w:sz w:val="16"/>
              </w:rPr>
            </w:pPr>
            <w:r w:rsidRPr="00EC050A">
              <w:rPr>
                <w:sz w:val="16"/>
              </w:rPr>
              <w:t xml:space="preserve">6. </w:t>
            </w:r>
            <w:r w:rsidRPr="00EC050A">
              <w:rPr>
                <w:rFonts w:cstheme="majorHAnsi"/>
                <w:color w:val="0000FF"/>
                <w:sz w:val="16"/>
                <w:szCs w:val="16"/>
                <w:lang w:eastAsia="nl-NL"/>
              </w:rPr>
              <w:t>SUBMITTED</w:t>
            </w:r>
            <w:r w:rsidRPr="00EC050A">
              <w:rPr>
                <w:sz w:val="16"/>
              </w:rPr>
              <w:t xml:space="preserve"> in </w:t>
            </w:r>
            <w:r w:rsidRPr="00EC050A">
              <w:rPr>
                <w:b/>
                <w:sz w:val="16"/>
              </w:rPr>
              <w:t>2015</w:t>
            </w:r>
            <w:r w:rsidRPr="00EC050A">
              <w:rPr>
                <w:sz w:val="16"/>
              </w:rPr>
              <w:t xml:space="preserve"> to the Youth Enterprise With Innovation in Nigeria (</w:t>
            </w:r>
            <w:proofErr w:type="spellStart"/>
            <w:r w:rsidRPr="00EC050A">
              <w:rPr>
                <w:sz w:val="16"/>
              </w:rPr>
              <w:t>YouWin</w:t>
            </w:r>
            <w:proofErr w:type="spellEnd"/>
            <w:r w:rsidRPr="00EC050A">
              <w:rPr>
                <w:sz w:val="16"/>
              </w:rPr>
              <w:t xml:space="preserve">) grants programme of the Federal Government of Nigeria </w:t>
            </w:r>
            <w:r w:rsidRPr="00EC050A">
              <w:rPr>
                <w:rFonts w:cstheme="majorHAnsi"/>
                <w:b/>
                <w:color w:val="FF0000"/>
                <w:sz w:val="16"/>
                <w:szCs w:val="16"/>
                <w:lang w:eastAsia="nl-NL"/>
              </w:rPr>
              <w:t>NOT SELECTED</w:t>
            </w:r>
          </w:p>
          <w:p w:rsidR="00217CFB" w:rsidRPr="00EC050A" w:rsidRDefault="00217CFB" w:rsidP="00C70A2D">
            <w:pPr>
              <w:rPr>
                <w:sz w:val="16"/>
              </w:rPr>
            </w:pPr>
            <w:r w:rsidRPr="00EC050A">
              <w:rPr>
                <w:sz w:val="16"/>
              </w:rPr>
              <w:t>7. NIPOFERD group of FUTO</w:t>
            </w:r>
            <w:r w:rsidRPr="00EC050A">
              <w:rPr>
                <w:rFonts w:cstheme="majorHAnsi"/>
                <w:color w:val="0000FF"/>
                <w:sz w:val="16"/>
                <w:szCs w:val="16"/>
                <w:lang w:eastAsia="nl-NL"/>
              </w:rPr>
              <w:t xml:space="preserve"> SUBMITTED </w:t>
            </w:r>
            <w:r w:rsidRPr="00EC050A">
              <w:rPr>
                <w:rFonts w:cstheme="majorHAnsi"/>
                <w:sz w:val="16"/>
                <w:szCs w:val="16"/>
                <w:lang w:eastAsia="nl-NL"/>
              </w:rPr>
              <w:t>3 proposals</w:t>
            </w:r>
            <w:r w:rsidRPr="00EC050A">
              <w:rPr>
                <w:sz w:val="16"/>
              </w:rPr>
              <w:t xml:space="preserve"> in </w:t>
            </w:r>
            <w:r w:rsidRPr="00EC050A">
              <w:rPr>
                <w:b/>
                <w:sz w:val="16"/>
              </w:rPr>
              <w:t>2015</w:t>
            </w:r>
            <w:r w:rsidRPr="00EC050A">
              <w:rPr>
                <w:sz w:val="16"/>
              </w:rPr>
              <w:t xml:space="preserve"> to the Institution based grant of the Tertiary Education Trust Fund of the Federal Government of Nigeria:</w:t>
            </w:r>
          </w:p>
          <w:p w:rsidR="00217CFB" w:rsidRPr="00EC050A" w:rsidRDefault="00217CFB" w:rsidP="00C70A2D">
            <w:pPr>
              <w:rPr>
                <w:sz w:val="16"/>
              </w:rPr>
            </w:pPr>
            <w:r w:rsidRPr="00EC050A">
              <w:rPr>
                <w:sz w:val="16"/>
              </w:rPr>
              <w:t>(a): Additive Value of Oyster Mushroom (</w:t>
            </w:r>
            <w:proofErr w:type="spellStart"/>
            <w:r w:rsidRPr="00EC050A">
              <w:rPr>
                <w:sz w:val="16"/>
              </w:rPr>
              <w:t>Pleurotus</w:t>
            </w:r>
            <w:proofErr w:type="spellEnd"/>
            <w:r w:rsidRPr="00EC050A">
              <w:rPr>
                <w:sz w:val="16"/>
              </w:rPr>
              <w:t xml:space="preserve"> Spp.) in Broiler and Layer Feeding </w:t>
            </w:r>
            <w:r w:rsidRPr="00EC050A">
              <w:rPr>
                <w:b/>
                <w:color w:val="FF0000"/>
                <w:sz w:val="16"/>
              </w:rPr>
              <w:t>AWAITED</w:t>
            </w:r>
          </w:p>
          <w:p w:rsidR="00217CFB" w:rsidRPr="00EC050A" w:rsidRDefault="00217CFB" w:rsidP="00C70A2D">
            <w:pPr>
              <w:rPr>
                <w:sz w:val="16"/>
              </w:rPr>
            </w:pPr>
            <w:r w:rsidRPr="00EC050A">
              <w:rPr>
                <w:sz w:val="16"/>
              </w:rPr>
              <w:t xml:space="preserve">(b) Participatory antimicrobial resistance monitoring (PARM) of intensive poultry production in </w:t>
            </w:r>
            <w:proofErr w:type="spellStart"/>
            <w:r w:rsidRPr="00EC050A">
              <w:rPr>
                <w:sz w:val="16"/>
              </w:rPr>
              <w:t>southeastern</w:t>
            </w:r>
            <w:proofErr w:type="spellEnd"/>
            <w:r w:rsidRPr="00EC050A">
              <w:rPr>
                <w:sz w:val="16"/>
              </w:rPr>
              <w:t xml:space="preserve"> Nigeria using enteric bacteria as model organisms </w:t>
            </w:r>
            <w:r w:rsidRPr="00EC050A">
              <w:rPr>
                <w:b/>
                <w:color w:val="FF0000"/>
                <w:sz w:val="16"/>
              </w:rPr>
              <w:t>AWAITED</w:t>
            </w:r>
          </w:p>
          <w:p w:rsidR="00217CFB" w:rsidRDefault="00217CFB" w:rsidP="00C70A2D">
            <w:pPr>
              <w:rPr>
                <w:b/>
                <w:color w:val="FF0000"/>
                <w:sz w:val="16"/>
              </w:rPr>
            </w:pPr>
            <w:r w:rsidRPr="00EC050A">
              <w:rPr>
                <w:sz w:val="16"/>
              </w:rPr>
              <w:t xml:space="preserve">(c) Development of feed resources databases for goat farmers in </w:t>
            </w:r>
            <w:proofErr w:type="spellStart"/>
            <w:r w:rsidRPr="00EC050A">
              <w:rPr>
                <w:sz w:val="16"/>
              </w:rPr>
              <w:t>imo</w:t>
            </w:r>
            <w:proofErr w:type="spellEnd"/>
            <w:r w:rsidRPr="00EC050A">
              <w:rPr>
                <w:sz w:val="16"/>
              </w:rPr>
              <w:t xml:space="preserve"> State, Nigeria </w:t>
            </w:r>
            <w:r w:rsidRPr="00EC050A">
              <w:rPr>
                <w:b/>
                <w:color w:val="FF0000"/>
                <w:sz w:val="16"/>
              </w:rPr>
              <w:t>AWAITED</w:t>
            </w:r>
            <w:bookmarkEnd w:id="8"/>
          </w:p>
          <w:p w:rsidR="00217CFB" w:rsidRPr="00697937" w:rsidRDefault="00217CFB" w:rsidP="00C70A2D">
            <w:pPr>
              <w:rPr>
                <w:rFonts w:cstheme="majorHAnsi"/>
                <w:sz w:val="16"/>
                <w:szCs w:val="16"/>
                <w:lang w:eastAsia="nl-NL"/>
              </w:rPr>
            </w:pPr>
            <w:r w:rsidRPr="00697937">
              <w:rPr>
                <w:sz w:val="16"/>
              </w:rPr>
              <w:t xml:space="preserve">8. </w:t>
            </w:r>
            <w:r w:rsidRPr="00EC050A">
              <w:rPr>
                <w:rFonts w:cstheme="majorHAnsi"/>
                <w:color w:val="0000FF"/>
                <w:sz w:val="16"/>
                <w:szCs w:val="16"/>
                <w:lang w:eastAsia="nl-NL"/>
              </w:rPr>
              <w:t>SUBMITTED</w:t>
            </w:r>
            <w:r>
              <w:rPr>
                <w:sz w:val="16"/>
              </w:rPr>
              <w:t xml:space="preserve"> a proposal under the </w:t>
            </w:r>
            <w:r w:rsidRPr="00697937">
              <w:rPr>
                <w:sz w:val="16"/>
              </w:rPr>
              <w:t xml:space="preserve">under the </w:t>
            </w:r>
            <w:hyperlink r:id="rId11" w:history="1">
              <w:r w:rsidRPr="00697937">
                <w:rPr>
                  <w:rStyle w:val="Hyperlink"/>
                  <w:sz w:val="16"/>
                </w:rPr>
                <w:t>cassava innovation challenge</w:t>
              </w:r>
            </w:hyperlink>
            <w:r>
              <w:rPr>
                <w:sz w:val="16"/>
              </w:rPr>
              <w:t xml:space="preserve"> on 08/07/2016 first round</w:t>
            </w:r>
            <w:r w:rsidRPr="00697937">
              <w:rPr>
                <w:sz w:val="16"/>
              </w:rPr>
              <w:t>.</w:t>
            </w:r>
            <w:r>
              <w:rPr>
                <w:sz w:val="16"/>
              </w:rPr>
              <w:t xml:space="preserve"> Outcome 31/07.</w:t>
            </w: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bookmarkStart w:id="9" w:name="_GoBack"/>
            <w:bookmarkEnd w:id="9"/>
            <w:r w:rsidRPr="00EC050A">
              <w:rPr>
                <w:rFonts w:cstheme="majorHAnsi"/>
                <w:sz w:val="16"/>
                <w:szCs w:val="16"/>
                <w:lang w:eastAsia="nl-NL"/>
              </w:rPr>
              <w:lastRenderedPageBreak/>
              <w:t>18</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70A2D" w:rsidRPr="00EC050A" w:rsidRDefault="00C70A2D" w:rsidP="00C70A2D">
            <w:pPr>
              <w:rPr>
                <w:rFonts w:cstheme="majorHAnsi"/>
                <w:sz w:val="16"/>
                <w:szCs w:val="16"/>
              </w:rPr>
            </w:pPr>
            <w:r w:rsidRPr="00EC050A">
              <w:rPr>
                <w:rFonts w:cstheme="majorHAnsi"/>
                <w:sz w:val="16"/>
                <w:szCs w:val="16"/>
              </w:rPr>
              <w:t xml:space="preserve">Agriculture pour </w:t>
            </w:r>
            <w:proofErr w:type="spellStart"/>
            <w:r w:rsidRPr="00EC050A">
              <w:rPr>
                <w:rFonts w:cstheme="majorHAnsi"/>
                <w:sz w:val="16"/>
                <w:szCs w:val="16"/>
              </w:rPr>
              <w:t>l’éducation</w:t>
            </w:r>
            <w:proofErr w:type="spellEnd"/>
            <w:r w:rsidRPr="00EC050A">
              <w:rPr>
                <w:rFonts w:cstheme="majorHAnsi"/>
                <w:sz w:val="16"/>
                <w:szCs w:val="16"/>
              </w:rPr>
              <w:t xml:space="preserve"> (A.P.E) des </w:t>
            </w:r>
            <w:proofErr w:type="spellStart"/>
            <w:r w:rsidRPr="00EC050A">
              <w:rPr>
                <w:rFonts w:cstheme="majorHAnsi"/>
                <w:sz w:val="16"/>
                <w:szCs w:val="16"/>
              </w:rPr>
              <w:t>enfants</w:t>
            </w:r>
            <w:proofErr w:type="spellEnd"/>
            <w:r w:rsidRPr="00EC050A">
              <w:rPr>
                <w:rFonts w:cstheme="majorHAnsi"/>
                <w:sz w:val="16"/>
                <w:szCs w:val="16"/>
              </w:rPr>
              <w:t xml:space="preserve"> en </w:t>
            </w:r>
            <w:proofErr w:type="spellStart"/>
            <w:r w:rsidRPr="00EC050A">
              <w:rPr>
                <w:rFonts w:cstheme="majorHAnsi"/>
                <w:sz w:val="16"/>
                <w:szCs w:val="16"/>
              </w:rPr>
              <w:t>âge</w:t>
            </w:r>
            <w:proofErr w:type="spellEnd"/>
            <w:r w:rsidRPr="00EC050A">
              <w:rPr>
                <w:rFonts w:cstheme="majorHAnsi"/>
                <w:sz w:val="16"/>
                <w:szCs w:val="16"/>
              </w:rPr>
              <w:t xml:space="preserve"> </w:t>
            </w:r>
            <w:proofErr w:type="spellStart"/>
            <w:r w:rsidRPr="00EC050A">
              <w:rPr>
                <w:rFonts w:cstheme="majorHAnsi"/>
                <w:sz w:val="16"/>
                <w:szCs w:val="16"/>
              </w:rPr>
              <w:t>scolaire</w:t>
            </w:r>
            <w:proofErr w:type="spellEnd"/>
            <w:r w:rsidRPr="00EC050A">
              <w:rPr>
                <w:rFonts w:cstheme="majorHAnsi"/>
                <w:sz w:val="16"/>
                <w:szCs w:val="16"/>
              </w:rPr>
              <w:t xml:space="preserve"> (5 – 15 </w:t>
            </w:r>
            <w:proofErr w:type="spellStart"/>
            <w:r w:rsidRPr="00EC050A">
              <w:rPr>
                <w:rFonts w:cstheme="majorHAnsi"/>
                <w:sz w:val="16"/>
                <w:szCs w:val="16"/>
              </w:rPr>
              <w:t>ans</w:t>
            </w:r>
            <w:proofErr w:type="spellEnd"/>
            <w:r w:rsidRPr="00EC050A">
              <w:rPr>
                <w:rFonts w:cstheme="majorHAnsi"/>
                <w:sz w:val="16"/>
                <w:szCs w:val="16"/>
              </w:rPr>
              <w:t xml:space="preserve">) en </w:t>
            </w:r>
            <w:proofErr w:type="spellStart"/>
            <w:r w:rsidRPr="00EC050A">
              <w:rPr>
                <w:rFonts w:cstheme="majorHAnsi"/>
                <w:sz w:val="16"/>
                <w:szCs w:val="16"/>
              </w:rPr>
              <w:t>milieux</w:t>
            </w:r>
            <w:proofErr w:type="spellEnd"/>
            <w:r w:rsidRPr="00EC050A">
              <w:rPr>
                <w:rFonts w:cstheme="majorHAnsi"/>
                <w:sz w:val="16"/>
                <w:szCs w:val="16"/>
              </w:rPr>
              <w:t xml:space="preserve"> rural et </w:t>
            </w:r>
            <w:proofErr w:type="spellStart"/>
            <w:r w:rsidRPr="00EC050A">
              <w:rPr>
                <w:rFonts w:cstheme="majorHAnsi"/>
                <w:sz w:val="16"/>
                <w:szCs w:val="16"/>
              </w:rPr>
              <w:t>périurbain</w:t>
            </w:r>
            <w:proofErr w:type="spellEnd"/>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b/>
                <w:sz w:val="16"/>
                <w:szCs w:val="16"/>
                <w:lang w:eastAsia="nl-NL"/>
              </w:rPr>
            </w:pPr>
            <w:r w:rsidRPr="00EC050A">
              <w:rPr>
                <w:rFonts w:cstheme="majorHAnsi"/>
                <w:b/>
                <w:sz w:val="16"/>
                <w:szCs w:val="16"/>
                <w:lang w:eastAsia="nl-NL"/>
              </w:rPr>
              <w:t>IVORY COAST</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C70A2D" w:rsidRPr="00EC050A" w:rsidRDefault="00C70A2D" w:rsidP="00C70A2D">
            <w:pPr>
              <w:rPr>
                <w:rFonts w:cstheme="majorHAnsi"/>
                <w:sz w:val="16"/>
                <w:szCs w:val="16"/>
                <w:lang w:eastAsia="nl-NL"/>
              </w:rPr>
            </w:pPr>
            <w:r w:rsidRPr="00EC050A">
              <w:rPr>
                <w:rFonts w:cstheme="majorHAnsi"/>
                <w:color w:val="0000FF"/>
                <w:sz w:val="16"/>
                <w:szCs w:val="16"/>
                <w:lang w:eastAsia="nl-NL"/>
              </w:rPr>
              <w:t>SUBMITTED</w:t>
            </w:r>
            <w:r w:rsidRPr="00EC050A">
              <w:rPr>
                <w:rFonts w:cstheme="majorHAnsi"/>
                <w:sz w:val="16"/>
                <w:szCs w:val="16"/>
                <w:lang w:eastAsia="nl-NL"/>
              </w:rPr>
              <w:t xml:space="preserve"> to the AFRICAN UNION CALL in 2012 </w:t>
            </w:r>
            <w:r w:rsidRPr="00EC050A">
              <w:rPr>
                <w:rFonts w:cstheme="majorHAnsi"/>
                <w:b/>
                <w:color w:val="FF0000"/>
                <w:sz w:val="16"/>
                <w:szCs w:val="16"/>
                <w:lang w:eastAsia="nl-NL"/>
              </w:rPr>
              <w:t>NOT SELECTED</w:t>
            </w:r>
          </w:p>
        </w:tc>
      </w:tr>
      <w:tr w:rsidR="00C70A2D"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19</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C70A2D" w:rsidRPr="00EC050A" w:rsidRDefault="00C70A2D" w:rsidP="00C70A2D">
            <w:pPr>
              <w:rPr>
                <w:rFonts w:cstheme="majorHAnsi"/>
                <w:sz w:val="16"/>
                <w:szCs w:val="16"/>
                <w:lang w:eastAsia="nl-NL"/>
              </w:rPr>
            </w:pPr>
            <w:proofErr w:type="spellStart"/>
            <w:r w:rsidRPr="00EC050A">
              <w:rPr>
                <w:rFonts w:cstheme="majorHAnsi"/>
                <w:sz w:val="16"/>
                <w:szCs w:val="16"/>
              </w:rPr>
              <w:t>Innover</w:t>
            </w:r>
            <w:proofErr w:type="spellEnd"/>
            <w:r w:rsidRPr="00EC050A">
              <w:rPr>
                <w:rFonts w:cstheme="majorHAnsi"/>
                <w:sz w:val="16"/>
                <w:szCs w:val="16"/>
              </w:rPr>
              <w:t xml:space="preserve"> pour </w:t>
            </w:r>
            <w:proofErr w:type="spellStart"/>
            <w:r w:rsidRPr="00EC050A">
              <w:rPr>
                <w:rFonts w:cstheme="majorHAnsi"/>
                <w:sz w:val="16"/>
                <w:szCs w:val="16"/>
              </w:rPr>
              <w:t>l’intensification</w:t>
            </w:r>
            <w:proofErr w:type="spellEnd"/>
            <w:r w:rsidRPr="00EC050A">
              <w:rPr>
                <w:rFonts w:cstheme="majorHAnsi"/>
                <w:sz w:val="16"/>
                <w:szCs w:val="16"/>
              </w:rPr>
              <w:t xml:space="preserve">, la diversification et la transformation de </w:t>
            </w:r>
            <w:proofErr w:type="spellStart"/>
            <w:r w:rsidRPr="00EC050A">
              <w:rPr>
                <w:rFonts w:cstheme="majorHAnsi"/>
                <w:sz w:val="16"/>
                <w:szCs w:val="16"/>
              </w:rPr>
              <w:t>l’agriculture</w:t>
            </w:r>
            <w:proofErr w:type="spellEnd"/>
            <w:r w:rsidRPr="00EC050A">
              <w:rPr>
                <w:rFonts w:cstheme="majorHAnsi"/>
                <w:sz w:val="16"/>
                <w:szCs w:val="16"/>
              </w:rPr>
              <w:t xml:space="preserve"> </w:t>
            </w:r>
            <w:proofErr w:type="spellStart"/>
            <w:r w:rsidRPr="00EC050A">
              <w:rPr>
                <w:rFonts w:cstheme="majorHAnsi"/>
                <w:sz w:val="16"/>
                <w:szCs w:val="16"/>
              </w:rPr>
              <w:t>familiale</w:t>
            </w:r>
            <w:proofErr w:type="spellEnd"/>
            <w:r w:rsidRPr="00EC050A">
              <w:rPr>
                <w:rFonts w:cstheme="majorHAnsi"/>
                <w:sz w:val="16"/>
                <w:szCs w:val="16"/>
              </w:rPr>
              <w:t xml:space="preserve"> en </w:t>
            </w:r>
            <w:proofErr w:type="spellStart"/>
            <w:r w:rsidRPr="00EC050A">
              <w:rPr>
                <w:rFonts w:cstheme="majorHAnsi"/>
                <w:sz w:val="16"/>
                <w:szCs w:val="16"/>
              </w:rPr>
              <w:t>Afrique</w:t>
            </w:r>
            <w:proofErr w:type="spellEnd"/>
            <w:r w:rsidRPr="00EC050A">
              <w:rPr>
                <w:rFonts w:cstheme="majorHAnsi"/>
                <w:sz w:val="16"/>
                <w:szCs w:val="16"/>
              </w:rPr>
              <w:t xml:space="preserve"> </w:t>
            </w:r>
            <w:proofErr w:type="spellStart"/>
            <w:r w:rsidRPr="00EC050A">
              <w:rPr>
                <w:rFonts w:cstheme="majorHAnsi"/>
                <w:sz w:val="16"/>
                <w:szCs w:val="16"/>
              </w:rPr>
              <w:t>Centrale</w:t>
            </w:r>
            <w:proofErr w:type="spellEnd"/>
            <w:r w:rsidRPr="00EC050A">
              <w:rPr>
                <w:rFonts w:cstheme="majorHAnsi"/>
                <w:sz w:val="16"/>
                <w:szCs w:val="16"/>
              </w:rPr>
              <w:t xml:space="preserve"> à travers la </w:t>
            </w:r>
            <w:proofErr w:type="spellStart"/>
            <w:r w:rsidRPr="00EC050A">
              <w:rPr>
                <w:rFonts w:cstheme="majorHAnsi"/>
                <w:sz w:val="16"/>
                <w:szCs w:val="16"/>
              </w:rPr>
              <w:t>recherche</w:t>
            </w:r>
            <w:proofErr w:type="spellEnd"/>
            <w:r w:rsidRPr="00EC050A">
              <w:rPr>
                <w:rFonts w:cstheme="majorHAnsi"/>
                <w:sz w:val="16"/>
                <w:szCs w:val="16"/>
              </w:rPr>
              <w:t xml:space="preserve"> – action en </w:t>
            </w:r>
            <w:proofErr w:type="spellStart"/>
            <w:r w:rsidRPr="00EC050A">
              <w:rPr>
                <w:rFonts w:cstheme="majorHAnsi"/>
                <w:sz w:val="16"/>
                <w:szCs w:val="16"/>
              </w:rPr>
              <w:t>partenariat</w:t>
            </w:r>
            <w:proofErr w:type="spellEnd"/>
            <w:r w:rsidRPr="00EC050A">
              <w:rPr>
                <w:rFonts w:cstheme="majorHAnsi"/>
                <w:sz w:val="16"/>
                <w:szCs w:val="16"/>
              </w:rPr>
              <w:t xml:space="preserve"> : </w:t>
            </w:r>
            <w:proofErr w:type="spellStart"/>
            <w:r w:rsidRPr="00EC050A">
              <w:rPr>
                <w:rFonts w:cstheme="majorHAnsi"/>
                <w:sz w:val="16"/>
                <w:szCs w:val="16"/>
              </w:rPr>
              <w:t>cas</w:t>
            </w:r>
            <w:proofErr w:type="spellEnd"/>
            <w:r w:rsidRPr="00EC050A">
              <w:rPr>
                <w:rFonts w:cstheme="majorHAnsi"/>
                <w:sz w:val="16"/>
                <w:szCs w:val="16"/>
              </w:rPr>
              <w:t xml:space="preserve"> de CNOP-CAM </w:t>
            </w:r>
            <w:proofErr w:type="spellStart"/>
            <w:r w:rsidRPr="00EC050A">
              <w:rPr>
                <w:rFonts w:cstheme="majorHAnsi"/>
                <w:sz w:val="16"/>
                <w:szCs w:val="16"/>
              </w:rPr>
              <w:t>dans</w:t>
            </w:r>
            <w:proofErr w:type="spellEnd"/>
            <w:r w:rsidRPr="00EC050A">
              <w:rPr>
                <w:rFonts w:cstheme="majorHAnsi"/>
                <w:sz w:val="16"/>
                <w:szCs w:val="16"/>
              </w:rPr>
              <w:t xml:space="preserve"> la </w:t>
            </w:r>
            <w:proofErr w:type="spellStart"/>
            <w:r w:rsidRPr="00EC050A">
              <w:rPr>
                <w:rFonts w:cstheme="majorHAnsi"/>
                <w:sz w:val="16"/>
                <w:szCs w:val="16"/>
              </w:rPr>
              <w:t>région</w:t>
            </w:r>
            <w:proofErr w:type="spellEnd"/>
            <w:r w:rsidRPr="00EC050A">
              <w:rPr>
                <w:rFonts w:cstheme="majorHAnsi"/>
                <w:sz w:val="16"/>
                <w:szCs w:val="16"/>
              </w:rPr>
              <w:t xml:space="preserve"> du Centre Cameroun</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b/>
                <w:sz w:val="16"/>
                <w:szCs w:val="16"/>
                <w:lang w:eastAsia="nl-NL"/>
              </w:rPr>
            </w:pPr>
            <w:r w:rsidRPr="00EC050A">
              <w:rPr>
                <w:rFonts w:cstheme="majorHAnsi"/>
                <w:b/>
                <w:sz w:val="16"/>
                <w:szCs w:val="16"/>
                <w:lang w:eastAsia="nl-NL"/>
              </w:rPr>
              <w:t>CAMEROON</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C70A2D" w:rsidRPr="00EC050A" w:rsidRDefault="00C70A2D" w:rsidP="00C70A2D">
            <w:pPr>
              <w:rPr>
                <w:rFonts w:cstheme="majorHAnsi"/>
                <w:sz w:val="16"/>
                <w:szCs w:val="16"/>
                <w:lang w:eastAsia="nl-NL"/>
              </w:rPr>
            </w:pPr>
            <w:r w:rsidRPr="00EC050A">
              <w:rPr>
                <w:rFonts w:cstheme="majorHAnsi"/>
                <w:sz w:val="16"/>
                <w:szCs w:val="16"/>
                <w:lang w:eastAsia="nl-NL"/>
              </w:rPr>
              <w:t xml:space="preserve">Have changed the value chain. Have </w:t>
            </w:r>
            <w:r w:rsidRPr="00EC050A">
              <w:rPr>
                <w:rFonts w:cstheme="majorHAnsi"/>
                <w:color w:val="0000FF"/>
                <w:sz w:val="16"/>
                <w:szCs w:val="16"/>
                <w:lang w:eastAsia="nl-NL"/>
              </w:rPr>
              <w:t>SUBMITTED</w:t>
            </w:r>
            <w:r w:rsidRPr="00EC050A">
              <w:rPr>
                <w:rFonts w:cstheme="majorHAnsi"/>
                <w:sz w:val="16"/>
                <w:szCs w:val="16"/>
                <w:lang w:eastAsia="nl-NL"/>
              </w:rPr>
              <w:t xml:space="preserve"> a proposal under the PAEPARD Innovation Fund (IF) in The IF is still pending to the approval by EC/</w:t>
            </w:r>
            <w:proofErr w:type="spellStart"/>
            <w:r w:rsidRPr="00EC050A">
              <w:rPr>
                <w:rFonts w:cstheme="majorHAnsi"/>
                <w:sz w:val="16"/>
                <w:szCs w:val="16"/>
                <w:lang w:eastAsia="nl-NL"/>
              </w:rPr>
              <w:t>DevCo</w:t>
            </w:r>
            <w:proofErr w:type="spellEnd"/>
            <w:r w:rsidRPr="00EC050A">
              <w:rPr>
                <w:rFonts w:cstheme="majorHAnsi"/>
                <w:sz w:val="16"/>
                <w:szCs w:val="16"/>
                <w:lang w:eastAsia="nl-NL"/>
              </w:rPr>
              <w:t xml:space="preserve"> of the rider. </w:t>
            </w:r>
          </w:p>
        </w:tc>
      </w:tr>
      <w:tr w:rsidR="00217CFB" w:rsidRPr="00EC050A" w:rsidTr="00217CFB">
        <w:trPr>
          <w:gridAfter w:val="1"/>
          <w:wAfter w:w="1160" w:type="dxa"/>
        </w:trPr>
        <w:tc>
          <w:tcPr>
            <w:tcW w:w="9100" w:type="dxa"/>
            <w:gridSpan w:val="13"/>
            <w:tcBorders>
              <w:top w:val="single" w:sz="8" w:space="0" w:color="FFFFFF"/>
              <w:left w:val="single" w:sz="8" w:space="0" w:color="FFFFFF"/>
              <w:bottom w:val="single" w:sz="8" w:space="0" w:color="FFFFFF"/>
              <w:right w:val="single" w:sz="8" w:space="0" w:color="FFFFFF"/>
            </w:tcBorders>
            <w:shd w:val="clear" w:color="auto" w:fill="000000"/>
          </w:tcPr>
          <w:p w:rsidR="00217CFB" w:rsidRPr="00EC050A" w:rsidRDefault="00217CFB" w:rsidP="00C70A2D">
            <w:pPr>
              <w:jc w:val="center"/>
              <w:rPr>
                <w:rFonts w:cstheme="majorHAnsi"/>
                <w:b/>
                <w:sz w:val="16"/>
                <w:szCs w:val="16"/>
              </w:rPr>
            </w:pPr>
            <w:r w:rsidRPr="00EC050A">
              <w:rPr>
                <w:rFonts w:cstheme="majorHAnsi"/>
                <w:b/>
                <w:sz w:val="16"/>
                <w:szCs w:val="16"/>
              </w:rPr>
              <w:t>USERS LED PROCESS (ULP) CONSORTIA</w:t>
            </w:r>
          </w:p>
        </w:tc>
      </w:tr>
      <w:tr w:rsidR="00217CFB"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r w:rsidRPr="00EC050A">
              <w:rPr>
                <w:rFonts w:cstheme="majorHAnsi"/>
                <w:sz w:val="16"/>
                <w:szCs w:val="16"/>
                <w:lang w:eastAsia="nl-NL"/>
              </w:rPr>
              <w:t>1</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17CFB" w:rsidRPr="00EC050A" w:rsidRDefault="00217CFB" w:rsidP="00C70A2D">
            <w:pPr>
              <w:rPr>
                <w:rFonts w:cstheme="majorHAnsi"/>
                <w:sz w:val="16"/>
                <w:szCs w:val="16"/>
              </w:rPr>
            </w:pPr>
            <w:r w:rsidRPr="00EC050A">
              <w:rPr>
                <w:rFonts w:cstheme="majorHAnsi"/>
                <w:sz w:val="16"/>
                <w:szCs w:val="16"/>
              </w:rPr>
              <w:t>Extensive Livestock value chains in Eastern Africa with Specific focus on Kenya and Uganda</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b/>
                <w:sz w:val="16"/>
                <w:szCs w:val="16"/>
                <w:lang w:eastAsia="nl-NL"/>
              </w:rPr>
            </w:pPr>
            <w:r w:rsidRPr="00EC050A">
              <w:rPr>
                <w:rFonts w:cstheme="majorHAnsi"/>
                <w:b/>
                <w:sz w:val="16"/>
                <w:szCs w:val="16"/>
                <w:lang w:eastAsia="nl-NL"/>
              </w:rPr>
              <w:t>KENYA,</w:t>
            </w:r>
          </w:p>
          <w:p w:rsidR="00217CFB" w:rsidRPr="00EC050A" w:rsidRDefault="00217CFB" w:rsidP="00C70A2D">
            <w:pPr>
              <w:rPr>
                <w:rFonts w:cstheme="majorHAnsi"/>
                <w:b/>
                <w:sz w:val="16"/>
                <w:szCs w:val="16"/>
                <w:lang w:eastAsia="nl-NL"/>
              </w:rPr>
            </w:pPr>
            <w:r w:rsidRPr="00EC050A">
              <w:rPr>
                <w:rFonts w:cstheme="majorHAnsi"/>
                <w:b/>
                <w:sz w:val="16"/>
                <w:szCs w:val="16"/>
                <w:lang w:eastAsia="nl-NL"/>
              </w:rPr>
              <w:t xml:space="preserve">UGANDA </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1. Write-shop in Entebbe, Uganda (26-31 August 2013) –  Australia-Canada </w:t>
            </w:r>
            <w:proofErr w:type="spellStart"/>
            <w:r w:rsidRPr="00EC050A">
              <w:rPr>
                <w:rFonts w:cstheme="majorHAnsi"/>
                <w:sz w:val="16"/>
                <w:szCs w:val="16"/>
                <w:lang w:eastAsia="nl-NL"/>
              </w:rPr>
              <w:t>CultiAf</w:t>
            </w:r>
            <w:proofErr w:type="spellEnd"/>
            <w:r w:rsidRPr="00EC050A">
              <w:rPr>
                <w:rFonts w:cstheme="majorHAnsi"/>
                <w:sz w:val="16"/>
                <w:szCs w:val="16"/>
                <w:lang w:eastAsia="nl-NL"/>
              </w:rPr>
              <w:t xml:space="preserve"> call</w:t>
            </w:r>
          </w:p>
          <w:p w:rsidR="00217CFB" w:rsidRPr="00EC050A" w:rsidRDefault="00217CFB" w:rsidP="00C70A2D">
            <w:pPr>
              <w:rPr>
                <w:rFonts w:cstheme="majorHAnsi"/>
                <w:sz w:val="16"/>
                <w:szCs w:val="16"/>
                <w:lang w:eastAsia="nl-NL"/>
              </w:rPr>
            </w:pPr>
            <w:r w:rsidRPr="00EC050A">
              <w:rPr>
                <w:rFonts w:cstheme="majorHAnsi"/>
                <w:sz w:val="16"/>
                <w:szCs w:val="16"/>
                <w:lang w:eastAsia="nl-NL"/>
              </w:rPr>
              <w:t>2. Write-shop in Entebbe, Uganda (10-14 November 2014): Dutch ARF call</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3. Write-shop in Entebbe, Uganda (16-20 March 2015): IDRC - CIFSRF 2015 Call for Proposals. Title: </w:t>
            </w:r>
            <w:proofErr w:type="spellStart"/>
            <w:r w:rsidRPr="00EC050A">
              <w:rPr>
                <w:rFonts w:cstheme="majorHAnsi"/>
                <w:i/>
                <w:sz w:val="16"/>
                <w:szCs w:val="16"/>
                <w:lang w:eastAsia="nl-NL"/>
              </w:rPr>
              <w:t>Upscaling</w:t>
            </w:r>
            <w:proofErr w:type="spellEnd"/>
            <w:r w:rsidRPr="00EC050A">
              <w:rPr>
                <w:rFonts w:cstheme="majorHAnsi"/>
                <w:i/>
                <w:sz w:val="16"/>
                <w:szCs w:val="16"/>
                <w:lang w:eastAsia="nl-NL"/>
              </w:rPr>
              <w:t xml:space="preserve"> Restricted </w:t>
            </w:r>
            <w:proofErr w:type="spellStart"/>
            <w:r w:rsidRPr="00EC050A">
              <w:rPr>
                <w:rFonts w:cstheme="majorHAnsi"/>
                <w:i/>
                <w:sz w:val="16"/>
                <w:szCs w:val="16"/>
                <w:lang w:eastAsia="nl-NL"/>
              </w:rPr>
              <w:t>Acaricide</w:t>
            </w:r>
            <w:proofErr w:type="spellEnd"/>
            <w:r w:rsidRPr="00EC050A">
              <w:rPr>
                <w:rFonts w:cstheme="majorHAnsi"/>
                <w:i/>
                <w:sz w:val="16"/>
                <w:szCs w:val="16"/>
                <w:lang w:eastAsia="nl-NL"/>
              </w:rPr>
              <w:t xml:space="preserve"> Protocol to control beef cattle </w:t>
            </w:r>
            <w:proofErr w:type="spellStart"/>
            <w:r w:rsidRPr="00EC050A">
              <w:rPr>
                <w:rFonts w:cstheme="majorHAnsi"/>
                <w:i/>
                <w:sz w:val="16"/>
                <w:szCs w:val="16"/>
                <w:lang w:eastAsia="nl-NL"/>
              </w:rPr>
              <w:t>ectoparasites</w:t>
            </w:r>
            <w:proofErr w:type="spellEnd"/>
            <w:r w:rsidRPr="00EC050A">
              <w:rPr>
                <w:rFonts w:cstheme="majorHAnsi"/>
                <w:i/>
                <w:sz w:val="16"/>
                <w:szCs w:val="16"/>
                <w:lang w:eastAsia="nl-NL"/>
              </w:rPr>
              <w:t xml:space="preserve"> in dry lands of Kenya, Uganda and Rwanda</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pStyle w:val="NoSpacing"/>
              <w:rPr>
                <w:rFonts w:ascii="Calibri" w:eastAsia="Times New Roman" w:hAnsi="Calibri" w:cs="Times New Roman"/>
                <w:sz w:val="16"/>
                <w:szCs w:val="16"/>
                <w:lang w:eastAsia="ja-JP"/>
              </w:rPr>
            </w:pPr>
            <w:r w:rsidRPr="00EC050A">
              <w:rPr>
                <w:rFonts w:cstheme="majorHAnsi"/>
                <w:sz w:val="16"/>
                <w:szCs w:val="16"/>
                <w:lang w:eastAsia="nl-NL"/>
              </w:rPr>
              <w:t xml:space="preserve">1. </w:t>
            </w:r>
            <w:r w:rsidRPr="00EC050A">
              <w:rPr>
                <w:rFonts w:ascii="Calibri" w:eastAsia="Times New Roman" w:hAnsi="Calibri" w:cs="Times New Roman"/>
                <w:color w:val="0000FF"/>
                <w:sz w:val="16"/>
                <w:szCs w:val="16"/>
                <w:lang w:eastAsia="ja-JP"/>
              </w:rPr>
              <w:t xml:space="preserve">SUBMITTED </w:t>
            </w:r>
            <w:r w:rsidRPr="00EC050A">
              <w:rPr>
                <w:rFonts w:ascii="Calibri" w:eastAsia="Times New Roman" w:hAnsi="Calibri" w:cs="Times New Roman"/>
                <w:b/>
                <w:sz w:val="16"/>
                <w:szCs w:val="16"/>
                <w:lang w:eastAsia="ja-JP"/>
              </w:rPr>
              <w:t>2 proposals</w:t>
            </w:r>
            <w:r w:rsidRPr="00EC050A">
              <w:rPr>
                <w:rFonts w:ascii="Calibri" w:eastAsia="Times New Roman" w:hAnsi="Calibri" w:cs="Times New Roman"/>
                <w:sz w:val="16"/>
                <w:szCs w:val="16"/>
                <w:lang w:eastAsia="ja-JP"/>
              </w:rPr>
              <w:t xml:space="preserve"> under the </w:t>
            </w:r>
            <w:proofErr w:type="spellStart"/>
            <w:r w:rsidRPr="00EC050A">
              <w:rPr>
                <w:rFonts w:ascii="Calibri" w:eastAsia="Times New Roman" w:hAnsi="Calibri" w:cs="Times New Roman"/>
                <w:sz w:val="16"/>
                <w:szCs w:val="16"/>
                <w:lang w:eastAsia="ja-JP"/>
              </w:rPr>
              <w:t>CultAf</w:t>
            </w:r>
            <w:proofErr w:type="spellEnd"/>
            <w:r w:rsidRPr="00EC050A">
              <w:rPr>
                <w:rFonts w:ascii="Calibri" w:eastAsia="Times New Roman" w:hAnsi="Calibri" w:cs="Times New Roman"/>
                <w:sz w:val="16"/>
                <w:szCs w:val="16"/>
                <w:lang w:eastAsia="ja-JP"/>
              </w:rPr>
              <w:t xml:space="preserve"> Call </w:t>
            </w:r>
            <w:r w:rsidRPr="00EC050A">
              <w:rPr>
                <w:rFonts w:ascii="Calibri" w:eastAsia="Times New Roman" w:hAnsi="Calibri" w:cs="Times New Roman"/>
                <w:b/>
                <w:sz w:val="16"/>
                <w:szCs w:val="16"/>
                <w:lang w:eastAsia="ja-JP"/>
              </w:rPr>
              <w:t>2013</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a) Title: </w:t>
            </w:r>
            <w:r w:rsidRPr="00EC050A">
              <w:rPr>
                <w:rFonts w:ascii="Calibri" w:hAnsi="Calibri" w:cs="Times New Roman"/>
                <w:i/>
                <w:sz w:val="16"/>
                <w:szCs w:val="16"/>
                <w:lang w:eastAsia="ja-JP"/>
              </w:rPr>
              <w:t>Exploring the strengthening of the East African extensive beef value chain towards improved productivity and market access</w:t>
            </w:r>
            <w:r w:rsidRPr="00EC050A">
              <w:rPr>
                <w:rFonts w:ascii="Calibri" w:hAnsi="Calibri" w:cs="Times New Roman"/>
                <w:sz w:val="16"/>
                <w:szCs w:val="16"/>
                <w:lang w:eastAsia="ja-JP"/>
              </w:rPr>
              <w:t xml:space="preserve"> </w:t>
            </w:r>
          </w:p>
          <w:p w:rsidR="00217CFB" w:rsidRPr="00EC050A" w:rsidRDefault="00217CFB" w:rsidP="00C70A2D">
            <w:pPr>
              <w:rPr>
                <w:rFonts w:ascii="Calibri" w:hAnsi="Calibri" w:cs="Times New Roman"/>
                <w:b/>
                <w:sz w:val="16"/>
                <w:szCs w:val="16"/>
                <w:lang w:eastAsia="ja-JP"/>
              </w:rPr>
            </w:pPr>
            <w:r w:rsidRPr="00EC050A">
              <w:rPr>
                <w:rFonts w:ascii="Calibri" w:hAnsi="Calibri" w:cs="Times New Roman"/>
                <w:b/>
                <w:color w:val="FF0000"/>
                <w:sz w:val="16"/>
                <w:szCs w:val="16"/>
                <w:lang w:eastAsia="ja-JP"/>
              </w:rPr>
              <w:t>NOT 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b) Title: </w:t>
            </w:r>
            <w:r w:rsidRPr="00EC050A">
              <w:rPr>
                <w:rFonts w:ascii="Calibri" w:hAnsi="Calibri" w:cs="Times New Roman"/>
                <w:i/>
                <w:sz w:val="16"/>
                <w:szCs w:val="16"/>
                <w:lang w:eastAsia="ja-JP"/>
              </w:rPr>
              <w:t>Sustainable and efficient management of agricultural water for improved food security and nutrition in East Africa</w:t>
            </w:r>
            <w:r w:rsidRPr="00EC050A">
              <w:rPr>
                <w:rFonts w:ascii="Calibri" w:hAnsi="Calibri" w:cs="Times New Roman"/>
                <w:sz w:val="16"/>
                <w:szCs w:val="16"/>
                <w:lang w:eastAsia="ja-JP"/>
              </w:rPr>
              <w:t xml:space="preserve"> </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b/>
                <w:color w:val="00B050"/>
                <w:sz w:val="16"/>
                <w:szCs w:val="16"/>
                <w:lang w:eastAsia="ja-JP"/>
              </w:rPr>
              <w:t xml:space="preserve">SELECTED </w:t>
            </w:r>
            <w:r w:rsidRPr="00EC050A">
              <w:rPr>
                <w:rFonts w:ascii="Calibri" w:hAnsi="Calibri" w:cs="Times New Roman"/>
                <w:sz w:val="16"/>
                <w:szCs w:val="16"/>
                <w:lang w:eastAsia="ja-JP"/>
              </w:rPr>
              <w:t xml:space="preserve">FIRST ROUND 17/01/2014 </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b/>
                <w:color w:val="FF0000"/>
                <w:sz w:val="16"/>
                <w:szCs w:val="16"/>
                <w:lang w:eastAsia="ja-JP"/>
              </w:rPr>
              <w:t xml:space="preserve">NOT SELECTED </w:t>
            </w:r>
            <w:r w:rsidRPr="00EC050A">
              <w:rPr>
                <w:rFonts w:ascii="Calibri" w:hAnsi="Calibri" w:cs="Times New Roman"/>
                <w:sz w:val="16"/>
                <w:szCs w:val="16"/>
                <w:lang w:eastAsia="ja-JP"/>
              </w:rPr>
              <w:t xml:space="preserve"> In the second round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2.</w:t>
            </w:r>
            <w:r w:rsidRPr="00EC050A">
              <w:rPr>
                <w:rFonts w:ascii="Calibri" w:hAnsi="Calibri" w:cs="Times New Roman"/>
                <w:b/>
                <w:sz w:val="16"/>
                <w:szCs w:val="16"/>
                <w:lang w:eastAsia="ja-JP"/>
              </w:rPr>
              <w:t xml:space="preserve"> </w:t>
            </w:r>
            <w:r w:rsidRPr="00EC050A">
              <w:rPr>
                <w:rFonts w:ascii="Calibri" w:hAnsi="Calibri" w:cs="Times New Roman"/>
                <w:color w:val="0000FF"/>
                <w:sz w:val="16"/>
                <w:szCs w:val="16"/>
                <w:lang w:eastAsia="ja-JP"/>
              </w:rPr>
              <w:t>SUBMITTED</w:t>
            </w:r>
            <w:r w:rsidRPr="00EC050A">
              <w:rPr>
                <w:rFonts w:ascii="Calibri" w:hAnsi="Calibri" w:cs="Times New Roman"/>
                <w:sz w:val="16"/>
                <w:szCs w:val="16"/>
                <w:lang w:eastAsia="ja-JP"/>
              </w:rPr>
              <w:t xml:space="preserve"> to the EC call in </w:t>
            </w:r>
            <w:r w:rsidRPr="00EC050A">
              <w:rPr>
                <w:rFonts w:ascii="Calibri" w:hAnsi="Calibri" w:cs="Times New Roman"/>
                <w:b/>
                <w:sz w:val="16"/>
                <w:szCs w:val="16"/>
                <w:lang w:eastAsia="ja-JP"/>
              </w:rPr>
              <w:t>2012</w:t>
            </w:r>
            <w:r w:rsidRPr="00EC050A">
              <w:rPr>
                <w:rFonts w:ascii="Calibri" w:hAnsi="Calibri" w:cs="Times New Roman"/>
                <w:sz w:val="16"/>
                <w:szCs w:val="16"/>
                <w:lang w:eastAsia="ja-JP"/>
              </w:rPr>
              <w:t xml:space="preserve"> (???). </w:t>
            </w:r>
            <w:r w:rsidRPr="00EC050A">
              <w:rPr>
                <w:rFonts w:ascii="Calibri" w:hAnsi="Calibri" w:cs="Times New Roman"/>
                <w:b/>
                <w:color w:val="00B050"/>
                <w:sz w:val="16"/>
                <w:szCs w:val="16"/>
                <w:lang w:eastAsia="ja-JP"/>
              </w:rPr>
              <w:t>SELECTED</w:t>
            </w:r>
            <w:r w:rsidRPr="00EC050A">
              <w:rPr>
                <w:rFonts w:ascii="Calibri" w:hAnsi="Calibri" w:cs="Times New Roman"/>
                <w:sz w:val="16"/>
                <w:szCs w:val="16"/>
                <w:lang w:eastAsia="ja-JP"/>
              </w:rPr>
              <w:t xml:space="preserve"> and funded </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3.</w:t>
            </w:r>
            <w:r w:rsidRPr="00EC050A">
              <w:rPr>
                <w:rFonts w:ascii="Calibri" w:hAnsi="Calibri" w:cs="Times New Roman"/>
                <w:b/>
                <w:sz w:val="16"/>
                <w:szCs w:val="16"/>
                <w:lang w:eastAsia="ja-JP"/>
              </w:rPr>
              <w:t xml:space="preserve"> </w:t>
            </w:r>
            <w:r w:rsidRPr="00EC050A">
              <w:rPr>
                <w:rFonts w:ascii="Calibri" w:hAnsi="Calibri" w:cs="Times New Roman"/>
                <w:color w:val="0000FF"/>
                <w:sz w:val="16"/>
                <w:szCs w:val="16"/>
                <w:lang w:eastAsia="ja-JP"/>
              </w:rPr>
              <w:t xml:space="preserve">SUBMITTED </w:t>
            </w:r>
            <w:r w:rsidRPr="00EC050A">
              <w:rPr>
                <w:rFonts w:ascii="Calibri" w:hAnsi="Calibri" w:cs="Times New Roman"/>
                <w:b/>
                <w:sz w:val="16"/>
                <w:szCs w:val="16"/>
                <w:lang w:eastAsia="ja-JP"/>
              </w:rPr>
              <w:t>2 proposals</w:t>
            </w:r>
            <w:r w:rsidRPr="00EC050A">
              <w:rPr>
                <w:rFonts w:ascii="Calibri" w:hAnsi="Calibri" w:cs="Times New Roman"/>
                <w:sz w:val="16"/>
                <w:szCs w:val="16"/>
                <w:lang w:eastAsia="ja-JP"/>
              </w:rPr>
              <w:t xml:space="preserve"> under the ARF </w:t>
            </w:r>
            <w:proofErr w:type="gramStart"/>
            <w:r w:rsidRPr="00EC050A">
              <w:rPr>
                <w:rFonts w:ascii="Calibri" w:hAnsi="Calibri" w:cs="Times New Roman"/>
                <w:sz w:val="16"/>
                <w:szCs w:val="16"/>
                <w:lang w:eastAsia="ja-JP"/>
              </w:rPr>
              <w:t>calls</w:t>
            </w:r>
            <w:proofErr w:type="gramEnd"/>
            <w:r w:rsidRPr="00EC050A">
              <w:rPr>
                <w:rFonts w:ascii="Calibri" w:hAnsi="Calibri" w:cs="Times New Roman"/>
                <w:sz w:val="16"/>
                <w:szCs w:val="16"/>
                <w:lang w:eastAsia="ja-JP"/>
              </w:rPr>
              <w:t xml:space="preserve"> </w:t>
            </w:r>
            <w:r w:rsidRPr="00EC050A">
              <w:rPr>
                <w:rFonts w:ascii="Calibri" w:hAnsi="Calibri" w:cs="Times New Roman"/>
                <w:i/>
                <w:sz w:val="16"/>
                <w:szCs w:val="16"/>
                <w:lang w:eastAsia="ja-JP"/>
              </w:rPr>
              <w:t>2014</w:t>
            </w:r>
            <w:r w:rsidRPr="00EC050A">
              <w:rPr>
                <w:rFonts w:ascii="Calibri" w:hAnsi="Calibri" w:cs="Times New Roman"/>
                <w:sz w:val="16"/>
                <w:szCs w:val="16"/>
                <w:lang w:eastAsia="ja-JP"/>
              </w:rPr>
              <w:t xml:space="preserve">. </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Titles: </w:t>
            </w:r>
          </w:p>
          <w:p w:rsidR="00217CFB" w:rsidRPr="00EC050A" w:rsidRDefault="00217CFB" w:rsidP="00C70A2D">
            <w:pPr>
              <w:rPr>
                <w:rFonts w:ascii="Calibri" w:hAnsi="Calibri" w:cs="Times New Roman"/>
                <w:i/>
                <w:sz w:val="16"/>
                <w:szCs w:val="16"/>
                <w:lang w:eastAsia="ja-JP"/>
              </w:rPr>
            </w:pPr>
            <w:r w:rsidRPr="00EC050A">
              <w:rPr>
                <w:rFonts w:ascii="Calibri" w:hAnsi="Calibri" w:cs="Times New Roman"/>
                <w:i/>
                <w:sz w:val="16"/>
                <w:szCs w:val="16"/>
                <w:lang w:eastAsia="ja-JP"/>
              </w:rPr>
              <w:t xml:space="preserve">a) Developing feed management protocols for dairy farmers </w:t>
            </w:r>
            <w:r w:rsidRPr="00EC050A">
              <w:rPr>
                <w:rFonts w:ascii="Calibri" w:hAnsi="Calibri" w:cs="Times New Roman"/>
                <w:i/>
                <w:sz w:val="16"/>
                <w:szCs w:val="16"/>
                <w:lang w:eastAsia="ja-JP"/>
              </w:rPr>
              <w:lastRenderedPageBreak/>
              <w:t>in High rainfall areas in Kenya</w:t>
            </w:r>
          </w:p>
          <w:p w:rsidR="00217CFB" w:rsidRPr="00EC050A" w:rsidRDefault="00217CFB" w:rsidP="00C70A2D">
            <w:pPr>
              <w:rPr>
                <w:rFonts w:ascii="Calibri" w:hAnsi="Calibri" w:cs="Times New Roman"/>
                <w:i/>
                <w:sz w:val="16"/>
                <w:szCs w:val="16"/>
                <w:lang w:eastAsia="ja-JP"/>
              </w:rPr>
            </w:pPr>
            <w:r w:rsidRPr="00EC050A">
              <w:rPr>
                <w:rFonts w:ascii="Calibri" w:hAnsi="Calibri" w:cs="Times New Roman"/>
                <w:i/>
                <w:sz w:val="16"/>
                <w:szCs w:val="16"/>
                <w:lang w:eastAsia="ja-JP"/>
              </w:rPr>
              <w:t>b) Developing effective disease control and rangeland  management practices in Eastern Uganda</w:t>
            </w:r>
          </w:p>
          <w:p w:rsidR="00217CFB" w:rsidRPr="00EC050A" w:rsidRDefault="00217CFB" w:rsidP="00C70A2D">
            <w:pPr>
              <w:rPr>
                <w:rFonts w:ascii="Calibri" w:hAnsi="Calibri" w:cs="Times New Roman"/>
                <w:b/>
                <w:sz w:val="16"/>
                <w:szCs w:val="16"/>
                <w:lang w:eastAsia="ja-JP"/>
              </w:rPr>
            </w:pPr>
            <w:r w:rsidRPr="00EC050A">
              <w:rPr>
                <w:rFonts w:ascii="Calibri" w:hAnsi="Calibri" w:cs="Times New Roman"/>
                <w:b/>
                <w:color w:val="FF0000"/>
                <w:sz w:val="16"/>
                <w:szCs w:val="16"/>
                <w:lang w:eastAsia="ja-JP"/>
              </w:rPr>
              <w:t>NOT 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4. </w:t>
            </w:r>
            <w:r w:rsidRPr="00EC050A">
              <w:rPr>
                <w:rFonts w:ascii="Calibri" w:hAnsi="Calibri" w:cs="Times New Roman"/>
                <w:color w:val="0000FF"/>
                <w:sz w:val="16"/>
                <w:szCs w:val="16"/>
                <w:lang w:eastAsia="ja-JP"/>
              </w:rPr>
              <w:t>SUBMITTED</w:t>
            </w:r>
            <w:r w:rsidRPr="00EC050A">
              <w:rPr>
                <w:rFonts w:ascii="Calibri" w:hAnsi="Calibri" w:cs="Times New Roman"/>
                <w:sz w:val="16"/>
                <w:szCs w:val="16"/>
                <w:lang w:eastAsia="ja-JP"/>
              </w:rPr>
              <w:t xml:space="preserve"> to the PAEPARD Competitive Research Fund call (CRF) </w:t>
            </w:r>
            <w:r w:rsidRPr="00EC050A">
              <w:rPr>
                <w:rFonts w:ascii="Calibri" w:hAnsi="Calibri" w:cs="Times New Roman"/>
                <w:b/>
                <w:sz w:val="16"/>
                <w:szCs w:val="16"/>
                <w:lang w:eastAsia="ja-JP"/>
              </w:rPr>
              <w:t>2014</w:t>
            </w:r>
            <w:r w:rsidRPr="00EC050A">
              <w:rPr>
                <w:rFonts w:ascii="Calibri" w:hAnsi="Calibri" w:cs="Times New Roman"/>
                <w:sz w:val="16"/>
                <w:szCs w:val="16"/>
                <w:lang w:eastAsia="ja-JP"/>
              </w:rPr>
              <w:t xml:space="preserve"> </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Title: </w:t>
            </w:r>
            <w:r w:rsidRPr="00EC050A">
              <w:rPr>
                <w:rFonts w:ascii="Calibri" w:hAnsi="Calibri" w:cs="Times New Roman"/>
                <w:i/>
                <w:sz w:val="16"/>
                <w:szCs w:val="16"/>
                <w:lang w:eastAsia="ja-JP"/>
              </w:rPr>
              <w:t>Developing innovations for improving beef production and market access for the vulnerable Extensive Beef Value Chain pastoralists in Kenya and Uganda</w:t>
            </w:r>
          </w:p>
          <w:p w:rsidR="00217CFB" w:rsidRPr="00EC050A" w:rsidRDefault="00217CFB" w:rsidP="00C70A2D">
            <w:pPr>
              <w:rPr>
                <w:rFonts w:ascii="Calibri" w:hAnsi="Calibri" w:cs="Times New Roman"/>
                <w:b/>
                <w:color w:val="FF0000"/>
                <w:sz w:val="16"/>
                <w:szCs w:val="16"/>
                <w:lang w:eastAsia="ja-JP"/>
              </w:rPr>
            </w:pPr>
            <w:r w:rsidRPr="00EC050A">
              <w:rPr>
                <w:rFonts w:ascii="Calibri" w:hAnsi="Calibri" w:cs="Times New Roman"/>
                <w:b/>
                <w:color w:val="FF0000"/>
                <w:sz w:val="16"/>
                <w:szCs w:val="16"/>
                <w:lang w:eastAsia="ja-JP"/>
              </w:rPr>
              <w:t>NOT SELECTED</w:t>
            </w:r>
          </w:p>
          <w:p w:rsidR="00217CFB" w:rsidRPr="00EC050A" w:rsidRDefault="00217CFB" w:rsidP="00C70A2D">
            <w:pPr>
              <w:rPr>
                <w:rFonts w:ascii="Calibri" w:hAnsi="Calibri" w:cs="Times New Roman"/>
                <w:b/>
                <w:sz w:val="16"/>
                <w:szCs w:val="16"/>
                <w:lang w:eastAsia="ja-JP"/>
              </w:rPr>
            </w:pPr>
            <w:r w:rsidRPr="00EC050A">
              <w:rPr>
                <w:rFonts w:ascii="Calibri" w:hAnsi="Calibri" w:cs="Times New Roman"/>
                <w:sz w:val="16"/>
                <w:szCs w:val="16"/>
                <w:lang w:eastAsia="ja-JP"/>
              </w:rPr>
              <w:t xml:space="preserve">5. </w:t>
            </w:r>
            <w:r w:rsidRPr="00EC050A">
              <w:rPr>
                <w:rFonts w:ascii="Calibri" w:hAnsi="Calibri" w:cs="Times New Roman"/>
                <w:color w:val="0000FF"/>
                <w:sz w:val="16"/>
                <w:szCs w:val="16"/>
                <w:lang w:eastAsia="ja-JP"/>
              </w:rPr>
              <w:t xml:space="preserve">SUBMITTED </w:t>
            </w:r>
            <w:r w:rsidRPr="00EC050A">
              <w:rPr>
                <w:rFonts w:ascii="Calibri" w:hAnsi="Calibri" w:cs="Times New Roman"/>
                <w:sz w:val="16"/>
                <w:szCs w:val="16"/>
                <w:lang w:eastAsia="ja-JP"/>
              </w:rPr>
              <w:t xml:space="preserve">to the IDRC - CIFSRF </w:t>
            </w:r>
            <w:r w:rsidRPr="00EC050A">
              <w:rPr>
                <w:rFonts w:ascii="Calibri" w:hAnsi="Calibri" w:cs="Times New Roman"/>
                <w:b/>
                <w:sz w:val="16"/>
                <w:szCs w:val="16"/>
                <w:lang w:eastAsia="ja-JP"/>
              </w:rPr>
              <w:t>2015</w:t>
            </w:r>
          </w:p>
          <w:p w:rsidR="00217CFB" w:rsidRPr="00EC050A" w:rsidRDefault="00217CFB" w:rsidP="00C70A2D">
            <w:pPr>
              <w:rPr>
                <w:rFonts w:ascii="Calibri" w:hAnsi="Calibri" w:cs="Times New Roman"/>
                <w:b/>
                <w:color w:val="FF0000"/>
                <w:sz w:val="16"/>
                <w:szCs w:val="16"/>
                <w:lang w:eastAsia="ja-JP"/>
              </w:rPr>
            </w:pPr>
            <w:r w:rsidRPr="00EC050A">
              <w:rPr>
                <w:rFonts w:ascii="Calibri" w:hAnsi="Calibri" w:cs="Times New Roman"/>
                <w:sz w:val="16"/>
                <w:szCs w:val="16"/>
                <w:lang w:eastAsia="ja-JP"/>
              </w:rPr>
              <w:t xml:space="preserve">Title: </w:t>
            </w:r>
            <w:proofErr w:type="spellStart"/>
            <w:r w:rsidRPr="00EC050A">
              <w:rPr>
                <w:rFonts w:ascii="Calibri" w:hAnsi="Calibri" w:cs="Times New Roman"/>
                <w:i/>
                <w:sz w:val="16"/>
                <w:szCs w:val="16"/>
                <w:lang w:eastAsia="ja-JP"/>
              </w:rPr>
              <w:t>Upscaling</w:t>
            </w:r>
            <w:proofErr w:type="spellEnd"/>
            <w:r w:rsidRPr="00EC050A">
              <w:rPr>
                <w:rFonts w:ascii="Calibri" w:hAnsi="Calibri" w:cs="Times New Roman"/>
                <w:i/>
                <w:sz w:val="16"/>
                <w:szCs w:val="16"/>
                <w:lang w:eastAsia="ja-JP"/>
              </w:rPr>
              <w:t xml:space="preserve"> Restricted </w:t>
            </w:r>
            <w:proofErr w:type="spellStart"/>
            <w:r w:rsidRPr="00EC050A">
              <w:rPr>
                <w:rFonts w:ascii="Calibri" w:hAnsi="Calibri" w:cs="Times New Roman"/>
                <w:i/>
                <w:sz w:val="16"/>
                <w:szCs w:val="16"/>
                <w:lang w:eastAsia="ja-JP"/>
              </w:rPr>
              <w:t>Acaricide</w:t>
            </w:r>
            <w:proofErr w:type="spellEnd"/>
            <w:r w:rsidRPr="00EC050A">
              <w:rPr>
                <w:rFonts w:ascii="Calibri" w:hAnsi="Calibri" w:cs="Times New Roman"/>
                <w:i/>
                <w:sz w:val="16"/>
                <w:szCs w:val="16"/>
                <w:lang w:eastAsia="ja-JP"/>
              </w:rPr>
              <w:t xml:space="preserve"> Protocol to control beef cattle </w:t>
            </w:r>
            <w:proofErr w:type="spellStart"/>
            <w:r w:rsidRPr="00EC050A">
              <w:rPr>
                <w:rFonts w:ascii="Calibri" w:hAnsi="Calibri" w:cs="Times New Roman"/>
                <w:i/>
                <w:sz w:val="16"/>
                <w:szCs w:val="16"/>
                <w:lang w:eastAsia="ja-JP"/>
              </w:rPr>
              <w:t>ectoparasites</w:t>
            </w:r>
            <w:proofErr w:type="spellEnd"/>
            <w:r w:rsidRPr="00EC050A">
              <w:rPr>
                <w:rFonts w:ascii="Calibri" w:hAnsi="Calibri" w:cs="Times New Roman"/>
                <w:i/>
                <w:sz w:val="16"/>
                <w:szCs w:val="16"/>
                <w:lang w:eastAsia="ja-JP"/>
              </w:rPr>
              <w:t xml:space="preserve"> in dry lands of Kenya, Uganda and Rwanda</w:t>
            </w:r>
            <w:r w:rsidRPr="00EC050A">
              <w:rPr>
                <w:rFonts w:ascii="Calibri" w:hAnsi="Calibri" w:cs="Times New Roman"/>
                <w:b/>
                <w:color w:val="FF0000"/>
                <w:sz w:val="16"/>
                <w:szCs w:val="16"/>
                <w:lang w:eastAsia="ja-JP"/>
              </w:rPr>
              <w:t xml:space="preserve"> NOT 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6. </w:t>
            </w:r>
            <w:r w:rsidRPr="00EC050A">
              <w:rPr>
                <w:rFonts w:ascii="Calibri" w:hAnsi="Calibri" w:cs="Times New Roman"/>
                <w:color w:val="0000FF"/>
                <w:sz w:val="16"/>
                <w:szCs w:val="16"/>
                <w:lang w:eastAsia="ja-JP"/>
              </w:rPr>
              <w:t xml:space="preserve">SUBMITTED </w:t>
            </w:r>
            <w:r w:rsidRPr="00EC050A">
              <w:rPr>
                <w:rFonts w:ascii="Calibri" w:hAnsi="Calibri" w:cs="Times New Roman"/>
                <w:sz w:val="16"/>
                <w:szCs w:val="16"/>
                <w:lang w:eastAsia="ja-JP"/>
              </w:rPr>
              <w:t xml:space="preserve">to the EU-HORIZON 2020, </w:t>
            </w:r>
            <w:r w:rsidRPr="00EC050A">
              <w:rPr>
                <w:rFonts w:ascii="Calibri" w:hAnsi="Calibri" w:cs="Times New Roman"/>
                <w:b/>
                <w:sz w:val="16"/>
                <w:szCs w:val="16"/>
                <w:lang w:eastAsia="ja-JP"/>
              </w:rPr>
              <w:t>2015</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Title: </w:t>
            </w:r>
            <w:r w:rsidRPr="00EC050A">
              <w:rPr>
                <w:rFonts w:ascii="Calibri" w:hAnsi="Calibri" w:cs="Times New Roman"/>
                <w:i/>
                <w:sz w:val="16"/>
                <w:szCs w:val="16"/>
                <w:lang w:eastAsia="ja-JP"/>
              </w:rPr>
              <w:t>Developing an innovation Ecosystem through open knowledge and challenge driven education and training</w:t>
            </w:r>
          </w:p>
          <w:p w:rsidR="00217CFB" w:rsidRPr="00EC050A" w:rsidRDefault="00217CFB" w:rsidP="00C70A2D">
            <w:pPr>
              <w:rPr>
                <w:rFonts w:ascii="Calibri" w:hAnsi="Calibri" w:cs="Times New Roman"/>
                <w:b/>
                <w:color w:val="FF0000"/>
                <w:sz w:val="16"/>
                <w:szCs w:val="16"/>
                <w:lang w:eastAsia="ja-JP"/>
              </w:rPr>
            </w:pPr>
            <w:r w:rsidRPr="00EC050A">
              <w:rPr>
                <w:rFonts w:ascii="Calibri" w:hAnsi="Calibri" w:cs="Times New Roman"/>
                <w:b/>
                <w:color w:val="FF0000"/>
                <w:sz w:val="16"/>
                <w:szCs w:val="16"/>
                <w:lang w:eastAsia="ja-JP"/>
              </w:rPr>
              <w:t>NOT 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6. </w:t>
            </w:r>
            <w:r w:rsidRPr="00EC050A">
              <w:rPr>
                <w:rFonts w:ascii="Calibri" w:hAnsi="Calibri" w:cs="Times New Roman"/>
                <w:color w:val="0000FF"/>
                <w:sz w:val="16"/>
                <w:szCs w:val="16"/>
                <w:lang w:eastAsia="ja-JP"/>
              </w:rPr>
              <w:t xml:space="preserve">SUBMITTED </w:t>
            </w:r>
            <w:r w:rsidRPr="00EC050A">
              <w:rPr>
                <w:rFonts w:ascii="Calibri" w:hAnsi="Calibri" w:cs="Times New Roman"/>
                <w:sz w:val="16"/>
                <w:szCs w:val="16"/>
                <w:lang w:eastAsia="ja-JP"/>
              </w:rPr>
              <w:t xml:space="preserve">to the German Federal Ministry for Food and Agriculture (BMEL) </w:t>
            </w:r>
            <w:r w:rsidRPr="00EC050A">
              <w:rPr>
                <w:rFonts w:ascii="Calibri" w:hAnsi="Calibri" w:cs="Times New Roman"/>
                <w:b/>
                <w:sz w:val="16"/>
                <w:szCs w:val="16"/>
                <w:lang w:eastAsia="ja-JP"/>
              </w:rPr>
              <w:t>2015</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Title: </w:t>
            </w:r>
            <w:proofErr w:type="spellStart"/>
            <w:r w:rsidRPr="00EC050A">
              <w:rPr>
                <w:rFonts w:ascii="Calibri" w:hAnsi="Calibri" w:cs="Times New Roman"/>
                <w:i/>
                <w:sz w:val="16"/>
                <w:szCs w:val="16"/>
                <w:lang w:eastAsia="ja-JP"/>
              </w:rPr>
              <w:t>AflaNET</w:t>
            </w:r>
            <w:proofErr w:type="spellEnd"/>
            <w:r w:rsidRPr="00EC050A">
              <w:rPr>
                <w:rFonts w:ascii="Calibri" w:hAnsi="Calibri" w:cs="Times New Roman"/>
                <w:i/>
                <w:sz w:val="16"/>
                <w:szCs w:val="16"/>
                <w:lang w:eastAsia="ja-JP"/>
              </w:rPr>
              <w:t xml:space="preserve">: Minimization of </w:t>
            </w:r>
            <w:proofErr w:type="spellStart"/>
            <w:r w:rsidRPr="00EC050A">
              <w:rPr>
                <w:rFonts w:ascii="Calibri" w:hAnsi="Calibri" w:cs="Times New Roman"/>
                <w:i/>
                <w:sz w:val="16"/>
                <w:szCs w:val="16"/>
                <w:lang w:eastAsia="ja-JP"/>
              </w:rPr>
              <w:t>aflatoxin</w:t>
            </w:r>
            <w:proofErr w:type="spellEnd"/>
            <w:r w:rsidRPr="00EC050A">
              <w:rPr>
                <w:rFonts w:ascii="Calibri" w:hAnsi="Calibri" w:cs="Times New Roman"/>
                <w:i/>
                <w:sz w:val="16"/>
                <w:szCs w:val="16"/>
                <w:lang w:eastAsia="ja-JP"/>
              </w:rPr>
              <w:t xml:space="preserve"> contamination in the value chain</w:t>
            </w:r>
          </w:p>
          <w:p w:rsidR="00217CFB" w:rsidRPr="00EC050A" w:rsidRDefault="00217CFB" w:rsidP="00C70A2D">
            <w:pPr>
              <w:rPr>
                <w:rFonts w:ascii="Calibri" w:hAnsi="Calibri" w:cs="Times New Roman"/>
                <w:b/>
                <w:color w:val="00B050"/>
                <w:sz w:val="16"/>
                <w:szCs w:val="16"/>
                <w:lang w:eastAsia="ja-JP"/>
              </w:rPr>
            </w:pPr>
            <w:r w:rsidRPr="00EC050A">
              <w:rPr>
                <w:rFonts w:ascii="Calibri" w:hAnsi="Calibri" w:cs="Times New Roman"/>
                <w:b/>
                <w:color w:val="00B050"/>
                <w:sz w:val="16"/>
                <w:szCs w:val="16"/>
                <w:lang w:eastAsia="ja-JP"/>
              </w:rPr>
              <w:t>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7. </w:t>
            </w:r>
            <w:r w:rsidRPr="00EC050A">
              <w:rPr>
                <w:rFonts w:ascii="Calibri" w:hAnsi="Calibri" w:cs="Times New Roman"/>
                <w:color w:val="0000FF"/>
                <w:sz w:val="16"/>
                <w:szCs w:val="16"/>
                <w:lang w:eastAsia="ja-JP"/>
              </w:rPr>
              <w:t xml:space="preserve">SUBMITTED </w:t>
            </w:r>
            <w:r w:rsidRPr="00EC050A">
              <w:rPr>
                <w:rFonts w:ascii="Calibri" w:hAnsi="Calibri" w:cs="Times New Roman"/>
                <w:sz w:val="16"/>
                <w:szCs w:val="16"/>
                <w:lang w:eastAsia="ja-JP"/>
              </w:rPr>
              <w:t xml:space="preserve">a Concept note for USAID </w:t>
            </w:r>
            <w:r w:rsidRPr="00EC050A">
              <w:rPr>
                <w:rFonts w:ascii="Calibri" w:hAnsi="Calibri" w:cs="Times New Roman"/>
                <w:b/>
                <w:sz w:val="16"/>
                <w:szCs w:val="16"/>
                <w:lang w:eastAsia="ja-JP"/>
              </w:rPr>
              <w:t>2016</w:t>
            </w:r>
          </w:p>
          <w:p w:rsidR="00217CFB" w:rsidRPr="00EC050A" w:rsidRDefault="00217CFB" w:rsidP="00C70A2D">
            <w:pPr>
              <w:rPr>
                <w:rFonts w:ascii="Calibri" w:hAnsi="Calibri" w:cs="Times New Roman"/>
                <w:b/>
                <w:sz w:val="16"/>
                <w:szCs w:val="16"/>
                <w:lang w:eastAsia="ja-JP"/>
              </w:rPr>
            </w:pPr>
            <w:r w:rsidRPr="00EC050A">
              <w:rPr>
                <w:rFonts w:ascii="Calibri" w:hAnsi="Calibri" w:cs="Times New Roman"/>
                <w:sz w:val="16"/>
                <w:szCs w:val="16"/>
                <w:lang w:eastAsia="ja-JP"/>
              </w:rPr>
              <w:t xml:space="preserve">Title: </w:t>
            </w:r>
            <w:proofErr w:type="spellStart"/>
            <w:r w:rsidRPr="00EC050A">
              <w:rPr>
                <w:rFonts w:ascii="Calibri" w:hAnsi="Calibri" w:cs="Times New Roman"/>
                <w:i/>
                <w:sz w:val="16"/>
                <w:szCs w:val="16"/>
                <w:lang w:eastAsia="ja-JP"/>
              </w:rPr>
              <w:t>Aflatoxin</w:t>
            </w:r>
            <w:proofErr w:type="spellEnd"/>
            <w:r w:rsidRPr="00EC050A">
              <w:rPr>
                <w:rFonts w:ascii="Calibri" w:hAnsi="Calibri" w:cs="Times New Roman"/>
                <w:i/>
                <w:sz w:val="16"/>
                <w:szCs w:val="16"/>
                <w:lang w:eastAsia="ja-JP"/>
              </w:rPr>
              <w:t xml:space="preserve"> and effects of Maize Lethal Necrotic Virus that attack maize a major food for Livestock.</w:t>
            </w:r>
            <w:r w:rsidRPr="00EC050A">
              <w:rPr>
                <w:rFonts w:ascii="Calibri" w:hAnsi="Calibri" w:cs="Times New Roman"/>
                <w:sz w:val="16"/>
                <w:szCs w:val="16"/>
                <w:lang w:eastAsia="ja-JP"/>
              </w:rPr>
              <w:t xml:space="preserve"> </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8. </w:t>
            </w:r>
            <w:r w:rsidRPr="00EC050A">
              <w:rPr>
                <w:rFonts w:ascii="Calibri" w:hAnsi="Calibri" w:cs="Times New Roman"/>
                <w:color w:val="0000FF"/>
                <w:sz w:val="16"/>
                <w:szCs w:val="16"/>
                <w:lang w:eastAsia="ja-JP"/>
              </w:rPr>
              <w:t xml:space="preserve">SUBMITTED </w:t>
            </w:r>
            <w:r w:rsidRPr="00EC050A">
              <w:rPr>
                <w:rFonts w:ascii="Calibri" w:hAnsi="Calibri" w:cs="Times New Roman"/>
                <w:sz w:val="16"/>
                <w:szCs w:val="16"/>
                <w:lang w:eastAsia="ja-JP"/>
              </w:rPr>
              <w:t xml:space="preserve">a proposal with AUIBAR within the VETGOV project  </w:t>
            </w:r>
            <w:r w:rsidRPr="00EC050A">
              <w:rPr>
                <w:rFonts w:ascii="Calibri" w:hAnsi="Calibri" w:cs="Times New Roman"/>
                <w:b/>
                <w:sz w:val="16"/>
                <w:szCs w:val="16"/>
                <w:lang w:eastAsia="ja-JP"/>
              </w:rPr>
              <w:t>2016</w:t>
            </w:r>
          </w:p>
          <w:p w:rsidR="00217CFB" w:rsidRPr="00EC050A" w:rsidRDefault="00217CFB" w:rsidP="00C70A2D">
            <w:pPr>
              <w:rPr>
                <w:rFonts w:ascii="Calibri" w:hAnsi="Calibri" w:cs="Times New Roman"/>
                <w:i/>
                <w:sz w:val="16"/>
                <w:szCs w:val="16"/>
                <w:lang w:eastAsia="ja-JP"/>
              </w:rPr>
            </w:pPr>
            <w:r w:rsidRPr="00EC050A">
              <w:rPr>
                <w:rFonts w:ascii="Calibri" w:hAnsi="Calibri" w:cs="Times New Roman"/>
                <w:sz w:val="16"/>
                <w:szCs w:val="16"/>
                <w:lang w:eastAsia="ja-JP"/>
              </w:rPr>
              <w:t xml:space="preserve">Title: </w:t>
            </w:r>
            <w:proofErr w:type="spellStart"/>
            <w:r w:rsidRPr="00EC050A">
              <w:rPr>
                <w:rFonts w:ascii="Calibri" w:hAnsi="Calibri" w:cs="Times New Roman"/>
                <w:i/>
                <w:sz w:val="16"/>
                <w:szCs w:val="16"/>
                <w:lang w:eastAsia="ja-JP"/>
              </w:rPr>
              <w:t>Aflatoxin</w:t>
            </w:r>
            <w:proofErr w:type="spellEnd"/>
            <w:r w:rsidRPr="00EC050A">
              <w:rPr>
                <w:rFonts w:ascii="Calibri" w:hAnsi="Calibri" w:cs="Times New Roman"/>
                <w:i/>
                <w:sz w:val="16"/>
                <w:szCs w:val="16"/>
                <w:lang w:eastAsia="ja-JP"/>
              </w:rPr>
              <w:t xml:space="preserve"> and effects of Maize Lethal Necrotic Virus that attack maize a major food for Livestock</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9. </w:t>
            </w:r>
            <w:r w:rsidRPr="00EC050A">
              <w:rPr>
                <w:rFonts w:ascii="Calibri" w:hAnsi="Calibri" w:cs="Times New Roman"/>
                <w:color w:val="0000FF"/>
                <w:sz w:val="16"/>
                <w:szCs w:val="16"/>
                <w:lang w:eastAsia="ja-JP"/>
              </w:rPr>
              <w:t>SUBMITTED</w:t>
            </w:r>
            <w:r w:rsidRPr="00EC050A">
              <w:rPr>
                <w:rFonts w:ascii="Calibri" w:hAnsi="Calibri" w:cs="Times New Roman"/>
                <w:sz w:val="16"/>
                <w:szCs w:val="16"/>
                <w:lang w:eastAsia="ja-JP"/>
              </w:rPr>
              <w:t xml:space="preserve"> a proposal to NSO </w:t>
            </w:r>
            <w:r w:rsidRPr="00EC050A">
              <w:rPr>
                <w:rFonts w:ascii="Calibri" w:hAnsi="Calibri" w:cs="Times New Roman"/>
                <w:b/>
                <w:sz w:val="16"/>
                <w:szCs w:val="16"/>
                <w:lang w:eastAsia="ja-JP"/>
              </w:rPr>
              <w:t>2016</w:t>
            </w:r>
          </w:p>
          <w:p w:rsidR="00217CFB" w:rsidRPr="00EC050A" w:rsidRDefault="00217CFB" w:rsidP="00C70A2D">
            <w:pPr>
              <w:rPr>
                <w:rFonts w:ascii="Calibri" w:hAnsi="Calibri" w:cs="Times New Roman"/>
                <w:i/>
                <w:sz w:val="16"/>
                <w:szCs w:val="16"/>
                <w:lang w:eastAsia="ja-JP"/>
              </w:rPr>
            </w:pPr>
            <w:proofErr w:type="spellStart"/>
            <w:r w:rsidRPr="00EC050A">
              <w:rPr>
                <w:rFonts w:ascii="Calibri" w:hAnsi="Calibri" w:cs="Times New Roman"/>
                <w:sz w:val="16"/>
                <w:szCs w:val="16"/>
                <w:lang w:eastAsia="ja-JP"/>
              </w:rPr>
              <w:t>Titel</w:t>
            </w:r>
            <w:proofErr w:type="spellEnd"/>
            <w:r w:rsidRPr="00EC050A">
              <w:rPr>
                <w:rFonts w:ascii="Calibri" w:hAnsi="Calibri" w:cs="Times New Roman"/>
                <w:sz w:val="16"/>
                <w:szCs w:val="16"/>
                <w:lang w:eastAsia="ja-JP"/>
              </w:rPr>
              <w:t xml:space="preserve">: </w:t>
            </w:r>
            <w:r w:rsidRPr="00EC050A">
              <w:rPr>
                <w:rFonts w:ascii="Calibri" w:hAnsi="Calibri" w:cs="Times New Roman"/>
                <w:i/>
                <w:sz w:val="16"/>
                <w:szCs w:val="16"/>
                <w:lang w:eastAsia="ja-JP"/>
              </w:rPr>
              <w:t>Market led User Owned ICT4Ag Information services</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In partnership with CTA, </w:t>
            </w:r>
            <w:proofErr w:type="spellStart"/>
            <w:r w:rsidRPr="00EC050A">
              <w:rPr>
                <w:rFonts w:ascii="Calibri" w:hAnsi="Calibri" w:cs="Times New Roman"/>
                <w:sz w:val="16"/>
                <w:szCs w:val="16"/>
                <w:lang w:eastAsia="ja-JP"/>
              </w:rPr>
              <w:t>aWhere</w:t>
            </w:r>
            <w:proofErr w:type="spellEnd"/>
            <w:r w:rsidRPr="00EC050A">
              <w:rPr>
                <w:rFonts w:ascii="Calibri" w:hAnsi="Calibri" w:cs="Times New Roman"/>
                <w:sz w:val="16"/>
                <w:szCs w:val="16"/>
                <w:lang w:eastAsia="ja-JP"/>
              </w:rPr>
              <w:t xml:space="preserve">, </w:t>
            </w:r>
            <w:proofErr w:type="spellStart"/>
            <w:r w:rsidRPr="00EC050A">
              <w:rPr>
                <w:rFonts w:ascii="Calibri" w:hAnsi="Calibri" w:cs="Times New Roman"/>
                <w:sz w:val="16"/>
                <w:szCs w:val="16"/>
                <w:lang w:eastAsia="ja-JP"/>
              </w:rPr>
              <w:t>eLeaf</w:t>
            </w:r>
            <w:proofErr w:type="spellEnd"/>
            <w:r w:rsidRPr="00EC050A">
              <w:rPr>
                <w:rFonts w:ascii="Calibri" w:hAnsi="Calibri" w:cs="Times New Roman"/>
                <w:sz w:val="16"/>
                <w:szCs w:val="16"/>
                <w:lang w:eastAsia="ja-JP"/>
              </w:rPr>
              <w:t xml:space="preserve">, EARs, AGRA and Mercy Corps  </w:t>
            </w:r>
          </w:p>
          <w:p w:rsidR="00217CFB" w:rsidRPr="00EC050A" w:rsidRDefault="00217CFB" w:rsidP="00C70A2D">
            <w:pPr>
              <w:rPr>
                <w:rFonts w:ascii="Calibri" w:hAnsi="Calibri" w:cs="Times New Roman"/>
                <w:b/>
                <w:color w:val="00B050"/>
                <w:sz w:val="16"/>
                <w:szCs w:val="16"/>
                <w:lang w:eastAsia="ja-JP"/>
              </w:rPr>
            </w:pPr>
            <w:r w:rsidRPr="00EC050A">
              <w:rPr>
                <w:rFonts w:ascii="Calibri" w:hAnsi="Calibri" w:cs="Times New Roman"/>
                <w:b/>
                <w:color w:val="00B050"/>
                <w:sz w:val="16"/>
                <w:szCs w:val="16"/>
                <w:lang w:eastAsia="ja-JP"/>
              </w:rPr>
              <w:t>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10. </w:t>
            </w:r>
            <w:r w:rsidRPr="00EC050A">
              <w:rPr>
                <w:rFonts w:ascii="Calibri" w:hAnsi="Calibri" w:cs="Times New Roman"/>
                <w:color w:val="0000FF"/>
                <w:sz w:val="16"/>
                <w:szCs w:val="16"/>
                <w:lang w:eastAsia="ja-JP"/>
              </w:rPr>
              <w:t>SUBMITTED</w:t>
            </w:r>
            <w:r w:rsidRPr="00EC050A">
              <w:rPr>
                <w:rFonts w:ascii="Calibri" w:hAnsi="Calibri" w:cs="Times New Roman"/>
                <w:sz w:val="16"/>
                <w:szCs w:val="16"/>
                <w:lang w:eastAsia="ja-JP"/>
              </w:rPr>
              <w:t xml:space="preserve"> a proposal to CTI-PFAN </w:t>
            </w:r>
            <w:r w:rsidRPr="00EC050A">
              <w:rPr>
                <w:rFonts w:ascii="Calibri" w:hAnsi="Calibri" w:cs="Times New Roman"/>
                <w:b/>
                <w:sz w:val="16"/>
                <w:szCs w:val="16"/>
                <w:lang w:eastAsia="ja-JP"/>
              </w:rPr>
              <w:t>2016</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Title: </w:t>
            </w:r>
            <w:r w:rsidRPr="00EC050A">
              <w:rPr>
                <w:rFonts w:ascii="Calibri" w:hAnsi="Calibri" w:cs="Times New Roman"/>
                <w:i/>
                <w:sz w:val="16"/>
                <w:szCs w:val="16"/>
                <w:lang w:eastAsia="ja-JP"/>
              </w:rPr>
              <w:t>Using an e-Granary to deliver weather and extension services to farmers in East Africa</w:t>
            </w:r>
          </w:p>
          <w:p w:rsidR="00217CFB" w:rsidRPr="00EC050A" w:rsidRDefault="00217CFB" w:rsidP="00C70A2D">
            <w:pPr>
              <w:rPr>
                <w:rFonts w:ascii="Calibri" w:hAnsi="Calibri" w:cs="Times New Roman"/>
                <w:b/>
                <w:color w:val="00B050"/>
                <w:sz w:val="16"/>
                <w:szCs w:val="16"/>
                <w:lang w:eastAsia="ja-JP"/>
              </w:rPr>
            </w:pPr>
            <w:r w:rsidRPr="00EC050A">
              <w:rPr>
                <w:rFonts w:ascii="Calibri" w:hAnsi="Calibri" w:cs="Times New Roman"/>
                <w:b/>
                <w:color w:val="00B050"/>
                <w:sz w:val="16"/>
                <w:szCs w:val="16"/>
                <w:lang w:eastAsia="ja-JP"/>
              </w:rPr>
              <w:t>SELECTED</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11.  </w:t>
            </w:r>
            <w:r w:rsidRPr="00EC050A">
              <w:rPr>
                <w:rFonts w:ascii="Calibri" w:hAnsi="Calibri" w:cs="Times New Roman"/>
                <w:color w:val="0000FF"/>
                <w:sz w:val="16"/>
                <w:szCs w:val="16"/>
                <w:lang w:eastAsia="ja-JP"/>
              </w:rPr>
              <w:t>SUBMITTED</w:t>
            </w:r>
            <w:r w:rsidRPr="00EC050A">
              <w:rPr>
                <w:rFonts w:ascii="Calibri" w:hAnsi="Calibri" w:cs="Times New Roman"/>
                <w:sz w:val="16"/>
                <w:szCs w:val="16"/>
                <w:lang w:eastAsia="ja-JP"/>
              </w:rPr>
              <w:t xml:space="preserve"> a proposal to EC/</w:t>
            </w:r>
            <w:proofErr w:type="spellStart"/>
            <w:r w:rsidRPr="00EC050A">
              <w:rPr>
                <w:rFonts w:ascii="Calibri" w:hAnsi="Calibri" w:cs="Times New Roman"/>
                <w:sz w:val="16"/>
                <w:szCs w:val="16"/>
                <w:lang w:eastAsia="ja-JP"/>
              </w:rPr>
              <w:t>DevCo</w:t>
            </w:r>
            <w:proofErr w:type="spellEnd"/>
            <w:r w:rsidRPr="00EC050A">
              <w:rPr>
                <w:rFonts w:ascii="Calibri" w:hAnsi="Calibri" w:cs="Times New Roman"/>
                <w:sz w:val="16"/>
                <w:szCs w:val="16"/>
                <w:lang w:eastAsia="ja-JP"/>
              </w:rPr>
              <w:t xml:space="preserve">-AGRIFI/AGRIBUSINESS-FINANCE call. </w:t>
            </w:r>
            <w:r w:rsidRPr="00EC050A">
              <w:rPr>
                <w:rFonts w:ascii="Calibri" w:hAnsi="Calibri" w:cs="Times New Roman"/>
                <w:b/>
                <w:sz w:val="16"/>
                <w:szCs w:val="16"/>
                <w:lang w:eastAsia="ja-JP"/>
              </w:rPr>
              <w:t>2016</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b/>
                <w:sz w:val="16"/>
                <w:szCs w:val="16"/>
                <w:lang w:eastAsia="ja-JP"/>
              </w:rPr>
              <w:t>Lot 1</w:t>
            </w:r>
            <w:r w:rsidRPr="00EC050A">
              <w:rPr>
                <w:rFonts w:ascii="Calibri" w:hAnsi="Calibri" w:cs="Times New Roman"/>
                <w:sz w:val="16"/>
                <w:szCs w:val="16"/>
                <w:lang w:eastAsia="ja-JP"/>
              </w:rPr>
              <w:t xml:space="preserve"> specifically focused on smallholder farmers and micro, small and medium enterprises (MSME) agribusinesses in developing countries as final beneficiaries by increasing income opportunities</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Title: </w:t>
            </w:r>
            <w:r w:rsidRPr="00EC050A">
              <w:rPr>
                <w:rFonts w:ascii="Calibri" w:hAnsi="Calibri" w:cs="Times New Roman"/>
                <w:i/>
                <w:sz w:val="16"/>
                <w:szCs w:val="16"/>
                <w:lang w:eastAsia="ja-JP"/>
              </w:rPr>
              <w:t xml:space="preserve">Future </w:t>
            </w:r>
            <w:proofErr w:type="spellStart"/>
            <w:r w:rsidRPr="00EC050A">
              <w:rPr>
                <w:rFonts w:ascii="Calibri" w:hAnsi="Calibri" w:cs="Times New Roman"/>
                <w:i/>
                <w:sz w:val="16"/>
                <w:szCs w:val="16"/>
                <w:lang w:eastAsia="ja-JP"/>
              </w:rPr>
              <w:t>Agriventure</w:t>
            </w:r>
            <w:proofErr w:type="spellEnd"/>
            <w:r w:rsidRPr="00EC050A">
              <w:rPr>
                <w:rFonts w:ascii="Calibri" w:hAnsi="Calibri" w:cs="Times New Roman"/>
                <w:i/>
                <w:sz w:val="16"/>
                <w:szCs w:val="16"/>
                <w:lang w:eastAsia="ja-JP"/>
              </w:rPr>
              <w:t xml:space="preserve"> Value Chains in Uganda (FAVAC-UG) on sesame, soya bean, </w:t>
            </w:r>
            <w:proofErr w:type="spellStart"/>
            <w:r w:rsidRPr="00EC050A">
              <w:rPr>
                <w:rFonts w:ascii="Calibri" w:hAnsi="Calibri" w:cs="Times New Roman"/>
                <w:i/>
                <w:sz w:val="16"/>
                <w:szCs w:val="16"/>
                <w:lang w:eastAsia="ja-JP"/>
              </w:rPr>
              <w:t>shea</w:t>
            </w:r>
            <w:proofErr w:type="spellEnd"/>
            <w:r w:rsidRPr="00EC050A">
              <w:rPr>
                <w:rFonts w:ascii="Calibri" w:hAnsi="Calibri" w:cs="Times New Roman"/>
                <w:i/>
                <w:sz w:val="16"/>
                <w:szCs w:val="16"/>
                <w:lang w:eastAsia="ja-JP"/>
              </w:rPr>
              <w:t xml:space="preserve"> nut and banana</w:t>
            </w:r>
          </w:p>
          <w:p w:rsidR="00217CFB" w:rsidRPr="00EC050A" w:rsidRDefault="00217CFB" w:rsidP="00C70A2D">
            <w:pPr>
              <w:rPr>
                <w:rFonts w:ascii="Calibri" w:hAnsi="Calibri" w:cs="Times New Roman"/>
                <w:sz w:val="16"/>
                <w:szCs w:val="16"/>
                <w:lang w:eastAsia="ja-JP"/>
              </w:rPr>
            </w:pPr>
            <w:r w:rsidRPr="00EC050A">
              <w:rPr>
                <w:rFonts w:ascii="Calibri" w:hAnsi="Calibri" w:cs="Times New Roman"/>
                <w:sz w:val="16"/>
                <w:szCs w:val="16"/>
                <w:lang w:eastAsia="ja-JP"/>
              </w:rPr>
              <w:t xml:space="preserve">In 2016 in partnership with RUFORUM, AAIN, </w:t>
            </w:r>
            <w:proofErr w:type="spellStart"/>
            <w:r w:rsidRPr="00EC050A">
              <w:rPr>
                <w:rFonts w:ascii="Calibri" w:hAnsi="Calibri" w:cs="Times New Roman"/>
                <w:sz w:val="16"/>
                <w:szCs w:val="16"/>
                <w:lang w:eastAsia="ja-JP"/>
              </w:rPr>
              <w:t>Shalin</w:t>
            </w:r>
            <w:proofErr w:type="spellEnd"/>
            <w:r w:rsidRPr="00EC050A">
              <w:rPr>
                <w:rFonts w:ascii="Calibri" w:hAnsi="Calibri" w:cs="Times New Roman"/>
                <w:sz w:val="16"/>
                <w:szCs w:val="16"/>
                <w:lang w:eastAsia="ja-JP"/>
              </w:rPr>
              <w:t xml:space="preserve"> Finland.</w:t>
            </w:r>
          </w:p>
          <w:p w:rsidR="00217CFB" w:rsidRPr="00EC050A" w:rsidRDefault="00217CFB" w:rsidP="00C70A2D">
            <w:pPr>
              <w:rPr>
                <w:sz w:val="16"/>
                <w:szCs w:val="16"/>
                <w:lang w:eastAsia="nl-NL"/>
              </w:rPr>
            </w:pPr>
            <w:r w:rsidRPr="00EC050A">
              <w:rPr>
                <w:rFonts w:ascii="Calibri" w:eastAsia="Calibri" w:hAnsi="Calibri" w:cs="Times New Roman"/>
                <w:b/>
                <w:color w:val="FF0000"/>
                <w:sz w:val="16"/>
                <w:szCs w:val="16"/>
              </w:rPr>
              <w:t>PENDING</w:t>
            </w:r>
          </w:p>
        </w:tc>
      </w:tr>
      <w:tr w:rsidR="00217CFB"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lastRenderedPageBreak/>
              <w:t>2</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217CFB" w:rsidRPr="00EC050A" w:rsidRDefault="00217CFB" w:rsidP="00C70A2D">
            <w:pPr>
              <w:rPr>
                <w:rFonts w:cstheme="majorHAnsi"/>
                <w:sz w:val="16"/>
                <w:szCs w:val="16"/>
              </w:rPr>
            </w:pPr>
            <w:r w:rsidRPr="00EC050A">
              <w:rPr>
                <w:rFonts w:cstheme="majorHAnsi"/>
                <w:sz w:val="16"/>
                <w:szCs w:val="16"/>
              </w:rPr>
              <w:t xml:space="preserve">La culture </w:t>
            </w:r>
            <w:proofErr w:type="spellStart"/>
            <w:r w:rsidRPr="00EC050A">
              <w:rPr>
                <w:rFonts w:cstheme="majorHAnsi"/>
                <w:sz w:val="16"/>
                <w:szCs w:val="16"/>
              </w:rPr>
              <w:t>maraîchère</w:t>
            </w:r>
            <w:proofErr w:type="spellEnd"/>
            <w:r w:rsidRPr="00EC050A">
              <w:rPr>
                <w:rFonts w:cstheme="majorHAnsi"/>
                <w:sz w:val="16"/>
                <w:szCs w:val="16"/>
              </w:rPr>
              <w:t xml:space="preserve"> </w:t>
            </w:r>
            <w:proofErr w:type="spellStart"/>
            <w:r w:rsidRPr="00EC050A">
              <w:rPr>
                <w:rFonts w:cstheme="majorHAnsi"/>
                <w:sz w:val="16"/>
                <w:szCs w:val="16"/>
              </w:rPr>
              <w:t>peut-elle</w:t>
            </w:r>
            <w:proofErr w:type="spellEnd"/>
            <w:r w:rsidRPr="00EC050A">
              <w:rPr>
                <w:rFonts w:cstheme="majorHAnsi"/>
                <w:sz w:val="16"/>
                <w:szCs w:val="16"/>
              </w:rPr>
              <w:t xml:space="preserve"> </w:t>
            </w:r>
            <w:proofErr w:type="spellStart"/>
            <w:r w:rsidRPr="00EC050A">
              <w:rPr>
                <w:rFonts w:cstheme="majorHAnsi"/>
                <w:sz w:val="16"/>
                <w:szCs w:val="16"/>
              </w:rPr>
              <w:t>répondre</w:t>
            </w:r>
            <w:proofErr w:type="spellEnd"/>
            <w:r w:rsidRPr="00EC050A">
              <w:rPr>
                <w:rFonts w:cstheme="majorHAnsi"/>
                <w:sz w:val="16"/>
                <w:szCs w:val="16"/>
              </w:rPr>
              <w:t xml:space="preserve"> aux </w:t>
            </w:r>
            <w:proofErr w:type="spellStart"/>
            <w:r w:rsidRPr="00EC050A">
              <w:rPr>
                <w:rFonts w:cstheme="majorHAnsi"/>
                <w:sz w:val="16"/>
                <w:szCs w:val="16"/>
              </w:rPr>
              <w:t>défis</w:t>
            </w:r>
            <w:proofErr w:type="spellEnd"/>
            <w:r w:rsidRPr="00EC050A">
              <w:rPr>
                <w:rFonts w:cstheme="majorHAnsi"/>
                <w:sz w:val="16"/>
                <w:szCs w:val="16"/>
              </w:rPr>
              <w:t xml:space="preserve"> du </w:t>
            </w:r>
            <w:proofErr w:type="spellStart"/>
            <w:r w:rsidRPr="00EC050A">
              <w:rPr>
                <w:rFonts w:cstheme="majorHAnsi"/>
                <w:sz w:val="16"/>
                <w:szCs w:val="16"/>
              </w:rPr>
              <w:t>changement</w:t>
            </w:r>
            <w:proofErr w:type="spellEnd"/>
            <w:r w:rsidRPr="00EC050A">
              <w:rPr>
                <w:rFonts w:cstheme="majorHAnsi"/>
                <w:sz w:val="16"/>
                <w:szCs w:val="16"/>
              </w:rPr>
              <w:t xml:space="preserve"> </w:t>
            </w:r>
            <w:proofErr w:type="spellStart"/>
            <w:r w:rsidRPr="00EC050A">
              <w:rPr>
                <w:rFonts w:cstheme="majorHAnsi"/>
                <w:sz w:val="16"/>
                <w:szCs w:val="16"/>
              </w:rPr>
              <w:t>climatique</w:t>
            </w:r>
            <w:proofErr w:type="spellEnd"/>
            <w:r w:rsidRPr="00EC050A">
              <w:rPr>
                <w:rFonts w:cstheme="majorHAnsi"/>
                <w:sz w:val="16"/>
                <w:szCs w:val="16"/>
              </w:rPr>
              <w:t xml:space="preserve"> et du </w:t>
            </w:r>
            <w:proofErr w:type="spellStart"/>
            <w:r w:rsidRPr="00EC050A">
              <w:rPr>
                <w:rFonts w:cstheme="majorHAnsi"/>
                <w:sz w:val="16"/>
                <w:szCs w:val="16"/>
              </w:rPr>
              <w:t>développement</w:t>
            </w:r>
            <w:proofErr w:type="spellEnd"/>
            <w:r w:rsidRPr="00EC050A">
              <w:rPr>
                <w:rFonts w:cstheme="majorHAnsi"/>
                <w:sz w:val="16"/>
                <w:szCs w:val="16"/>
              </w:rPr>
              <w:t xml:space="preserve"> </w:t>
            </w:r>
            <w:proofErr w:type="spellStart"/>
            <w:proofErr w:type="gramStart"/>
            <w:r w:rsidRPr="00EC050A">
              <w:rPr>
                <w:rFonts w:cstheme="majorHAnsi"/>
                <w:sz w:val="16"/>
                <w:szCs w:val="16"/>
              </w:rPr>
              <w:t>urbain</w:t>
            </w:r>
            <w:proofErr w:type="spellEnd"/>
            <w:r w:rsidRPr="00EC050A">
              <w:rPr>
                <w:rFonts w:cstheme="majorHAnsi"/>
                <w:sz w:val="16"/>
                <w:szCs w:val="16"/>
              </w:rPr>
              <w:t xml:space="preserve">  en</w:t>
            </w:r>
            <w:proofErr w:type="gramEnd"/>
            <w:r w:rsidRPr="00EC050A">
              <w:rPr>
                <w:rFonts w:cstheme="majorHAnsi"/>
                <w:sz w:val="16"/>
                <w:szCs w:val="16"/>
              </w:rPr>
              <w:t xml:space="preserve"> </w:t>
            </w:r>
            <w:proofErr w:type="spellStart"/>
            <w:r w:rsidRPr="00EC050A">
              <w:rPr>
                <w:rFonts w:cstheme="majorHAnsi"/>
                <w:sz w:val="16"/>
                <w:szCs w:val="16"/>
              </w:rPr>
              <w:t>Afrique</w:t>
            </w:r>
            <w:proofErr w:type="spellEnd"/>
            <w:r w:rsidRPr="00EC050A">
              <w:rPr>
                <w:rFonts w:cstheme="majorHAnsi"/>
                <w:sz w:val="16"/>
                <w:szCs w:val="16"/>
              </w:rPr>
              <w:t xml:space="preserve"> </w:t>
            </w:r>
            <w:proofErr w:type="spellStart"/>
            <w:r w:rsidRPr="00EC050A">
              <w:rPr>
                <w:rFonts w:cstheme="majorHAnsi"/>
                <w:sz w:val="16"/>
                <w:szCs w:val="16"/>
              </w:rPr>
              <w:t>Centrale</w:t>
            </w:r>
            <w:proofErr w:type="spellEnd"/>
            <w:r w:rsidRPr="00EC050A">
              <w:rPr>
                <w:rFonts w:cstheme="majorHAnsi"/>
                <w:sz w:val="16"/>
                <w:szCs w:val="16"/>
              </w:rPr>
              <w:t> ?</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b/>
                <w:sz w:val="16"/>
                <w:szCs w:val="16"/>
                <w:lang w:eastAsia="nl-NL"/>
              </w:rPr>
            </w:pPr>
            <w:r w:rsidRPr="00EC050A">
              <w:rPr>
                <w:rFonts w:cstheme="majorHAnsi"/>
                <w:b/>
                <w:sz w:val="16"/>
                <w:szCs w:val="16"/>
                <w:lang w:eastAsia="nl-NL"/>
              </w:rPr>
              <w:t>CAMEROON, CONGO BRAZZAVILLE, DR CONGO</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t>Not many opportunities are available for Cameroon and the all central Africa region.</w:t>
            </w: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sz w:val="16"/>
                <w:szCs w:val="16"/>
              </w:rPr>
              <w:t xml:space="preserve">1. </w:t>
            </w:r>
            <w:r w:rsidRPr="00EC050A">
              <w:rPr>
                <w:color w:val="0000FF"/>
                <w:sz w:val="16"/>
                <w:szCs w:val="16"/>
              </w:rPr>
              <w:t>SUBMITTED</w:t>
            </w:r>
            <w:r w:rsidRPr="00EC050A">
              <w:rPr>
                <w:rFonts w:cstheme="majorHAnsi"/>
                <w:sz w:val="16"/>
                <w:szCs w:val="16"/>
                <w:lang w:eastAsia="nl-NL"/>
              </w:rPr>
              <w:t xml:space="preserve"> to the </w:t>
            </w:r>
            <w:r w:rsidRPr="00EC050A">
              <w:rPr>
                <w:sz w:val="16"/>
                <w:szCs w:val="16"/>
              </w:rPr>
              <w:t>PAEPARD Incentives Fund</w:t>
            </w:r>
            <w:r w:rsidRPr="00EC050A">
              <w:rPr>
                <w:rFonts w:cstheme="majorHAnsi"/>
                <w:sz w:val="16"/>
                <w:szCs w:val="16"/>
                <w:lang w:eastAsia="nl-NL"/>
              </w:rPr>
              <w:t xml:space="preserve"> (IF</w:t>
            </w:r>
            <w:r w:rsidRPr="00EC050A">
              <w:rPr>
                <w:sz w:val="16"/>
                <w:szCs w:val="16"/>
              </w:rPr>
              <w:t>)</w:t>
            </w:r>
            <w:r w:rsidRPr="00EC050A">
              <w:rPr>
                <w:rFonts w:cstheme="majorHAnsi"/>
                <w:sz w:val="16"/>
                <w:szCs w:val="16"/>
                <w:lang w:eastAsia="nl-NL"/>
              </w:rPr>
              <w:t xml:space="preserve">. </w:t>
            </w:r>
          </w:p>
          <w:p w:rsidR="00217CFB" w:rsidRPr="00EC050A" w:rsidRDefault="00217CFB" w:rsidP="00C70A2D">
            <w:pPr>
              <w:rPr>
                <w:rFonts w:cstheme="majorHAnsi"/>
                <w:b/>
                <w:color w:val="FF0000"/>
                <w:sz w:val="16"/>
                <w:szCs w:val="16"/>
                <w:lang w:eastAsia="nl-NL"/>
              </w:rPr>
            </w:pPr>
            <w:r w:rsidRPr="00EC050A">
              <w:rPr>
                <w:rFonts w:cstheme="majorHAnsi"/>
                <w:b/>
                <w:color w:val="FF0000"/>
                <w:sz w:val="16"/>
                <w:szCs w:val="16"/>
                <w:lang w:eastAsia="nl-NL"/>
              </w:rPr>
              <w:t>NOT SELECTED</w:t>
            </w:r>
          </w:p>
          <w:p w:rsidR="00217CFB" w:rsidRPr="00EC050A" w:rsidRDefault="00217CFB" w:rsidP="00C70A2D">
            <w:pPr>
              <w:rPr>
                <w:rFonts w:cstheme="majorHAnsi"/>
                <w:sz w:val="16"/>
                <w:szCs w:val="16"/>
                <w:lang w:eastAsia="nl-NL"/>
              </w:rPr>
            </w:pPr>
            <w:r w:rsidRPr="00EC050A">
              <w:rPr>
                <w:sz w:val="16"/>
                <w:szCs w:val="16"/>
              </w:rPr>
              <w:t xml:space="preserve">2. </w:t>
            </w:r>
            <w:r w:rsidRPr="00EC050A">
              <w:rPr>
                <w:color w:val="0000FF"/>
                <w:sz w:val="16"/>
                <w:szCs w:val="16"/>
              </w:rPr>
              <w:t>SUBMITTED</w:t>
            </w:r>
            <w:r w:rsidRPr="00EC050A">
              <w:rPr>
                <w:rFonts w:cstheme="majorHAnsi"/>
                <w:sz w:val="16"/>
                <w:szCs w:val="16"/>
                <w:lang w:eastAsia="nl-NL"/>
              </w:rPr>
              <w:t xml:space="preserve"> to the IDRC - CIFSRF </w:t>
            </w:r>
            <w:r w:rsidRPr="00EC050A">
              <w:rPr>
                <w:rFonts w:cstheme="majorHAnsi"/>
                <w:b/>
                <w:sz w:val="16"/>
                <w:szCs w:val="16"/>
                <w:lang w:eastAsia="nl-NL"/>
              </w:rPr>
              <w:t>2015</w:t>
            </w:r>
            <w:r w:rsidRPr="00EC050A">
              <w:rPr>
                <w:rFonts w:cstheme="majorHAnsi"/>
                <w:sz w:val="16"/>
                <w:szCs w:val="16"/>
                <w:lang w:eastAsia="nl-NL"/>
              </w:rPr>
              <w:t xml:space="preserve"> Call for Proposals</w:t>
            </w:r>
          </w:p>
          <w:p w:rsidR="00217CFB" w:rsidRPr="00EC050A" w:rsidRDefault="00217CFB" w:rsidP="00C70A2D">
            <w:pPr>
              <w:rPr>
                <w:rFonts w:cstheme="majorHAnsi"/>
                <w: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 xml:space="preserve">Production of organic inputs from by-products of the food industry and development in </w:t>
            </w:r>
            <w:proofErr w:type="spellStart"/>
            <w:r w:rsidRPr="00EC050A">
              <w:rPr>
                <w:rFonts w:cstheme="majorHAnsi"/>
                <w:i/>
                <w:sz w:val="16"/>
                <w:szCs w:val="16"/>
                <w:lang w:eastAsia="nl-NL"/>
              </w:rPr>
              <w:t>peri</w:t>
            </w:r>
            <w:proofErr w:type="spellEnd"/>
            <w:r w:rsidRPr="00EC050A">
              <w:rPr>
                <w:rFonts w:cstheme="majorHAnsi"/>
                <w:i/>
                <w:sz w:val="16"/>
                <w:szCs w:val="16"/>
                <w:lang w:eastAsia="nl-NL"/>
              </w:rPr>
              <w:t>-urban horticulture in Central Africa</w:t>
            </w:r>
          </w:p>
          <w:p w:rsidR="00217CFB" w:rsidRPr="00EC050A" w:rsidRDefault="00217CFB" w:rsidP="00C70A2D">
            <w:pPr>
              <w:rPr>
                <w:rFonts w:cstheme="majorHAnsi"/>
                <w:b/>
                <w:color w:val="FF0000"/>
                <w:sz w:val="16"/>
                <w:szCs w:val="16"/>
                <w:lang w:eastAsia="nl-NL"/>
              </w:rPr>
            </w:pPr>
            <w:r w:rsidRPr="00EC050A">
              <w:rPr>
                <w:rFonts w:cstheme="majorHAnsi"/>
                <w:b/>
                <w:color w:val="FF0000"/>
                <w:sz w:val="16"/>
                <w:szCs w:val="16"/>
                <w:lang w:eastAsia="nl-NL"/>
              </w:rPr>
              <w:t>NOT SELECTED</w:t>
            </w:r>
          </w:p>
          <w:p w:rsidR="00217CFB" w:rsidRPr="00EC050A" w:rsidRDefault="00217CFB" w:rsidP="00C70A2D">
            <w:pPr>
              <w:rPr>
                <w:rFonts w:cstheme="majorHAnsi"/>
                <w:sz w:val="16"/>
                <w:szCs w:val="16"/>
                <w:lang w:eastAsia="nl-NL"/>
              </w:rPr>
            </w:pPr>
            <w:r w:rsidRPr="00EC050A">
              <w:rPr>
                <w:sz w:val="16"/>
                <w:szCs w:val="16"/>
              </w:rPr>
              <w:t>3.</w:t>
            </w:r>
            <w:r w:rsidRPr="00EC050A">
              <w:rPr>
                <w:color w:val="0000FF"/>
                <w:sz w:val="16"/>
                <w:szCs w:val="16"/>
              </w:rPr>
              <w:t xml:space="preserve"> SUBMITTED</w:t>
            </w:r>
            <w:r w:rsidRPr="00EC050A">
              <w:rPr>
                <w:rFonts w:cstheme="majorHAnsi"/>
                <w:sz w:val="16"/>
                <w:szCs w:val="16"/>
                <w:lang w:eastAsia="nl-NL"/>
              </w:rPr>
              <w:t xml:space="preserve"> to the CD2 fund</w:t>
            </w:r>
          </w:p>
          <w:p w:rsidR="00217CFB" w:rsidRPr="00EC050A" w:rsidRDefault="00217CFB" w:rsidP="00C70A2D">
            <w:pPr>
              <w:rPr>
                <w:sz w:val="16"/>
                <w:szCs w:val="16"/>
              </w:rPr>
            </w:pPr>
            <w:r w:rsidRPr="00EC050A">
              <w:rPr>
                <w:rFonts w:cstheme="majorHAnsi"/>
                <w:sz w:val="16"/>
                <w:szCs w:val="16"/>
                <w:lang w:eastAsia="nl-NL"/>
              </w:rPr>
              <w:t xml:space="preserve">Title: </w:t>
            </w:r>
            <w:proofErr w:type="spellStart"/>
            <w:r w:rsidRPr="00EC050A">
              <w:rPr>
                <w:rFonts w:cstheme="majorHAnsi"/>
                <w:i/>
                <w:sz w:val="16"/>
                <w:szCs w:val="16"/>
                <w:lang w:eastAsia="nl-NL"/>
              </w:rPr>
              <w:t>Trichoderma</w:t>
            </w:r>
            <w:proofErr w:type="spellEnd"/>
            <w:r w:rsidRPr="00EC050A">
              <w:rPr>
                <w:rFonts w:cstheme="majorHAnsi"/>
                <w:i/>
                <w:sz w:val="16"/>
                <w:szCs w:val="16"/>
                <w:lang w:eastAsia="nl-NL"/>
              </w:rPr>
              <w:t xml:space="preserve"> Valuation in vegetable and fruit horticulture</w:t>
            </w:r>
            <w:r w:rsidRPr="00EC050A">
              <w:rPr>
                <w:sz w:val="16"/>
                <w:szCs w:val="16"/>
              </w:rPr>
              <w:t xml:space="preserve"> </w:t>
            </w:r>
          </w:p>
          <w:p w:rsidR="00217CFB" w:rsidRPr="00EC050A" w:rsidRDefault="00217CFB" w:rsidP="00C70A2D">
            <w:pPr>
              <w:rPr>
                <w:rFonts w:cstheme="majorHAnsi"/>
                <w:b/>
                <w:color w:val="FF0000"/>
                <w:sz w:val="16"/>
                <w:szCs w:val="16"/>
                <w:lang w:eastAsia="nl-NL"/>
              </w:rPr>
            </w:pPr>
            <w:r w:rsidRPr="00EC050A">
              <w:rPr>
                <w:rFonts w:cstheme="majorHAnsi"/>
                <w:b/>
                <w:color w:val="FF0000"/>
                <w:sz w:val="16"/>
                <w:szCs w:val="16"/>
                <w:lang w:eastAsia="nl-NL"/>
              </w:rPr>
              <w:t>NOT SELECTED</w:t>
            </w:r>
          </w:p>
        </w:tc>
      </w:tr>
      <w:tr w:rsidR="00217CFB"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r w:rsidRPr="00EC050A">
              <w:rPr>
                <w:rFonts w:cstheme="majorHAnsi"/>
                <w:sz w:val="16"/>
                <w:szCs w:val="16"/>
                <w:lang w:eastAsia="nl-NL"/>
              </w:rPr>
              <w:t>3</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17CFB" w:rsidRPr="00EC050A" w:rsidRDefault="00217CFB" w:rsidP="00C70A2D">
            <w:pPr>
              <w:rPr>
                <w:rFonts w:cstheme="majorHAnsi"/>
                <w:sz w:val="16"/>
                <w:szCs w:val="16"/>
              </w:rPr>
            </w:pPr>
            <w:r w:rsidRPr="00EC050A">
              <w:rPr>
                <w:rFonts w:cstheme="majorHAnsi"/>
                <w:sz w:val="16"/>
                <w:szCs w:val="16"/>
              </w:rPr>
              <w:t xml:space="preserve">La </w:t>
            </w:r>
            <w:proofErr w:type="spellStart"/>
            <w:r w:rsidRPr="00EC050A">
              <w:rPr>
                <w:rFonts w:cstheme="majorHAnsi"/>
                <w:sz w:val="16"/>
                <w:szCs w:val="16"/>
              </w:rPr>
              <w:t>chaine</w:t>
            </w:r>
            <w:proofErr w:type="spellEnd"/>
            <w:r w:rsidRPr="00EC050A">
              <w:rPr>
                <w:rFonts w:cstheme="majorHAnsi"/>
                <w:sz w:val="16"/>
                <w:szCs w:val="16"/>
              </w:rPr>
              <w:t xml:space="preserve"> de </w:t>
            </w:r>
            <w:proofErr w:type="spellStart"/>
            <w:r w:rsidRPr="00EC050A">
              <w:rPr>
                <w:rFonts w:cstheme="majorHAnsi"/>
                <w:sz w:val="16"/>
                <w:szCs w:val="16"/>
              </w:rPr>
              <w:t>valeur</w:t>
            </w:r>
            <w:proofErr w:type="spellEnd"/>
            <w:r w:rsidRPr="00EC050A">
              <w:rPr>
                <w:rFonts w:cstheme="majorHAnsi"/>
                <w:sz w:val="16"/>
                <w:szCs w:val="16"/>
              </w:rPr>
              <w:t xml:space="preserve"> du </w:t>
            </w:r>
            <w:proofErr w:type="spellStart"/>
            <w:r w:rsidRPr="00EC050A">
              <w:rPr>
                <w:rFonts w:cstheme="majorHAnsi"/>
                <w:sz w:val="16"/>
                <w:szCs w:val="16"/>
              </w:rPr>
              <w:t>riz</w:t>
            </w:r>
            <w:proofErr w:type="spellEnd"/>
            <w:r w:rsidRPr="00EC050A">
              <w:rPr>
                <w:rFonts w:cstheme="majorHAnsi"/>
                <w:sz w:val="16"/>
                <w:szCs w:val="16"/>
              </w:rPr>
              <w:t xml:space="preserve"> en </w:t>
            </w:r>
            <w:proofErr w:type="spellStart"/>
            <w:r w:rsidRPr="00EC050A">
              <w:rPr>
                <w:rFonts w:cstheme="majorHAnsi"/>
                <w:sz w:val="16"/>
                <w:szCs w:val="16"/>
              </w:rPr>
              <w:t>Afrique</w:t>
            </w:r>
            <w:proofErr w:type="spellEnd"/>
            <w:r w:rsidRPr="00EC050A">
              <w:rPr>
                <w:rFonts w:cstheme="majorHAnsi"/>
                <w:sz w:val="16"/>
                <w:szCs w:val="16"/>
              </w:rPr>
              <w:t xml:space="preserve"> de </w:t>
            </w:r>
            <w:proofErr w:type="spellStart"/>
            <w:r w:rsidRPr="00EC050A">
              <w:rPr>
                <w:rFonts w:cstheme="majorHAnsi"/>
                <w:sz w:val="16"/>
                <w:szCs w:val="16"/>
              </w:rPr>
              <w:lastRenderedPageBreak/>
              <w:t>l’ouest</w:t>
            </w:r>
            <w:proofErr w:type="spellEnd"/>
            <w:r w:rsidRPr="00EC050A">
              <w:rPr>
                <w:rFonts w:cstheme="majorHAnsi"/>
                <w:sz w:val="16"/>
                <w:szCs w:val="16"/>
              </w:rPr>
              <w:t xml:space="preserve"> </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b/>
                <w:sz w:val="16"/>
                <w:szCs w:val="16"/>
                <w:lang w:eastAsia="nl-NL"/>
              </w:rPr>
            </w:pPr>
            <w:r w:rsidRPr="00EC050A">
              <w:rPr>
                <w:rFonts w:cstheme="majorHAnsi"/>
                <w:b/>
                <w:sz w:val="16"/>
                <w:szCs w:val="16"/>
                <w:lang w:eastAsia="nl-NL"/>
              </w:rPr>
              <w:lastRenderedPageBreak/>
              <w:t>BENIN, BURKINA FASO, MALI</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No proposal was developed under this ULP. </w:t>
            </w:r>
          </w:p>
        </w:tc>
      </w:tr>
      <w:tr w:rsidR="00217CFB"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r w:rsidRPr="00EC050A">
              <w:rPr>
                <w:rFonts w:cstheme="majorHAnsi"/>
                <w:sz w:val="16"/>
                <w:szCs w:val="16"/>
                <w:lang w:eastAsia="nl-NL"/>
              </w:rPr>
              <w:lastRenderedPageBreak/>
              <w:t>4</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217CFB" w:rsidRPr="00EC050A" w:rsidRDefault="00217CFB" w:rsidP="00C70A2D">
            <w:pPr>
              <w:rPr>
                <w:rFonts w:cstheme="majorHAnsi"/>
                <w:sz w:val="16"/>
                <w:szCs w:val="16"/>
              </w:rPr>
            </w:pPr>
            <w:r w:rsidRPr="00EC050A">
              <w:rPr>
                <w:rFonts w:cstheme="majorHAnsi"/>
                <w:sz w:val="16"/>
                <w:szCs w:val="16"/>
              </w:rPr>
              <w:t>Groundnut value chain in Malawi and Zambia</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b/>
                <w:sz w:val="16"/>
                <w:szCs w:val="16"/>
                <w:lang w:eastAsia="nl-NL"/>
              </w:rPr>
            </w:pPr>
            <w:r w:rsidRPr="00EC050A">
              <w:rPr>
                <w:rFonts w:cstheme="majorHAnsi"/>
                <w:b/>
                <w:sz w:val="16"/>
                <w:szCs w:val="16"/>
                <w:lang w:eastAsia="nl-NL"/>
              </w:rPr>
              <w:t>MALAWI &amp; ZAMBIA</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B8CCE4"/>
          </w:tcPr>
          <w:p w:rsidR="00217CFB" w:rsidRPr="00EC050A" w:rsidRDefault="00217CFB" w:rsidP="00C70A2D">
            <w:pPr>
              <w:rPr>
                <w:color w:val="0000FF"/>
                <w:sz w:val="16"/>
                <w:szCs w:val="16"/>
              </w:rPr>
            </w:pPr>
            <w:r w:rsidRPr="00EC050A">
              <w:rPr>
                <w:sz w:val="16"/>
                <w:szCs w:val="16"/>
              </w:rPr>
              <w:t xml:space="preserve">1. </w:t>
            </w:r>
            <w:r w:rsidRPr="00EC050A">
              <w:rPr>
                <w:color w:val="0000FF"/>
                <w:sz w:val="16"/>
                <w:szCs w:val="16"/>
              </w:rPr>
              <w:t xml:space="preserve">SUBMITTED </w:t>
            </w:r>
            <w:r w:rsidRPr="00EC050A">
              <w:rPr>
                <w:rFonts w:cstheme="majorHAnsi"/>
                <w:sz w:val="16"/>
                <w:szCs w:val="16"/>
                <w:lang w:eastAsia="nl-NL"/>
              </w:rPr>
              <w:t xml:space="preserve">to the </w:t>
            </w:r>
            <w:proofErr w:type="spellStart"/>
            <w:r w:rsidRPr="00EC050A">
              <w:rPr>
                <w:rFonts w:cstheme="majorHAnsi"/>
                <w:sz w:val="16"/>
                <w:szCs w:val="16"/>
                <w:lang w:eastAsia="nl-NL"/>
              </w:rPr>
              <w:t>DevCo</w:t>
            </w:r>
            <w:proofErr w:type="spellEnd"/>
            <w:r w:rsidRPr="00EC050A">
              <w:rPr>
                <w:rFonts w:cstheme="majorHAnsi"/>
                <w:sz w:val="16"/>
                <w:szCs w:val="16"/>
                <w:lang w:eastAsia="nl-NL"/>
              </w:rPr>
              <w:t>/Food Security Thematic Programme (FSTP) 2009-2010</w:t>
            </w:r>
          </w:p>
          <w:p w:rsidR="00217CFB" w:rsidRPr="00EC050A" w:rsidRDefault="00217CFB" w:rsidP="00C70A2D">
            <w:pPr>
              <w:rPr>
                <w:rFonts w:cstheme="majorHAnsi"/>
                <w: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 xml:space="preserve">Supporting smallholder farmers in southern Africa to better manage climate-related risks to crop production and </w:t>
            </w:r>
            <w:proofErr w:type="spellStart"/>
            <w:r w:rsidRPr="00EC050A">
              <w:rPr>
                <w:rFonts w:cstheme="majorHAnsi"/>
                <w:i/>
                <w:sz w:val="16"/>
                <w:szCs w:val="16"/>
                <w:lang w:eastAsia="nl-NL"/>
              </w:rPr>
              <w:t>post harvest</w:t>
            </w:r>
            <w:proofErr w:type="spellEnd"/>
            <w:r w:rsidRPr="00EC050A">
              <w:rPr>
                <w:rFonts w:cstheme="majorHAnsi"/>
                <w:i/>
                <w:sz w:val="16"/>
                <w:szCs w:val="16"/>
                <w:lang w:eastAsia="nl-NL"/>
              </w:rPr>
              <w:t xml:space="preserve"> handling</w:t>
            </w:r>
          </w:p>
          <w:p w:rsidR="00217CFB" w:rsidRPr="00EC050A" w:rsidRDefault="00217CFB" w:rsidP="00C70A2D">
            <w:pPr>
              <w:rPr>
                <w:rFonts w:cstheme="majorHAnsi"/>
                <w:b/>
                <w:color w:val="00B050"/>
                <w:sz w:val="16"/>
                <w:szCs w:val="16"/>
              </w:rPr>
            </w:pPr>
            <w:r w:rsidRPr="00EC050A">
              <w:rPr>
                <w:rFonts w:cstheme="majorHAnsi"/>
                <w:b/>
                <w:color w:val="00B050"/>
                <w:sz w:val="16"/>
                <w:szCs w:val="16"/>
              </w:rPr>
              <w:t>SELECTED</w:t>
            </w:r>
          </w:p>
          <w:p w:rsidR="00217CFB" w:rsidRPr="00EC050A" w:rsidRDefault="00217CFB" w:rsidP="00C70A2D">
            <w:pPr>
              <w:rPr>
                <w:rFonts w:cstheme="majorHAnsi"/>
                <w:sz w:val="16"/>
                <w:szCs w:val="16"/>
                <w:lang w:eastAsia="nl-NL"/>
              </w:rPr>
            </w:pPr>
            <w:r w:rsidRPr="00EC050A">
              <w:rPr>
                <w:sz w:val="16"/>
                <w:szCs w:val="16"/>
              </w:rPr>
              <w:t xml:space="preserve">2. </w:t>
            </w:r>
            <w:r w:rsidRPr="00EC050A">
              <w:rPr>
                <w:color w:val="0000FF"/>
                <w:sz w:val="16"/>
                <w:szCs w:val="16"/>
              </w:rPr>
              <w:t xml:space="preserve">SUBMITTED </w:t>
            </w:r>
            <w:r w:rsidRPr="00EC050A">
              <w:rPr>
                <w:rFonts w:cstheme="majorHAnsi"/>
                <w:sz w:val="16"/>
                <w:szCs w:val="16"/>
                <w:lang w:eastAsia="nl-NL"/>
              </w:rPr>
              <w:t xml:space="preserve">to the Bill and Melinda Gates Foundation </w:t>
            </w:r>
            <w:r w:rsidRPr="00EC050A">
              <w:rPr>
                <w:rFonts w:cstheme="majorHAnsi"/>
                <w:b/>
                <w:sz w:val="16"/>
                <w:szCs w:val="16"/>
                <w:lang w:eastAsia="nl-NL"/>
              </w:rPr>
              <w:t>2013</w:t>
            </w:r>
            <w:r w:rsidRPr="00EC050A">
              <w:rPr>
                <w:rFonts w:cstheme="majorHAnsi"/>
                <w:sz w:val="16"/>
                <w:szCs w:val="16"/>
                <w:lang w:eastAsia="nl-NL"/>
              </w:rPr>
              <w:t xml:space="preserve">. </w:t>
            </w:r>
          </w:p>
          <w:p w:rsidR="00217CFB" w:rsidRPr="00EC050A" w:rsidRDefault="00217CFB" w:rsidP="00C70A2D">
            <w:pPr>
              <w:rPr>
                <w:rFonts w:cstheme="majorHAnsi"/>
                <w:i/>
                <w:sz w:val="16"/>
                <w:szCs w:val="16"/>
                <w:lang w:eastAsia="nl-NL"/>
              </w:rPr>
            </w:pPr>
            <w:r w:rsidRPr="00EC050A">
              <w:rPr>
                <w:rFonts w:cstheme="majorHAnsi"/>
                <w:sz w:val="16"/>
                <w:szCs w:val="16"/>
                <w:lang w:eastAsia="nl-NL"/>
              </w:rPr>
              <w:t xml:space="preserve">Title: </w:t>
            </w:r>
            <w:hyperlink r:id="rId12" w:history="1">
              <w:r w:rsidRPr="00EC050A">
                <w:rPr>
                  <w:rStyle w:val="Hyperlink"/>
                  <w:rFonts w:cstheme="majorHAnsi"/>
                  <w:i/>
                  <w:sz w:val="16"/>
                  <w:szCs w:val="16"/>
                  <w:lang w:eastAsia="nl-NL"/>
                </w:rPr>
                <w:t>Improving Nutrition Outcomes Through Optimized Agricultural Investments</w:t>
              </w:r>
            </w:hyperlink>
            <w:r w:rsidRPr="00EC050A">
              <w:rPr>
                <w:rFonts w:cstheme="majorHAnsi"/>
                <w:i/>
                <w:sz w:val="16"/>
                <w:szCs w:val="16"/>
                <w:lang w:eastAsia="nl-NL"/>
              </w:rPr>
              <w:t xml:space="preserve"> (ATONU)</w:t>
            </w:r>
          </w:p>
          <w:p w:rsidR="00217CFB" w:rsidRPr="00EC050A" w:rsidRDefault="00217CFB" w:rsidP="00C70A2D">
            <w:pPr>
              <w:rPr>
                <w:rFonts w:cstheme="majorHAnsi"/>
                <w:b/>
                <w:color w:val="00B050"/>
                <w:sz w:val="16"/>
                <w:szCs w:val="16"/>
              </w:rPr>
            </w:pPr>
            <w:r w:rsidRPr="00EC050A">
              <w:rPr>
                <w:rFonts w:cstheme="majorHAnsi"/>
                <w:b/>
                <w:color w:val="00B050"/>
                <w:sz w:val="16"/>
                <w:szCs w:val="16"/>
              </w:rPr>
              <w:t>SELECTED</w:t>
            </w:r>
          </w:p>
          <w:p w:rsidR="00217CFB" w:rsidRPr="00EC050A" w:rsidRDefault="00217CFB" w:rsidP="00C70A2D">
            <w:pPr>
              <w:rPr>
                <w:rFonts w:cstheme="majorHAnsi"/>
                <w:b/>
                <w:sz w:val="16"/>
                <w:szCs w:val="16"/>
                <w:lang w:eastAsia="nl-NL"/>
              </w:rPr>
            </w:pPr>
            <w:r w:rsidRPr="00EC050A">
              <w:rPr>
                <w:sz w:val="16"/>
                <w:szCs w:val="16"/>
              </w:rPr>
              <w:t xml:space="preserve">3. </w:t>
            </w:r>
            <w:r w:rsidRPr="00EC050A">
              <w:rPr>
                <w:color w:val="0000FF"/>
                <w:sz w:val="16"/>
                <w:szCs w:val="16"/>
              </w:rPr>
              <w:t>SUBMITTED</w:t>
            </w:r>
            <w:r w:rsidRPr="00EC050A">
              <w:rPr>
                <w:rFonts w:cstheme="majorHAnsi"/>
                <w:sz w:val="16"/>
                <w:szCs w:val="16"/>
                <w:lang w:eastAsia="nl-NL"/>
              </w:rPr>
              <w:t xml:space="preserve"> PAEPARD Competitive Research Fund call (CRF) </w:t>
            </w:r>
            <w:r w:rsidRPr="00EC050A">
              <w:rPr>
                <w:rFonts w:cstheme="majorHAnsi"/>
                <w:b/>
                <w:sz w:val="16"/>
                <w:szCs w:val="16"/>
                <w:lang w:eastAsia="nl-NL"/>
              </w:rPr>
              <w:t>2014</w:t>
            </w:r>
          </w:p>
          <w:p w:rsidR="00217CFB" w:rsidRPr="00EC050A" w:rsidRDefault="00217CFB" w:rsidP="00C70A2D">
            <w:pPr>
              <w:rPr>
                <w:rStyle w:val="Hyperlink"/>
                <w:i/>
                <w:sz w:val="16"/>
                <w:szCs w:val="16"/>
              </w:rPr>
            </w:pPr>
            <w:r w:rsidRPr="00EC050A">
              <w:rPr>
                <w:rFonts w:cstheme="majorHAnsi"/>
                <w:sz w:val="16"/>
                <w:szCs w:val="16"/>
                <w:lang w:eastAsia="nl-NL"/>
              </w:rPr>
              <w:t xml:space="preserve">Title: </w:t>
            </w:r>
            <w:hyperlink r:id="rId13" w:history="1">
              <w:r w:rsidRPr="00EC050A">
                <w:rPr>
                  <w:rStyle w:val="Hyperlink"/>
                  <w:i/>
                  <w:sz w:val="16"/>
                  <w:szCs w:val="16"/>
                </w:rPr>
                <w:t xml:space="preserve">Stemming </w:t>
              </w:r>
              <w:proofErr w:type="spellStart"/>
              <w:r w:rsidRPr="00EC050A">
                <w:rPr>
                  <w:rStyle w:val="Hyperlink"/>
                  <w:i/>
                  <w:sz w:val="16"/>
                  <w:szCs w:val="16"/>
                </w:rPr>
                <w:t>Aflatoxin</w:t>
              </w:r>
              <w:proofErr w:type="spellEnd"/>
              <w:r w:rsidRPr="00EC050A">
                <w:rPr>
                  <w:rStyle w:val="Hyperlink"/>
                  <w:i/>
                  <w:sz w:val="16"/>
                  <w:szCs w:val="16"/>
                </w:rPr>
                <w:t xml:space="preserve"> pre- and post-harvest waste in the groundnut value chain (</w:t>
              </w:r>
              <w:proofErr w:type="spellStart"/>
              <w:r w:rsidRPr="00EC050A">
                <w:rPr>
                  <w:rStyle w:val="Hyperlink"/>
                  <w:i/>
                  <w:sz w:val="16"/>
                  <w:szCs w:val="16"/>
                </w:rPr>
                <w:t>GnVC</w:t>
              </w:r>
              <w:proofErr w:type="spellEnd"/>
              <w:r w:rsidRPr="00EC050A">
                <w:rPr>
                  <w:rStyle w:val="Hyperlink"/>
                  <w:i/>
                  <w:sz w:val="16"/>
                  <w:szCs w:val="16"/>
                </w:rPr>
                <w:t>) in Malawi and Zambia to improve food and nutrition security in the smallholder farming families</w:t>
              </w:r>
            </w:hyperlink>
          </w:p>
          <w:p w:rsidR="00217CFB" w:rsidRPr="00EC050A" w:rsidRDefault="00217CFB" w:rsidP="00C70A2D">
            <w:pPr>
              <w:rPr>
                <w:rFonts w:cstheme="majorHAnsi"/>
                <w:b/>
                <w:color w:val="00B050"/>
                <w:sz w:val="16"/>
                <w:szCs w:val="16"/>
              </w:rPr>
            </w:pPr>
            <w:r w:rsidRPr="00EC050A">
              <w:rPr>
                <w:rFonts w:cstheme="majorHAnsi"/>
                <w:b/>
                <w:color w:val="00B050"/>
                <w:sz w:val="16"/>
                <w:szCs w:val="16"/>
              </w:rPr>
              <w:t>SELECTED</w:t>
            </w:r>
          </w:p>
          <w:p w:rsidR="00217CFB" w:rsidRPr="00EC050A" w:rsidRDefault="00217CFB" w:rsidP="00C70A2D">
            <w:pPr>
              <w:rPr>
                <w:rFonts w:cstheme="majorHAnsi"/>
                <w:sz w:val="16"/>
                <w:szCs w:val="16"/>
                <w:lang w:eastAsia="nl-NL"/>
              </w:rPr>
            </w:pPr>
            <w:r w:rsidRPr="00EC050A">
              <w:rPr>
                <w:sz w:val="16"/>
                <w:szCs w:val="16"/>
              </w:rPr>
              <w:t xml:space="preserve">4. </w:t>
            </w:r>
            <w:r w:rsidRPr="00EC050A">
              <w:rPr>
                <w:color w:val="0000FF"/>
                <w:sz w:val="16"/>
                <w:szCs w:val="16"/>
              </w:rPr>
              <w:t>SUBMITTED</w:t>
            </w:r>
            <w:r w:rsidRPr="00EC050A">
              <w:rPr>
                <w:rFonts w:cstheme="majorHAnsi"/>
                <w:sz w:val="16"/>
                <w:szCs w:val="16"/>
                <w:lang w:eastAsia="nl-NL"/>
              </w:rPr>
              <w:t xml:space="preserve"> to the Nutrition call - German Federal Ministry for Food and Agriculture (BMEL) 17/03/</w:t>
            </w:r>
            <w:r w:rsidRPr="00EC050A">
              <w:rPr>
                <w:rFonts w:cstheme="majorHAnsi"/>
                <w:b/>
                <w:sz w:val="16"/>
                <w:szCs w:val="16"/>
                <w:lang w:eastAsia="nl-NL"/>
              </w:rPr>
              <w:t>2014</w:t>
            </w:r>
            <w:r w:rsidRPr="00EC050A">
              <w:rPr>
                <w:rFonts w:cstheme="majorHAnsi"/>
                <w:sz w:val="16"/>
                <w:szCs w:val="16"/>
                <w:lang w:eastAsia="nl-NL"/>
              </w:rPr>
              <w:t>.</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Title: </w:t>
            </w:r>
            <w:proofErr w:type="gramStart"/>
            <w:r w:rsidRPr="00EC050A">
              <w:rPr>
                <w:rFonts w:cstheme="majorHAnsi"/>
                <w:i/>
                <w:sz w:val="16"/>
                <w:szCs w:val="16"/>
                <w:lang w:eastAsia="nl-NL"/>
              </w:rPr>
              <w:t>"</w:t>
            </w:r>
            <w:r w:rsidRPr="00EC050A">
              <w:t xml:space="preserve"> </w:t>
            </w:r>
            <w:proofErr w:type="gramEnd"/>
            <w:hyperlink r:id="rId14" w:history="1">
              <w:proofErr w:type="spellStart"/>
              <w:r w:rsidRPr="00EC050A">
                <w:rPr>
                  <w:rStyle w:val="Hyperlink"/>
                  <w:rFonts w:cstheme="majorHAnsi"/>
                  <w:i/>
                  <w:sz w:val="16"/>
                  <w:szCs w:val="16"/>
                  <w:lang w:eastAsia="nl-NL"/>
                </w:rPr>
                <w:t>NutriHAF</w:t>
              </w:r>
              <w:proofErr w:type="spellEnd"/>
              <w:r w:rsidRPr="00EC050A">
                <w:rPr>
                  <w:rStyle w:val="Hyperlink"/>
                  <w:rFonts w:cstheme="majorHAnsi"/>
                  <w:i/>
                  <w:sz w:val="16"/>
                  <w:szCs w:val="16"/>
                  <w:lang w:eastAsia="nl-NL"/>
                </w:rPr>
                <w:t xml:space="preserve"> Africa</w:t>
              </w:r>
            </w:hyperlink>
            <w:r w:rsidRPr="00EC050A">
              <w:rPr>
                <w:rFonts w:cstheme="majorHAnsi"/>
                <w:i/>
                <w:sz w:val="16"/>
                <w:szCs w:val="16"/>
                <w:lang w:eastAsia="nl-NL"/>
              </w:rPr>
              <w:t xml:space="preserve"> - Diversifying agriculture for balanced nutrition through fruits and vegetables in multi-storey cropping systems in Ethiopia and Madagascar".</w:t>
            </w:r>
            <w:r w:rsidRPr="00EC050A">
              <w:rPr>
                <w:rFonts w:cstheme="majorHAnsi"/>
                <w:sz w:val="16"/>
                <w:szCs w:val="16"/>
                <w:lang w:eastAsia="nl-NL"/>
              </w:rPr>
              <w:t xml:space="preserve"> </w:t>
            </w:r>
          </w:p>
          <w:p w:rsidR="00217CFB" w:rsidRPr="00EC050A" w:rsidRDefault="00217CFB" w:rsidP="00C70A2D">
            <w:pPr>
              <w:rPr>
                <w:rFonts w:cstheme="majorHAnsi"/>
                <w:b/>
                <w:color w:val="00B050"/>
                <w:sz w:val="16"/>
                <w:szCs w:val="16"/>
              </w:rPr>
            </w:pPr>
            <w:r w:rsidRPr="00EC050A">
              <w:rPr>
                <w:rFonts w:cstheme="majorHAnsi"/>
                <w:b/>
                <w:color w:val="00B050"/>
                <w:sz w:val="16"/>
                <w:szCs w:val="16"/>
              </w:rPr>
              <w:t>SELECTED</w:t>
            </w:r>
          </w:p>
          <w:p w:rsidR="00217CFB" w:rsidRPr="00EC050A" w:rsidRDefault="00217CFB" w:rsidP="00C70A2D">
            <w:pPr>
              <w:rPr>
                <w:rFonts w:cstheme="majorHAnsi"/>
                <w:sz w:val="16"/>
                <w:szCs w:val="16"/>
              </w:rPr>
            </w:pPr>
            <w:r w:rsidRPr="00EC050A">
              <w:rPr>
                <w:rFonts w:cstheme="majorHAnsi"/>
                <w:sz w:val="16"/>
                <w:szCs w:val="16"/>
              </w:rPr>
              <w:t>The project spans from March, 16 2015 to March, 15 2018.</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5. </w:t>
            </w:r>
            <w:r w:rsidRPr="00EC050A">
              <w:rPr>
                <w:color w:val="0000FF"/>
                <w:sz w:val="16"/>
                <w:szCs w:val="16"/>
              </w:rPr>
              <w:t>SUBMITTED</w:t>
            </w:r>
            <w:r w:rsidRPr="00EC050A">
              <w:rPr>
                <w:rFonts w:cstheme="majorHAnsi"/>
                <w:sz w:val="16"/>
                <w:szCs w:val="16"/>
                <w:lang w:eastAsia="nl-NL"/>
              </w:rPr>
              <w:t xml:space="preserve"> to the FAO </w:t>
            </w:r>
            <w:r w:rsidRPr="00EC050A">
              <w:rPr>
                <w:rFonts w:cstheme="majorHAnsi"/>
                <w:b/>
                <w:sz w:val="16"/>
                <w:szCs w:val="16"/>
                <w:lang w:eastAsia="nl-NL"/>
              </w:rPr>
              <w:t>2014</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Supporting Smallholder Farmers in Southern Africa to better manage Climate-related Risks to Crop Production and Post-harvest Handling</w:t>
            </w:r>
            <w:r w:rsidRPr="00EC050A">
              <w:rPr>
                <w:rFonts w:cstheme="majorHAnsi"/>
                <w:sz w:val="16"/>
                <w:szCs w:val="16"/>
                <w:lang w:eastAsia="nl-NL"/>
              </w:rPr>
              <w:t xml:space="preserve"> (</w:t>
            </w:r>
            <w:hyperlink r:id="rId15" w:history="1">
              <w:r w:rsidRPr="00EC050A">
                <w:rPr>
                  <w:rStyle w:val="Hyperlink"/>
                  <w:rFonts w:cstheme="majorHAnsi"/>
                  <w:sz w:val="16"/>
                  <w:szCs w:val="16"/>
                  <w:lang w:eastAsia="nl-NL"/>
                </w:rPr>
                <w:t>PHM-SSA</w:t>
              </w:r>
            </w:hyperlink>
            <w:r w:rsidRPr="00EC050A">
              <w:rPr>
                <w:rFonts w:cstheme="majorHAnsi"/>
                <w:sz w:val="16"/>
                <w:szCs w:val="16"/>
                <w:lang w:eastAsia="nl-NL"/>
              </w:rPr>
              <w:t xml:space="preserve">). </w:t>
            </w:r>
          </w:p>
          <w:p w:rsidR="00217CFB" w:rsidRPr="00EC050A" w:rsidRDefault="00217CFB" w:rsidP="00C70A2D">
            <w:pPr>
              <w:rPr>
                <w:rFonts w:cstheme="majorHAnsi"/>
                <w:b/>
                <w:color w:val="00B050"/>
                <w:sz w:val="16"/>
                <w:szCs w:val="16"/>
              </w:rPr>
            </w:pPr>
            <w:r w:rsidRPr="00EC050A">
              <w:rPr>
                <w:rFonts w:cstheme="majorHAnsi"/>
                <w:b/>
                <w:color w:val="00B050"/>
                <w:sz w:val="16"/>
                <w:szCs w:val="16"/>
              </w:rPr>
              <w:t>SELECTED</w:t>
            </w:r>
          </w:p>
          <w:p w:rsidR="00217CFB" w:rsidRPr="00EC050A" w:rsidRDefault="00217CFB" w:rsidP="00C70A2D">
            <w:pPr>
              <w:rPr>
                <w:rFonts w:cstheme="majorHAnsi"/>
                <w:sz w:val="16"/>
                <w:szCs w:val="16"/>
                <w:lang w:eastAsia="nl-NL"/>
              </w:rPr>
            </w:pPr>
            <w:r w:rsidRPr="00EC050A">
              <w:rPr>
                <w:rFonts w:cstheme="majorHAnsi"/>
                <w:sz w:val="16"/>
                <w:szCs w:val="16"/>
                <w:lang w:eastAsia="nl-NL"/>
              </w:rPr>
              <w:t>The grant was approved availing some Euros 8,000 to co-fund the national dialogues in Malawi and Zambia</w:t>
            </w:r>
          </w:p>
          <w:p w:rsidR="00217CFB" w:rsidRPr="00EC050A" w:rsidRDefault="00217CFB" w:rsidP="00C70A2D">
            <w:pPr>
              <w:rPr>
                <w:rFonts w:cstheme="majorHAnsi"/>
                <w:sz w:val="16"/>
                <w:szCs w:val="16"/>
                <w:lang w:eastAsia="nl-NL"/>
              </w:rPr>
            </w:pPr>
            <w:r w:rsidRPr="00EC050A">
              <w:rPr>
                <w:sz w:val="16"/>
                <w:szCs w:val="16"/>
              </w:rPr>
              <w:t xml:space="preserve">5. </w:t>
            </w:r>
            <w:r w:rsidRPr="00EC050A">
              <w:rPr>
                <w:rFonts w:cstheme="majorHAnsi"/>
                <w:color w:val="0000FF"/>
                <w:sz w:val="16"/>
                <w:szCs w:val="16"/>
                <w:lang w:eastAsia="nl-NL"/>
              </w:rPr>
              <w:t>SUBMITTED</w:t>
            </w:r>
            <w:r w:rsidRPr="00EC050A">
              <w:rPr>
                <w:rFonts w:cstheme="majorHAnsi"/>
                <w:sz w:val="16"/>
                <w:szCs w:val="16"/>
                <w:lang w:eastAsia="nl-NL"/>
              </w:rPr>
              <w:t xml:space="preserve"> to the PAEPARD Incentives Fund (IF).</w:t>
            </w:r>
            <w:r w:rsidRPr="00EC050A">
              <w:rPr>
                <w:rFonts w:cstheme="majorHAnsi"/>
                <w:b/>
                <w:sz w:val="16"/>
                <w:szCs w:val="16"/>
                <w:lang w:eastAsia="nl-NL"/>
              </w:rPr>
              <w:t xml:space="preserve"> 2015</w:t>
            </w:r>
          </w:p>
          <w:p w:rsidR="00217CFB" w:rsidRPr="00EC050A" w:rsidRDefault="00217CFB" w:rsidP="00C70A2D">
            <w:pPr>
              <w:rPr>
                <w:rFonts w:cstheme="majorHAnsi"/>
                <w:sz w:val="16"/>
                <w:szCs w:val="16"/>
                <w:lang w:eastAsia="nl-NL"/>
              </w:rPr>
            </w:pPr>
            <w:r w:rsidRPr="00EC050A">
              <w:rPr>
                <w:rFonts w:cstheme="majorHAnsi"/>
                <w:sz w:val="16"/>
                <w:szCs w:val="16"/>
                <w:lang w:eastAsia="nl-NL"/>
              </w:rPr>
              <w:t xml:space="preserve">Title: </w:t>
            </w:r>
            <w:r w:rsidRPr="00EC050A">
              <w:rPr>
                <w:rFonts w:cstheme="majorHAnsi"/>
                <w:i/>
                <w:sz w:val="16"/>
                <w:szCs w:val="16"/>
                <w:lang w:eastAsia="nl-NL"/>
              </w:rPr>
              <w:t xml:space="preserve">Focusing Resources to Prevent </w:t>
            </w:r>
            <w:proofErr w:type="spellStart"/>
            <w:r w:rsidRPr="00EC050A">
              <w:rPr>
                <w:rFonts w:cstheme="majorHAnsi"/>
                <w:i/>
                <w:sz w:val="16"/>
                <w:szCs w:val="16"/>
                <w:lang w:eastAsia="nl-NL"/>
              </w:rPr>
              <w:t>Aflatoxin</w:t>
            </w:r>
            <w:proofErr w:type="spellEnd"/>
            <w:r w:rsidRPr="00EC050A">
              <w:rPr>
                <w:rFonts w:cstheme="majorHAnsi"/>
                <w:i/>
                <w:sz w:val="16"/>
                <w:szCs w:val="16"/>
                <w:lang w:eastAsia="nl-NL"/>
              </w:rPr>
              <w:t xml:space="preserve"> Exposure in groundnut Using a Meteorologically Based Risk Assessment Models and mobile phone apps</w:t>
            </w:r>
          </w:p>
          <w:p w:rsidR="00217CFB" w:rsidRPr="00EC050A" w:rsidRDefault="00217CFB" w:rsidP="00C70A2D">
            <w:pPr>
              <w:rPr>
                <w:rFonts w:cstheme="majorHAnsi"/>
                <w:color w:val="FF0000"/>
                <w:sz w:val="16"/>
                <w:szCs w:val="16"/>
                <w:lang w:eastAsia="nl-NL"/>
              </w:rPr>
            </w:pPr>
            <w:r w:rsidRPr="00EC050A">
              <w:rPr>
                <w:rFonts w:cstheme="majorHAnsi"/>
                <w:b/>
                <w:color w:val="FF0000"/>
                <w:sz w:val="16"/>
                <w:szCs w:val="16"/>
                <w:lang w:eastAsia="nl-NL"/>
              </w:rPr>
              <w:t>NOT SELECTED</w:t>
            </w:r>
          </w:p>
        </w:tc>
      </w:tr>
      <w:tr w:rsidR="00217CFB" w:rsidRPr="00EC050A" w:rsidTr="00217CFB">
        <w:trPr>
          <w:gridAfter w:val="1"/>
          <w:wAfter w:w="1160" w:type="dxa"/>
        </w:trPr>
        <w:tc>
          <w:tcPr>
            <w:tcW w:w="313" w:type="dxa"/>
            <w:gridSpan w:val="2"/>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r w:rsidRPr="00EC050A">
              <w:rPr>
                <w:rFonts w:cstheme="majorHAnsi"/>
                <w:sz w:val="16"/>
                <w:szCs w:val="16"/>
                <w:lang w:eastAsia="nl-NL"/>
              </w:rPr>
              <w:t>5</w:t>
            </w:r>
          </w:p>
        </w:tc>
        <w:tc>
          <w:tcPr>
            <w:tcW w:w="1417" w:type="dxa"/>
            <w:gridSpan w:val="3"/>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17CFB" w:rsidRPr="00EC050A" w:rsidRDefault="00217CFB" w:rsidP="00C70A2D">
            <w:pPr>
              <w:rPr>
                <w:rFonts w:cstheme="majorHAnsi"/>
                <w:sz w:val="16"/>
                <w:szCs w:val="16"/>
              </w:rPr>
            </w:pPr>
            <w:r w:rsidRPr="00EC050A">
              <w:rPr>
                <w:rFonts w:cstheme="majorHAnsi"/>
                <w:sz w:val="16"/>
                <w:szCs w:val="16"/>
              </w:rPr>
              <w:t>Adding value to Mango non-food uses in West Africa (Burkina-Faso, Ivory-cost, Senegal)</w:t>
            </w:r>
          </w:p>
        </w:tc>
        <w:tc>
          <w:tcPr>
            <w:tcW w:w="851" w:type="dxa"/>
            <w:gridSpan w:val="2"/>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b/>
                <w:sz w:val="16"/>
                <w:szCs w:val="16"/>
                <w:lang w:eastAsia="nl-NL"/>
              </w:rPr>
            </w:pPr>
            <w:r w:rsidRPr="00EC050A">
              <w:rPr>
                <w:rFonts w:cstheme="majorHAnsi"/>
                <w:b/>
                <w:sz w:val="16"/>
                <w:szCs w:val="16"/>
                <w:lang w:eastAsia="nl-NL"/>
              </w:rPr>
              <w:t>BURKINA FASO, IVORY COST, SENEGAL</w:t>
            </w:r>
          </w:p>
        </w:tc>
        <w:tc>
          <w:tcPr>
            <w:tcW w:w="2559" w:type="dxa"/>
            <w:gridSpan w:val="3"/>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rFonts w:cstheme="majorHAnsi"/>
                <w:sz w:val="16"/>
                <w:szCs w:val="16"/>
                <w:lang w:eastAsia="nl-NL"/>
              </w:rPr>
            </w:pPr>
          </w:p>
        </w:tc>
        <w:tc>
          <w:tcPr>
            <w:tcW w:w="3960" w:type="dxa"/>
            <w:gridSpan w:val="3"/>
            <w:tcBorders>
              <w:top w:val="single" w:sz="8" w:space="0" w:color="FFFFFF"/>
              <w:left w:val="single" w:sz="8" w:space="0" w:color="FFFFFF"/>
              <w:bottom w:val="single" w:sz="8" w:space="0" w:color="FFFFFF"/>
              <w:right w:val="single" w:sz="8" w:space="0" w:color="FFFFFF"/>
            </w:tcBorders>
            <w:shd w:val="clear" w:color="auto" w:fill="DBE5F1"/>
          </w:tcPr>
          <w:p w:rsidR="00217CFB" w:rsidRPr="00EC050A" w:rsidRDefault="00217CFB" w:rsidP="00C70A2D">
            <w:pPr>
              <w:rPr>
                <w:sz w:val="16"/>
                <w:szCs w:val="16"/>
              </w:rPr>
            </w:pPr>
            <w:r w:rsidRPr="00EC050A">
              <w:rPr>
                <w:sz w:val="16"/>
                <w:szCs w:val="16"/>
              </w:rPr>
              <w:t xml:space="preserve">Two proposals were </w:t>
            </w:r>
            <w:r w:rsidRPr="00EC050A">
              <w:rPr>
                <w:color w:val="0000FF"/>
                <w:sz w:val="16"/>
                <w:szCs w:val="16"/>
              </w:rPr>
              <w:t>SUBMITTED</w:t>
            </w:r>
            <w:r w:rsidRPr="00EC050A">
              <w:rPr>
                <w:sz w:val="16"/>
                <w:szCs w:val="16"/>
              </w:rPr>
              <w:t xml:space="preserve"> to the PAEPARD Incentives Fund (IF)</w:t>
            </w:r>
            <w:r w:rsidRPr="00EC050A">
              <w:rPr>
                <w:color w:val="0000FF"/>
                <w:sz w:val="16"/>
                <w:szCs w:val="16"/>
              </w:rPr>
              <w:t xml:space="preserve"> </w:t>
            </w:r>
            <w:r w:rsidRPr="00EC050A">
              <w:rPr>
                <w:sz w:val="16"/>
                <w:szCs w:val="16"/>
              </w:rPr>
              <w:t>but still pending approval</w:t>
            </w:r>
          </w:p>
        </w:tc>
      </w:tr>
    </w:tbl>
    <w:p w:rsidR="00830A89" w:rsidRDefault="00830A89">
      <w:pPr>
        <w:spacing w:after="200" w:line="276" w:lineRule="auto"/>
        <w:rPr>
          <w:rFonts w:asciiTheme="majorHAnsi" w:eastAsiaTheme="majorEastAsia" w:hAnsiTheme="majorHAnsi" w:cstheme="majorBidi"/>
          <w:b/>
          <w:bCs/>
          <w:color w:val="365F91" w:themeColor="accent1" w:themeShade="BF"/>
          <w:sz w:val="28"/>
          <w:szCs w:val="28"/>
        </w:rPr>
      </w:pPr>
      <w:r>
        <w:br w:type="page"/>
      </w:r>
    </w:p>
    <w:p w:rsidR="00830A89" w:rsidRPr="00EC050A" w:rsidRDefault="00CA6E21" w:rsidP="00830A89">
      <w:pPr>
        <w:pStyle w:val="Heading1"/>
      </w:pPr>
      <w:bookmarkStart w:id="10" w:name="_Toc464052578"/>
      <w:r>
        <w:lastRenderedPageBreak/>
        <w:t>Annex 3</w:t>
      </w:r>
      <w:r w:rsidR="00830A89">
        <w:t>: Resources</w:t>
      </w:r>
      <w:bookmarkEnd w:id="10"/>
    </w:p>
    <w:p w:rsidR="00830A89" w:rsidRPr="00EC050A" w:rsidRDefault="00FF2FF3" w:rsidP="00830A89">
      <w:pPr>
        <w:pStyle w:val="ListParagraph"/>
        <w:numPr>
          <w:ilvl w:val="0"/>
          <w:numId w:val="4"/>
        </w:numPr>
        <w:rPr>
          <w:sz w:val="18"/>
        </w:rPr>
      </w:pPr>
      <w:hyperlink r:id="rId16" w:history="1">
        <w:r w:rsidR="00830A89" w:rsidRPr="00EC050A">
          <w:rPr>
            <w:rStyle w:val="Hyperlink"/>
            <w:sz w:val="18"/>
          </w:rPr>
          <w:t>Writeshop_Uganda_Benin_19-31 March 2012</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xml:space="preserve">, Facilitation Report, Entebbe, 19-24 March 2012 and </w:t>
      </w:r>
      <w:proofErr w:type="spellStart"/>
      <w:r w:rsidR="00830A89" w:rsidRPr="00EC050A">
        <w:rPr>
          <w:sz w:val="18"/>
        </w:rPr>
        <w:t>Cotonou</w:t>
      </w:r>
      <w:proofErr w:type="spellEnd"/>
      <w:r w:rsidR="00830A89" w:rsidRPr="00EC050A">
        <w:rPr>
          <w:sz w:val="18"/>
        </w:rPr>
        <w:t xml:space="preserve"> 26-31 March 2012, </w:t>
      </w:r>
      <w:r w:rsidR="00830A89" w:rsidRPr="00EC050A">
        <w:rPr>
          <w:b/>
          <w:sz w:val="18"/>
        </w:rPr>
        <w:t>30 pages</w:t>
      </w:r>
      <w:r w:rsidR="00830A89" w:rsidRPr="00EC050A">
        <w:rPr>
          <w:sz w:val="18"/>
        </w:rPr>
        <w:t xml:space="preserve"> </w:t>
      </w:r>
    </w:p>
    <w:p w:rsidR="00830A89" w:rsidRPr="00EC050A" w:rsidRDefault="00FF2FF3" w:rsidP="00830A89">
      <w:pPr>
        <w:pStyle w:val="ListParagraph"/>
        <w:numPr>
          <w:ilvl w:val="0"/>
          <w:numId w:val="4"/>
        </w:numPr>
        <w:rPr>
          <w:sz w:val="18"/>
        </w:rPr>
      </w:pPr>
      <w:hyperlink r:id="rId17" w:history="1">
        <w:r w:rsidR="00830A89" w:rsidRPr="00EC050A">
          <w:rPr>
            <w:rStyle w:val="Hyperlink"/>
            <w:sz w:val="18"/>
          </w:rPr>
          <w:t>Rapport final atelier d'écriture_Cotonou.pdf</w:t>
        </w:r>
      </w:hyperlink>
      <w:r w:rsidR="00830A89" w:rsidRPr="00EC050A">
        <w:rPr>
          <w:sz w:val="18"/>
        </w:rPr>
        <w:t xml:space="preserve"> </w:t>
      </w:r>
      <w:proofErr w:type="spellStart"/>
      <w:r w:rsidR="00830A89" w:rsidRPr="00EC050A">
        <w:rPr>
          <w:sz w:val="18"/>
        </w:rPr>
        <w:t>Cotonou</w:t>
      </w:r>
      <w:proofErr w:type="spellEnd"/>
      <w:r w:rsidR="00830A89" w:rsidRPr="00EC050A">
        <w:rPr>
          <w:sz w:val="18"/>
        </w:rPr>
        <w:t xml:space="preserve">, INFOSEC, du 26 au 30 Mars 2012, </w:t>
      </w:r>
      <w:r w:rsidR="00830A89" w:rsidRPr="00EC050A">
        <w:rPr>
          <w:b/>
          <w:sz w:val="18"/>
        </w:rPr>
        <w:t>18 pages</w:t>
      </w:r>
    </w:p>
    <w:p w:rsidR="00830A89" w:rsidRPr="00EC050A" w:rsidRDefault="00FF2FF3" w:rsidP="00830A89">
      <w:pPr>
        <w:pStyle w:val="ListParagraph"/>
        <w:numPr>
          <w:ilvl w:val="0"/>
          <w:numId w:val="4"/>
        </w:numPr>
        <w:rPr>
          <w:sz w:val="18"/>
        </w:rPr>
      </w:pPr>
      <w:hyperlink r:id="rId18" w:history="1">
        <w:r w:rsidR="00830A89" w:rsidRPr="00EC050A">
          <w:rPr>
            <w:rStyle w:val="Hyperlink"/>
            <w:sz w:val="18"/>
          </w:rPr>
          <w:t>Writeshop_RUFORUM_Uganda_Edulink_14-19 May 2012</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xml:space="preserve">, Facilitation Report, Entebbe 14-19 May 2012, </w:t>
      </w:r>
      <w:r w:rsidR="00830A89" w:rsidRPr="00EC050A">
        <w:rPr>
          <w:b/>
          <w:sz w:val="18"/>
        </w:rPr>
        <w:t>25 pages</w:t>
      </w:r>
    </w:p>
    <w:p w:rsidR="00830A89" w:rsidRPr="00EC050A" w:rsidRDefault="00FF2FF3" w:rsidP="00830A89">
      <w:pPr>
        <w:pStyle w:val="ListParagraph"/>
        <w:numPr>
          <w:ilvl w:val="0"/>
          <w:numId w:val="4"/>
        </w:numPr>
        <w:rPr>
          <w:sz w:val="18"/>
        </w:rPr>
      </w:pPr>
      <w:hyperlink r:id="rId19" w:history="1">
        <w:r w:rsidR="00830A89" w:rsidRPr="00EC050A">
          <w:rPr>
            <w:rStyle w:val="Hyperlink"/>
            <w:sz w:val="18"/>
          </w:rPr>
          <w:t xml:space="preserve">Writeshop_RUFORUM_Uganda_CultiAF_26-31 August 2013_facilitation </w:t>
        </w:r>
        <w:proofErr w:type="spellStart"/>
        <w:r w:rsidR="00830A89" w:rsidRPr="00EC050A">
          <w:rPr>
            <w:rStyle w:val="Hyperlink"/>
            <w:sz w:val="18"/>
          </w:rPr>
          <w:t>report_den</w:t>
        </w:r>
        <w:proofErr w:type="spellEnd"/>
        <w:r w:rsidR="00830A89" w:rsidRPr="00EC050A">
          <w:rPr>
            <w:rStyle w:val="Hyperlink"/>
            <w:sz w:val="18"/>
          </w:rPr>
          <w:t xml:space="preserve"> Ouden_PDF.pdf</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xml:space="preserve">, Facilitation Report, Entebbe 26-31 August 2013, </w:t>
      </w:r>
      <w:r w:rsidR="00830A89" w:rsidRPr="00EC050A">
        <w:rPr>
          <w:b/>
          <w:sz w:val="18"/>
        </w:rPr>
        <w:t>25 pages</w:t>
      </w:r>
    </w:p>
    <w:p w:rsidR="00830A89" w:rsidRPr="00EC050A" w:rsidRDefault="00FF2FF3" w:rsidP="00830A89">
      <w:pPr>
        <w:pStyle w:val="ListParagraph"/>
        <w:numPr>
          <w:ilvl w:val="0"/>
          <w:numId w:val="4"/>
        </w:numPr>
        <w:rPr>
          <w:sz w:val="18"/>
        </w:rPr>
      </w:pPr>
      <w:hyperlink r:id="rId20" w:history="1">
        <w:r w:rsidR="00830A89" w:rsidRPr="00EC050A">
          <w:rPr>
            <w:rStyle w:val="Hyperlink"/>
            <w:sz w:val="18"/>
          </w:rPr>
          <w:t>Writeshop_RUFORUM_Uganda_ARF_27 November-1 December 2013</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xml:space="preserve">, Facilitation Report, Entebbe 27 November-1 December 2013, </w:t>
      </w:r>
      <w:r w:rsidR="00830A89" w:rsidRPr="00EC050A">
        <w:rPr>
          <w:b/>
          <w:sz w:val="18"/>
        </w:rPr>
        <w:t>23 pages</w:t>
      </w:r>
    </w:p>
    <w:p w:rsidR="00830A89" w:rsidRPr="00EC050A" w:rsidRDefault="00FF2FF3" w:rsidP="00830A89">
      <w:pPr>
        <w:pStyle w:val="ListParagraph"/>
        <w:numPr>
          <w:ilvl w:val="0"/>
          <w:numId w:val="4"/>
        </w:numPr>
        <w:rPr>
          <w:sz w:val="18"/>
        </w:rPr>
      </w:pPr>
      <w:hyperlink r:id="rId21" w:history="1">
        <w:proofErr w:type="spellStart"/>
        <w:r w:rsidR="00830A89" w:rsidRPr="00EC050A">
          <w:rPr>
            <w:rStyle w:val="Hyperlink"/>
            <w:sz w:val="18"/>
          </w:rPr>
          <w:t>Writeshop_RUFORUM</w:t>
        </w:r>
        <w:proofErr w:type="spellEnd"/>
        <w:r w:rsidR="00830A89" w:rsidRPr="00EC050A">
          <w:rPr>
            <w:rStyle w:val="Hyperlink"/>
            <w:sz w:val="18"/>
          </w:rPr>
          <w:t xml:space="preserve"> Uganda 10-27 November 2014</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Facilitation Report, Entebbe, 10-27 November 2014, 48 pages</w:t>
      </w:r>
    </w:p>
    <w:p w:rsidR="00830A89" w:rsidRPr="00EC050A" w:rsidRDefault="00FF2FF3" w:rsidP="00830A89">
      <w:pPr>
        <w:pStyle w:val="ListParagraph"/>
        <w:numPr>
          <w:ilvl w:val="0"/>
          <w:numId w:val="4"/>
        </w:numPr>
        <w:rPr>
          <w:sz w:val="18"/>
        </w:rPr>
      </w:pPr>
      <w:hyperlink r:id="rId22" w:history="1">
        <w:r w:rsidR="00830A89" w:rsidRPr="00EC050A">
          <w:rPr>
            <w:rStyle w:val="Hyperlink"/>
            <w:sz w:val="18"/>
          </w:rPr>
          <w:t>Proposal titles and partnership progress</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16 March 2015</w:t>
      </w:r>
    </w:p>
    <w:p w:rsidR="00830A89" w:rsidRPr="00EC050A" w:rsidRDefault="00FF2FF3" w:rsidP="00830A89">
      <w:pPr>
        <w:pStyle w:val="ListParagraph"/>
        <w:numPr>
          <w:ilvl w:val="0"/>
          <w:numId w:val="4"/>
        </w:numPr>
        <w:rPr>
          <w:sz w:val="18"/>
        </w:rPr>
      </w:pPr>
      <w:hyperlink r:id="rId23" w:history="1">
        <w:r w:rsidR="00830A89" w:rsidRPr="00EC050A">
          <w:rPr>
            <w:rStyle w:val="Hyperlink"/>
            <w:sz w:val="18"/>
          </w:rPr>
          <w:t>Write-shop in Entebbe, Uganda_16-20 March 2015</w:t>
        </w:r>
      </w:hyperlink>
      <w:r w:rsidR="00830A89" w:rsidRPr="00EC050A">
        <w:rPr>
          <w:sz w:val="18"/>
        </w:rPr>
        <w:t xml:space="preserve"> den </w:t>
      </w:r>
      <w:proofErr w:type="spellStart"/>
      <w:r w:rsidR="00830A89" w:rsidRPr="00EC050A">
        <w:rPr>
          <w:sz w:val="18"/>
        </w:rPr>
        <w:t>Ouden</w:t>
      </w:r>
      <w:proofErr w:type="spellEnd"/>
      <w:r w:rsidR="00830A89" w:rsidRPr="00EC050A">
        <w:rPr>
          <w:sz w:val="18"/>
        </w:rPr>
        <w:t xml:space="preserve">, Facilitation Report, Entebbe 16-20 March 2015, </w:t>
      </w:r>
      <w:r w:rsidR="00830A89" w:rsidRPr="00EC050A">
        <w:rPr>
          <w:b/>
          <w:sz w:val="18"/>
        </w:rPr>
        <w:t>30 pages</w:t>
      </w:r>
    </w:p>
    <w:p w:rsidR="00CD694C" w:rsidRDefault="00CD694C"/>
    <w:p w:rsidR="00727954" w:rsidRDefault="00727954"/>
    <w:p w:rsidR="00727954" w:rsidRDefault="00727954"/>
    <w:p w:rsidR="00727954" w:rsidRDefault="00727954"/>
    <w:p w:rsidR="00727954" w:rsidRDefault="00727954"/>
    <w:p w:rsidR="00727954" w:rsidRDefault="00727954"/>
    <w:p w:rsidR="00727954" w:rsidRDefault="00727954"/>
    <w:p w:rsidR="00727954" w:rsidRDefault="00727954">
      <w:r>
        <w:rPr>
          <w:noProof/>
          <w:lang w:val="en-US"/>
        </w:rPr>
        <w:drawing>
          <wp:inline distT="0" distB="0" distL="0" distR="0">
            <wp:extent cx="5943600" cy="483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483870"/>
                    </a:xfrm>
                    <a:prstGeom prst="rect">
                      <a:avLst/>
                    </a:prstGeom>
                  </pic:spPr>
                </pic:pic>
              </a:graphicData>
            </a:graphic>
          </wp:inline>
        </w:drawing>
      </w:r>
    </w:p>
    <w:sectPr w:rsidR="0072795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F3" w:rsidRDefault="00FF2FF3" w:rsidP="00CD694C">
      <w:r>
        <w:separator/>
      </w:r>
    </w:p>
  </w:endnote>
  <w:endnote w:type="continuationSeparator" w:id="0">
    <w:p w:rsidR="00FF2FF3" w:rsidRDefault="00FF2FF3" w:rsidP="00CD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08281"/>
      <w:docPartObj>
        <w:docPartGallery w:val="Page Numbers (Bottom of Page)"/>
        <w:docPartUnique/>
      </w:docPartObj>
    </w:sdtPr>
    <w:sdtEndPr>
      <w:rPr>
        <w:noProof/>
      </w:rPr>
    </w:sdtEndPr>
    <w:sdtContent>
      <w:p w:rsidR="00C70A2D" w:rsidRDefault="00C70A2D">
        <w:pPr>
          <w:pStyle w:val="Footer"/>
          <w:jc w:val="right"/>
        </w:pPr>
        <w:r>
          <w:fldChar w:fldCharType="begin"/>
        </w:r>
        <w:r>
          <w:instrText xml:space="preserve"> PAGE   \* MERGEFORMAT </w:instrText>
        </w:r>
        <w:r>
          <w:fldChar w:fldCharType="separate"/>
        </w:r>
        <w:r w:rsidR="00727954">
          <w:rPr>
            <w:noProof/>
          </w:rPr>
          <w:t>16</w:t>
        </w:r>
        <w:r>
          <w:rPr>
            <w:noProof/>
          </w:rPr>
          <w:fldChar w:fldCharType="end"/>
        </w:r>
      </w:p>
    </w:sdtContent>
  </w:sdt>
  <w:p w:rsidR="00C70A2D" w:rsidRDefault="00C70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F3" w:rsidRDefault="00FF2FF3" w:rsidP="00CD694C">
      <w:r>
        <w:separator/>
      </w:r>
    </w:p>
  </w:footnote>
  <w:footnote w:type="continuationSeparator" w:id="0">
    <w:p w:rsidR="00FF2FF3" w:rsidRDefault="00FF2FF3" w:rsidP="00CD694C">
      <w:r>
        <w:continuationSeparator/>
      </w:r>
    </w:p>
  </w:footnote>
  <w:footnote w:id="1">
    <w:p w:rsidR="00C70A2D" w:rsidRDefault="00C70A2D">
      <w:pPr>
        <w:pStyle w:val="FootnoteText"/>
      </w:pPr>
      <w:r>
        <w:rPr>
          <w:rStyle w:val="FootnoteReference"/>
        </w:rPr>
        <w:footnoteRef/>
      </w:r>
      <w:r>
        <w:t xml:space="preserve"> </w:t>
      </w:r>
      <w:proofErr w:type="gramStart"/>
      <w:r w:rsidRPr="00117E2A">
        <w:rPr>
          <w:rFonts w:asciiTheme="minorHAnsi" w:hAnsiTheme="minorHAnsi"/>
          <w:sz w:val="20"/>
          <w:szCs w:val="20"/>
        </w:rPr>
        <w:t>Extracts from</w:t>
      </w:r>
      <w:r>
        <w:rPr>
          <w:rFonts w:asciiTheme="minorHAnsi" w:hAnsiTheme="minorHAnsi"/>
          <w:sz w:val="20"/>
          <w:szCs w:val="20"/>
        </w:rPr>
        <w:t xml:space="preserve"> the </w:t>
      </w:r>
      <w:proofErr w:type="spellStart"/>
      <w:r w:rsidRPr="00117E2A">
        <w:rPr>
          <w:rFonts w:asciiTheme="minorHAnsi" w:hAnsiTheme="minorHAnsi"/>
          <w:sz w:val="20"/>
          <w:szCs w:val="20"/>
        </w:rPr>
        <w:t>Stepman</w:t>
      </w:r>
      <w:proofErr w:type="spellEnd"/>
      <w:r w:rsidRPr="00117E2A">
        <w:rPr>
          <w:rFonts w:asciiTheme="minorHAnsi" w:hAnsiTheme="minorHAnsi"/>
          <w:sz w:val="20"/>
          <w:szCs w:val="20"/>
        </w:rPr>
        <w:t>, F. (Ed.) PAEPARD 2016.</w:t>
      </w:r>
      <w:proofErr w:type="gramEnd"/>
      <w:r w:rsidRPr="00117E2A">
        <w:rPr>
          <w:rFonts w:asciiTheme="minorHAnsi" w:hAnsiTheme="minorHAnsi"/>
          <w:sz w:val="20"/>
          <w:szCs w:val="20"/>
        </w:rPr>
        <w:t xml:space="preserve"> Brokerage in ARD: from assumptions to reality</w:t>
      </w:r>
    </w:p>
  </w:footnote>
  <w:footnote w:id="2">
    <w:p w:rsidR="00C70A2D" w:rsidRDefault="00C70A2D" w:rsidP="00830A89">
      <w:pPr>
        <w:pStyle w:val="FootnoteText"/>
      </w:pPr>
      <w:r>
        <w:rPr>
          <w:rStyle w:val="FootnoteReference"/>
        </w:rPr>
        <w:footnoteRef/>
      </w:r>
      <w:r>
        <w:t xml:space="preserve"> </w:t>
      </w:r>
      <w:r w:rsidRPr="00F374E3">
        <w:t xml:space="preserve">. </w:t>
      </w:r>
      <w:r w:rsidRPr="00F374E3">
        <w:rPr>
          <w:rFonts w:asciiTheme="minorHAnsi" w:hAnsiTheme="minorHAnsi"/>
          <w:sz w:val="20"/>
          <w:szCs w:val="20"/>
        </w:rPr>
        <w:t xml:space="preserve">A PAEPARD Analysis of the Selection of proposals by the EC </w:t>
      </w:r>
      <w:proofErr w:type="spellStart"/>
      <w:r w:rsidRPr="00F374E3">
        <w:rPr>
          <w:rFonts w:asciiTheme="minorHAnsi" w:hAnsiTheme="minorHAnsi"/>
          <w:sz w:val="20"/>
          <w:szCs w:val="20"/>
        </w:rPr>
        <w:t>f.i</w:t>
      </w:r>
      <w:proofErr w:type="spellEnd"/>
      <w:r w:rsidRPr="00F374E3">
        <w:rPr>
          <w:rFonts w:asciiTheme="minorHAnsi" w:hAnsiTheme="minorHAnsi"/>
          <w:sz w:val="20"/>
          <w:szCs w:val="20"/>
        </w:rPr>
        <w:t xml:space="preserve">. under the Food Security Thematic </w:t>
      </w:r>
      <w:proofErr w:type="spellStart"/>
      <w:r w:rsidRPr="00F374E3">
        <w:rPr>
          <w:rFonts w:asciiTheme="minorHAnsi" w:hAnsiTheme="minorHAnsi"/>
          <w:sz w:val="20"/>
          <w:szCs w:val="20"/>
        </w:rPr>
        <w:t>Programme</w:t>
      </w:r>
      <w:proofErr w:type="spellEnd"/>
      <w:r w:rsidRPr="00F374E3">
        <w:rPr>
          <w:rFonts w:asciiTheme="minorHAnsi" w:hAnsiTheme="minorHAnsi"/>
          <w:sz w:val="20"/>
          <w:szCs w:val="20"/>
        </w:rPr>
        <w:t xml:space="preserve"> (FSTP) 2009-2010 resulted in a success rate of 1/28 for research proposals from Africa:</w:t>
      </w:r>
      <w:r w:rsidRPr="00F374E3">
        <w:t xml:space="preserve"> </w:t>
      </w:r>
    </w:p>
    <w:p w:rsidR="00C70A2D" w:rsidRDefault="00C70A2D" w:rsidP="00830A89">
      <w:pPr>
        <w:pStyle w:val="FootnoteText"/>
      </w:pPr>
      <w:r w:rsidRPr="008C6803">
        <w:rPr>
          <w:rFonts w:asciiTheme="minorHAnsi" w:hAnsiTheme="minorHAnsi"/>
          <w:sz w:val="20"/>
          <w:szCs w:val="20"/>
        </w:rPr>
        <w:t xml:space="preserve">F. </w:t>
      </w:r>
      <w:proofErr w:type="spellStart"/>
      <w:r w:rsidRPr="008C6803">
        <w:rPr>
          <w:rFonts w:asciiTheme="minorHAnsi" w:hAnsiTheme="minorHAnsi"/>
          <w:sz w:val="20"/>
          <w:szCs w:val="20"/>
        </w:rPr>
        <w:t>Sepman</w:t>
      </w:r>
      <w:proofErr w:type="spellEnd"/>
      <w:r>
        <w:rPr>
          <w:rFonts w:asciiTheme="minorHAnsi" w:hAnsiTheme="minorHAnsi"/>
          <w:sz w:val="20"/>
          <w:szCs w:val="20"/>
        </w:rPr>
        <w:t>,</w:t>
      </w:r>
      <w:r w:rsidRPr="008C6803">
        <w:rPr>
          <w:rFonts w:asciiTheme="minorHAnsi" w:hAnsiTheme="minorHAnsi"/>
          <w:sz w:val="20"/>
          <w:szCs w:val="20"/>
        </w:rPr>
        <w:t xml:space="preserve"> Analysis of the Selection of proposals by the EC under the Food Security Thematic </w:t>
      </w:r>
      <w:proofErr w:type="spellStart"/>
      <w:r w:rsidRPr="008C6803">
        <w:rPr>
          <w:rFonts w:asciiTheme="minorHAnsi" w:hAnsiTheme="minorHAnsi"/>
          <w:sz w:val="20"/>
          <w:szCs w:val="20"/>
        </w:rPr>
        <w:t>Programme</w:t>
      </w:r>
      <w:proofErr w:type="spellEnd"/>
      <w:r w:rsidRPr="008C6803">
        <w:rPr>
          <w:rFonts w:asciiTheme="minorHAnsi" w:hAnsiTheme="minorHAnsi"/>
          <w:sz w:val="20"/>
          <w:szCs w:val="20"/>
        </w:rPr>
        <w:t xml:space="preserve"> (FSTP) 2009-2010</w:t>
      </w:r>
      <w:r>
        <w:rPr>
          <w:rFonts w:asciiTheme="minorHAnsi" w:hAnsiTheme="minorHAnsi"/>
          <w:sz w:val="20"/>
          <w:szCs w:val="20"/>
        </w:rPr>
        <w:t>, November 2010, 32 pp</w:t>
      </w:r>
      <w:proofErr w:type="gramStart"/>
      <w:r>
        <w:rPr>
          <w:rFonts w:asciiTheme="minorHAnsi" w:hAnsiTheme="minorHAnsi"/>
          <w:sz w:val="20"/>
          <w:szCs w:val="20"/>
        </w:rPr>
        <w:t>..</w:t>
      </w:r>
      <w:proofErr w:type="gramEnd"/>
      <w:r>
        <w:rPr>
          <w:rFonts w:asciiTheme="minorHAnsi" w:hAnsiTheme="minorHAnsi"/>
          <w:sz w:val="20"/>
          <w:szCs w:val="20"/>
        </w:rPr>
        <w:t xml:space="preserve"> </w:t>
      </w:r>
      <w:r w:rsidRPr="00963673">
        <w:rPr>
          <w:rFonts w:asciiTheme="minorHAnsi" w:hAnsiTheme="minorHAnsi"/>
          <w:sz w:val="20"/>
          <w:szCs w:val="20"/>
        </w:rPr>
        <w:t xml:space="preserve">141 proposals were received by the EC under the Food Security Thematic </w:t>
      </w:r>
      <w:proofErr w:type="spellStart"/>
      <w:r w:rsidRPr="00963673">
        <w:rPr>
          <w:rFonts w:asciiTheme="minorHAnsi" w:hAnsiTheme="minorHAnsi"/>
          <w:sz w:val="20"/>
          <w:szCs w:val="20"/>
        </w:rPr>
        <w:t>Programme</w:t>
      </w:r>
      <w:proofErr w:type="spellEnd"/>
      <w:r w:rsidRPr="00963673">
        <w:rPr>
          <w:rFonts w:asciiTheme="minorHAnsi" w:hAnsiTheme="minorHAnsi"/>
          <w:sz w:val="20"/>
          <w:szCs w:val="20"/>
        </w:rPr>
        <w:t xml:space="preserve"> (FSTP) Component 1 – Research and Technology. 2009-2010 Global </w:t>
      </w:r>
      <w:proofErr w:type="spellStart"/>
      <w:proofErr w:type="gramStart"/>
      <w:r w:rsidRPr="00963673">
        <w:rPr>
          <w:rFonts w:asciiTheme="minorHAnsi" w:hAnsiTheme="minorHAnsi"/>
          <w:sz w:val="20"/>
          <w:szCs w:val="20"/>
        </w:rPr>
        <w:t>Programme</w:t>
      </w:r>
      <w:proofErr w:type="spellEnd"/>
      <w:proofErr w:type="gramEnd"/>
      <w:r w:rsidRPr="00963673">
        <w:rPr>
          <w:rFonts w:asciiTheme="minorHAnsi" w:hAnsiTheme="minorHAnsi"/>
          <w:sz w:val="20"/>
          <w:szCs w:val="20"/>
        </w:rPr>
        <w:t xml:space="preserve"> on Agricultural Research for Development (ARD).</w:t>
      </w:r>
      <w:r>
        <w:rPr>
          <w:rFonts w:asciiTheme="minorHAnsi" w:hAnsiTheme="minorHAnsi"/>
          <w:sz w:val="20"/>
          <w:szCs w:val="20"/>
        </w:rPr>
        <w:t xml:space="preserve"> </w:t>
      </w:r>
      <w:r w:rsidRPr="00963673">
        <w:rPr>
          <w:rFonts w:asciiTheme="minorHAnsi" w:hAnsiTheme="minorHAnsi"/>
          <w:sz w:val="20"/>
          <w:szCs w:val="20"/>
        </w:rPr>
        <w:t>108 proposals were accepted on administrative grounds</w:t>
      </w:r>
      <w:r>
        <w:rPr>
          <w:rFonts w:asciiTheme="minorHAnsi" w:hAnsiTheme="minorHAnsi"/>
          <w:sz w:val="20"/>
          <w:szCs w:val="20"/>
        </w:rPr>
        <w:t xml:space="preserve"> of which</w:t>
      </w:r>
      <w:r w:rsidRPr="00963673">
        <w:rPr>
          <w:rFonts w:asciiTheme="minorHAnsi" w:hAnsiTheme="minorHAnsi"/>
          <w:sz w:val="20"/>
          <w:szCs w:val="20"/>
        </w:rPr>
        <w:t xml:space="preserve"> 50 proposals were accepted from Africa</w:t>
      </w:r>
      <w:r>
        <w:rPr>
          <w:rFonts w:asciiTheme="minorHAnsi" w:hAnsiTheme="minorHAnsi"/>
          <w:sz w:val="20"/>
          <w:szCs w:val="20"/>
        </w:rPr>
        <w:t xml:space="preserve"> and</w:t>
      </w:r>
      <w:r w:rsidRPr="00963673">
        <w:rPr>
          <w:rFonts w:asciiTheme="minorHAnsi" w:hAnsiTheme="minorHAnsi"/>
          <w:sz w:val="20"/>
          <w:szCs w:val="20"/>
        </w:rPr>
        <w:t xml:space="preserve"> 11 proposals from Africa were rejected.</w:t>
      </w:r>
      <w:r>
        <w:rPr>
          <w:rFonts w:asciiTheme="minorHAnsi" w:hAnsiTheme="minorHAnsi"/>
          <w:sz w:val="20"/>
          <w:szCs w:val="20"/>
        </w:rPr>
        <w:t xml:space="preserve"> </w:t>
      </w:r>
      <w:r w:rsidRPr="00963673">
        <w:rPr>
          <w:rFonts w:asciiTheme="minorHAnsi" w:hAnsiTheme="minorHAnsi"/>
          <w:sz w:val="20"/>
          <w:szCs w:val="20"/>
        </w:rPr>
        <w:t>28 proposals were pre-selected for a full appraisal (appraisal of the second part of the form for submission for FSTP proposals) of which 19 proposals ha</w:t>
      </w:r>
      <w:r>
        <w:rPr>
          <w:rFonts w:asciiTheme="minorHAnsi" w:hAnsiTheme="minorHAnsi"/>
          <w:sz w:val="20"/>
          <w:szCs w:val="20"/>
        </w:rPr>
        <w:t>d</w:t>
      </w:r>
      <w:r w:rsidRPr="00963673">
        <w:rPr>
          <w:rFonts w:asciiTheme="minorHAnsi" w:hAnsiTheme="minorHAnsi"/>
          <w:sz w:val="20"/>
          <w:szCs w:val="20"/>
        </w:rPr>
        <w:t xml:space="preserve"> actions in Africa (13 Africa + 6 South-South proposals).</w:t>
      </w:r>
      <w:r>
        <w:rPr>
          <w:rFonts w:asciiTheme="minorHAnsi" w:hAnsiTheme="minorHAnsi"/>
          <w:sz w:val="20"/>
          <w:szCs w:val="20"/>
        </w:rPr>
        <w:t xml:space="preserve"> </w:t>
      </w:r>
      <w:r w:rsidRPr="00963673">
        <w:rPr>
          <w:rFonts w:asciiTheme="minorHAnsi" w:hAnsiTheme="minorHAnsi"/>
          <w:sz w:val="20"/>
          <w:szCs w:val="20"/>
        </w:rPr>
        <w:t xml:space="preserve">10 propositions were selected in the final round according to the available resources for the FSTP Component 1 – Research and Technology. 2009-2010 Global </w:t>
      </w:r>
      <w:proofErr w:type="spellStart"/>
      <w:proofErr w:type="gramStart"/>
      <w:r w:rsidRPr="00963673">
        <w:rPr>
          <w:rFonts w:asciiTheme="minorHAnsi" w:hAnsiTheme="minorHAnsi"/>
          <w:sz w:val="20"/>
          <w:szCs w:val="20"/>
        </w:rPr>
        <w:t>Programme</w:t>
      </w:r>
      <w:proofErr w:type="spellEnd"/>
      <w:proofErr w:type="gramEnd"/>
      <w:r w:rsidRPr="00963673">
        <w:rPr>
          <w:rFonts w:asciiTheme="minorHAnsi" w:hAnsiTheme="minorHAnsi"/>
          <w:sz w:val="20"/>
          <w:szCs w:val="20"/>
        </w:rPr>
        <w:t xml:space="preserve"> ARD. 5 proposals ha</w:t>
      </w:r>
      <w:r>
        <w:rPr>
          <w:rFonts w:asciiTheme="minorHAnsi" w:hAnsiTheme="minorHAnsi"/>
          <w:sz w:val="20"/>
          <w:szCs w:val="20"/>
        </w:rPr>
        <w:t>d</w:t>
      </w:r>
      <w:r w:rsidRPr="00963673">
        <w:rPr>
          <w:rFonts w:asciiTheme="minorHAnsi" w:hAnsiTheme="minorHAnsi"/>
          <w:sz w:val="20"/>
          <w:szCs w:val="20"/>
        </w:rPr>
        <w:t xml:space="preserve"> actions in Africa (4 Africa + 1 South-South</w:t>
      </w:r>
      <w:r>
        <w:rPr>
          <w:rFonts w:asciiTheme="minorHAnsi" w:hAnsiTheme="minorHAnsi"/>
          <w:sz w:val="20"/>
          <w:szCs w:val="20"/>
        </w:rPr>
        <w:t>)</w:t>
      </w:r>
    </w:p>
  </w:footnote>
  <w:footnote w:id="3">
    <w:p w:rsidR="00C70A2D" w:rsidRPr="00B46144" w:rsidRDefault="00C70A2D" w:rsidP="00CD694C">
      <w:pPr>
        <w:pStyle w:val="FootnoteText"/>
        <w:rPr>
          <w:rFonts w:asciiTheme="minorHAnsi" w:hAnsiTheme="minorHAnsi"/>
          <w:sz w:val="20"/>
          <w:szCs w:val="20"/>
        </w:rPr>
      </w:pPr>
      <w:r w:rsidRPr="00B46144">
        <w:rPr>
          <w:rStyle w:val="FootnoteReference"/>
          <w:rFonts w:asciiTheme="minorHAnsi" w:hAnsiTheme="minorHAnsi"/>
          <w:sz w:val="20"/>
          <w:szCs w:val="20"/>
        </w:rPr>
        <w:footnoteRef/>
      </w:r>
      <w:r w:rsidRPr="00B46144">
        <w:rPr>
          <w:rFonts w:asciiTheme="minorHAnsi" w:hAnsiTheme="minorHAnsi"/>
          <w:sz w:val="20"/>
          <w:szCs w:val="20"/>
        </w:rPr>
        <w:t xml:space="preserve"> AU proposal requirements are similar to the EU proposal requirements as the funds used in the first come from the latter </w:t>
      </w:r>
    </w:p>
  </w:footnote>
  <w:footnote w:id="4">
    <w:p w:rsidR="00C70A2D" w:rsidRPr="00B46144" w:rsidRDefault="00C70A2D" w:rsidP="00CD694C">
      <w:pPr>
        <w:pStyle w:val="FootnoteText"/>
        <w:rPr>
          <w:rFonts w:asciiTheme="minorHAnsi" w:hAnsiTheme="minorHAnsi"/>
          <w:sz w:val="20"/>
          <w:szCs w:val="20"/>
        </w:rPr>
      </w:pPr>
      <w:r w:rsidRPr="00B46144">
        <w:rPr>
          <w:rStyle w:val="FootnoteReference"/>
          <w:rFonts w:asciiTheme="minorHAnsi" w:hAnsiTheme="minorHAnsi"/>
          <w:sz w:val="20"/>
          <w:szCs w:val="20"/>
        </w:rPr>
        <w:footnoteRef/>
      </w:r>
      <w:r w:rsidRPr="00B46144">
        <w:rPr>
          <w:rFonts w:asciiTheme="minorHAnsi" w:hAnsiTheme="minorHAnsi"/>
          <w:sz w:val="20"/>
          <w:szCs w:val="20"/>
        </w:rPr>
        <w:t xml:space="preserve"> The EU funded </w:t>
      </w:r>
      <w:proofErr w:type="spellStart"/>
      <w:r w:rsidRPr="00B46144">
        <w:rPr>
          <w:rFonts w:asciiTheme="minorHAnsi" w:hAnsiTheme="minorHAnsi"/>
          <w:sz w:val="20"/>
          <w:szCs w:val="20"/>
        </w:rPr>
        <w:t>Edulink</w:t>
      </w:r>
      <w:proofErr w:type="spellEnd"/>
      <w:r w:rsidRPr="00B46144">
        <w:rPr>
          <w:rFonts w:asciiTheme="minorHAnsi" w:hAnsiTheme="minorHAnsi"/>
          <w:sz w:val="20"/>
          <w:szCs w:val="20"/>
        </w:rPr>
        <w:t xml:space="preserve"> </w:t>
      </w:r>
      <w:proofErr w:type="spellStart"/>
      <w:r w:rsidRPr="00B46144">
        <w:rPr>
          <w:rFonts w:asciiTheme="minorHAnsi" w:hAnsiTheme="minorHAnsi"/>
          <w:sz w:val="20"/>
          <w:szCs w:val="20"/>
        </w:rPr>
        <w:t>programme</w:t>
      </w:r>
      <w:proofErr w:type="spellEnd"/>
      <w:r w:rsidRPr="00B46144">
        <w:rPr>
          <w:rFonts w:asciiTheme="minorHAnsi" w:hAnsiTheme="minorHAnsi"/>
          <w:sz w:val="20"/>
          <w:szCs w:val="20"/>
        </w:rPr>
        <w:t xml:space="preserve"> supports Higher Education in ACP partner countries. The objective of the EDULINK II </w:t>
      </w:r>
      <w:proofErr w:type="spellStart"/>
      <w:r w:rsidRPr="00B46144">
        <w:rPr>
          <w:rFonts w:asciiTheme="minorHAnsi" w:hAnsiTheme="minorHAnsi"/>
          <w:sz w:val="20"/>
          <w:szCs w:val="20"/>
        </w:rPr>
        <w:t>Programme</w:t>
      </w:r>
      <w:proofErr w:type="spellEnd"/>
      <w:r w:rsidRPr="00B46144">
        <w:rPr>
          <w:rFonts w:asciiTheme="minorHAnsi" w:hAnsiTheme="minorHAnsi"/>
          <w:sz w:val="20"/>
          <w:szCs w:val="20"/>
        </w:rPr>
        <w:t xml:space="preserve"> is to foster capacity building and regional integration in the field of higher education through institutional networking;</w:t>
      </w:r>
    </w:p>
  </w:footnote>
  <w:footnote w:id="5">
    <w:p w:rsidR="00C70A2D" w:rsidRDefault="00C70A2D" w:rsidP="00CD694C">
      <w:pPr>
        <w:pStyle w:val="FootnoteText"/>
      </w:pPr>
      <w:r>
        <w:rPr>
          <w:rStyle w:val="FootnoteReference"/>
        </w:rPr>
        <w:footnoteRef/>
      </w:r>
      <w:r>
        <w:t xml:space="preserve"> </w:t>
      </w:r>
      <w:r w:rsidRPr="00B46144">
        <w:rPr>
          <w:rFonts w:asciiTheme="minorHAnsi" w:hAnsiTheme="minorHAnsi"/>
          <w:sz w:val="20"/>
        </w:rPr>
        <w:t>The intra-ACP academic mobility scheme supports higher education cooperation between countries in Africa, the Caribbean and the Pacific (ACP). The scheme aims to increase the availability of trained and qualified high-level professional manpower in the ACP countries.</w:t>
      </w:r>
    </w:p>
  </w:footnote>
  <w:footnote w:id="6">
    <w:p w:rsidR="00C70A2D" w:rsidRDefault="00C70A2D" w:rsidP="00CD694C">
      <w:pPr>
        <w:pStyle w:val="FootnoteText"/>
      </w:pPr>
      <w:r w:rsidRPr="00B46144">
        <w:rPr>
          <w:rStyle w:val="FootnoteReference"/>
          <w:rFonts w:asciiTheme="minorHAnsi" w:hAnsiTheme="minorHAnsi"/>
          <w:sz w:val="20"/>
          <w:szCs w:val="20"/>
        </w:rPr>
        <w:footnoteRef/>
      </w:r>
      <w:r w:rsidRPr="00B46144">
        <w:rPr>
          <w:rFonts w:asciiTheme="minorHAnsi" w:hAnsiTheme="minorHAnsi"/>
          <w:sz w:val="20"/>
          <w:szCs w:val="20"/>
        </w:rPr>
        <w:t xml:space="preserve"> Gerard den </w:t>
      </w:r>
      <w:proofErr w:type="spellStart"/>
      <w:r w:rsidRPr="00B46144">
        <w:rPr>
          <w:rFonts w:asciiTheme="minorHAnsi" w:hAnsiTheme="minorHAnsi"/>
          <w:sz w:val="20"/>
          <w:szCs w:val="20"/>
        </w:rPr>
        <w:t>Ouden</w:t>
      </w:r>
      <w:proofErr w:type="spellEnd"/>
      <w:r w:rsidRPr="00B46144">
        <w:rPr>
          <w:rFonts w:asciiTheme="minorHAnsi" w:hAnsiTheme="minorHAnsi"/>
          <w:sz w:val="20"/>
          <w:szCs w:val="20"/>
        </w:rPr>
        <w:t>, Report on the facilitation and moderation of a write-shop in Entebbe, Uganda (14-19 May 2012), 25 May 2012, 25 pp</w:t>
      </w:r>
      <w:proofErr w:type="gramStart"/>
      <w:r w:rsidRPr="00B46144">
        <w:rPr>
          <w:rFonts w:asciiTheme="minorHAnsi" w:hAnsiTheme="minorHAnsi"/>
          <w:sz w:val="20"/>
          <w:szCs w:val="20"/>
        </w:rPr>
        <w:t>..</w:t>
      </w:r>
      <w:proofErr w:type="gramEnd"/>
    </w:p>
  </w:footnote>
  <w:footnote w:id="7">
    <w:p w:rsidR="00C70A2D" w:rsidRDefault="00C70A2D" w:rsidP="00CD694C">
      <w:pPr>
        <w:pStyle w:val="FootnoteText"/>
      </w:pPr>
      <w:r>
        <w:rPr>
          <w:rStyle w:val="FootnoteReference"/>
        </w:rPr>
        <w:footnoteRef/>
      </w:r>
      <w:r>
        <w:t xml:space="preserve"> </w:t>
      </w:r>
      <w:proofErr w:type="spellStart"/>
      <w:r w:rsidRPr="00E97066">
        <w:rPr>
          <w:rFonts w:asciiTheme="minorHAnsi" w:hAnsiTheme="minorHAnsi"/>
          <w:sz w:val="20"/>
          <w:szCs w:val="20"/>
        </w:rPr>
        <w:t>AgriProFocus</w:t>
      </w:r>
      <w:proofErr w:type="spellEnd"/>
      <w:r w:rsidRPr="00E97066">
        <w:rPr>
          <w:rFonts w:asciiTheme="minorHAnsi" w:hAnsiTheme="minorHAnsi"/>
          <w:sz w:val="20"/>
          <w:szCs w:val="20"/>
        </w:rPr>
        <w:t xml:space="preserve"> is an international network with Dutch roots that promotes </w:t>
      </w:r>
      <w:proofErr w:type="spellStart"/>
      <w:r w:rsidRPr="00E97066">
        <w:rPr>
          <w:rFonts w:asciiTheme="minorHAnsi" w:hAnsiTheme="minorHAnsi"/>
          <w:sz w:val="20"/>
          <w:szCs w:val="20"/>
        </w:rPr>
        <w:t>agri</w:t>
      </w:r>
      <w:proofErr w:type="spellEnd"/>
      <w:r w:rsidRPr="00E97066">
        <w:rPr>
          <w:rFonts w:asciiTheme="minorHAnsi" w:hAnsiTheme="minorHAnsi"/>
          <w:sz w:val="20"/>
          <w:szCs w:val="20"/>
        </w:rPr>
        <w:t>-entrepreneurship in low- and middle income countries. We are active in 12 countries in Africa &amp; Asia and in the Netherlands</w:t>
      </w:r>
    </w:p>
  </w:footnote>
  <w:footnote w:id="8">
    <w:p w:rsidR="00C70A2D" w:rsidRPr="002C0FAB" w:rsidRDefault="00C70A2D" w:rsidP="00CD694C">
      <w:pPr>
        <w:pStyle w:val="Default"/>
        <w:rPr>
          <w:sz w:val="20"/>
          <w:szCs w:val="20"/>
        </w:rPr>
      </w:pPr>
      <w:r>
        <w:rPr>
          <w:rStyle w:val="FootnoteReference"/>
        </w:rPr>
        <w:footnoteRef/>
      </w:r>
      <w:r>
        <w:t xml:space="preserve"> </w:t>
      </w:r>
      <w:proofErr w:type="gramStart"/>
      <w:r w:rsidRPr="002C0FAB">
        <w:rPr>
          <w:sz w:val="20"/>
          <w:szCs w:val="20"/>
        </w:rPr>
        <w:t xml:space="preserve">Gerard den </w:t>
      </w:r>
      <w:proofErr w:type="spellStart"/>
      <w:r w:rsidRPr="002C0FAB">
        <w:rPr>
          <w:sz w:val="20"/>
          <w:szCs w:val="20"/>
        </w:rPr>
        <w:t>Ouden</w:t>
      </w:r>
      <w:proofErr w:type="spellEnd"/>
      <w:r>
        <w:rPr>
          <w:sz w:val="20"/>
          <w:szCs w:val="20"/>
        </w:rPr>
        <w:t xml:space="preserve">, </w:t>
      </w:r>
      <w:r w:rsidRPr="002C0FAB">
        <w:rPr>
          <w:sz w:val="20"/>
          <w:szCs w:val="20"/>
        </w:rPr>
        <w:t>Report on the facilitation and moderation of a write-shop in Entebbe, Uganda (16-20 March 2015)</w:t>
      </w:r>
      <w:r>
        <w:rPr>
          <w:sz w:val="20"/>
          <w:szCs w:val="20"/>
        </w:rPr>
        <w:t xml:space="preserve">, </w:t>
      </w:r>
      <w:r w:rsidRPr="002C0FAB">
        <w:rPr>
          <w:sz w:val="20"/>
          <w:szCs w:val="20"/>
        </w:rPr>
        <w:t>31 March 2015</w:t>
      </w:r>
      <w:r>
        <w:rPr>
          <w:sz w:val="20"/>
          <w:szCs w:val="20"/>
        </w:rPr>
        <w:t>, 30 pp.</w:t>
      </w:r>
      <w:proofErr w:type="gramEnd"/>
      <w:r w:rsidRPr="002C0FAB">
        <w:rPr>
          <w:sz w:val="20"/>
          <w:szCs w:val="20"/>
        </w:rPr>
        <w:t xml:space="preserve"> </w:t>
      </w:r>
    </w:p>
  </w:footnote>
  <w:footnote w:id="9">
    <w:p w:rsidR="00C70A2D" w:rsidRPr="00784AEF" w:rsidRDefault="00C70A2D" w:rsidP="00830A89">
      <w:pPr>
        <w:pStyle w:val="FootnoteText"/>
        <w:rPr>
          <w:rFonts w:asciiTheme="minorHAnsi" w:hAnsiTheme="minorHAnsi"/>
          <w:sz w:val="20"/>
          <w:szCs w:val="20"/>
        </w:rPr>
      </w:pPr>
      <w:r w:rsidRPr="00784AEF">
        <w:rPr>
          <w:rStyle w:val="FootnoteReference"/>
          <w:rFonts w:asciiTheme="minorHAnsi" w:hAnsiTheme="minorHAnsi"/>
          <w:sz w:val="20"/>
          <w:szCs w:val="20"/>
        </w:rPr>
        <w:footnoteRef/>
      </w:r>
      <w:r w:rsidRPr="00784AEF">
        <w:rPr>
          <w:rFonts w:asciiTheme="minorHAnsi" w:hAnsiTheme="minorHAnsi"/>
          <w:sz w:val="20"/>
          <w:szCs w:val="20"/>
        </w:rPr>
        <w:t xml:space="preserve"> 1-3 October 2015. Entebbe, Uganda. One part of the workshop consisted of two learning sessions organized around research projects of the Applied Research Fund (ARF, fund of NWO-WOTRO) and the Competitive Research Fund (CRF, fund of PAEPARD).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A73"/>
    <w:multiLevelType w:val="hybridMultilevel"/>
    <w:tmpl w:val="D6643670"/>
    <w:lvl w:ilvl="0" w:tplc="0409000B">
      <w:start w:val="1"/>
      <w:numFmt w:val="bullet"/>
      <w:lvlText w:val=""/>
      <w:lvlJc w:val="left"/>
      <w:pPr>
        <w:ind w:left="360" w:hanging="72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E73036D"/>
    <w:multiLevelType w:val="hybridMultilevel"/>
    <w:tmpl w:val="472E1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FC48AD"/>
    <w:multiLevelType w:val="hybridMultilevel"/>
    <w:tmpl w:val="C242D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46893"/>
    <w:multiLevelType w:val="hybridMultilevel"/>
    <w:tmpl w:val="2278D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5707389"/>
    <w:multiLevelType w:val="hybridMultilevel"/>
    <w:tmpl w:val="628AC35C"/>
    <w:lvl w:ilvl="0" w:tplc="346C82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0356975"/>
    <w:multiLevelType w:val="hybridMultilevel"/>
    <w:tmpl w:val="05D2A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746D29"/>
    <w:multiLevelType w:val="hybridMultilevel"/>
    <w:tmpl w:val="D7962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4C"/>
    <w:rsid w:val="000B6338"/>
    <w:rsid w:val="00117E2A"/>
    <w:rsid w:val="00217CFB"/>
    <w:rsid w:val="002E487E"/>
    <w:rsid w:val="006F2063"/>
    <w:rsid w:val="00727954"/>
    <w:rsid w:val="007976CC"/>
    <w:rsid w:val="00830A89"/>
    <w:rsid w:val="00883A5D"/>
    <w:rsid w:val="008A2A25"/>
    <w:rsid w:val="00AA44B3"/>
    <w:rsid w:val="00B0794C"/>
    <w:rsid w:val="00B57543"/>
    <w:rsid w:val="00C70A2D"/>
    <w:rsid w:val="00CA6E21"/>
    <w:rsid w:val="00CD3AB2"/>
    <w:rsid w:val="00CD694C"/>
    <w:rsid w:val="00DD2C64"/>
    <w:rsid w:val="00F01C93"/>
    <w:rsid w:val="00F22704"/>
    <w:rsid w:val="00F51544"/>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4C"/>
    <w:pPr>
      <w:spacing w:after="0" w:line="240" w:lineRule="auto"/>
    </w:pPr>
    <w:rPr>
      <w:rFonts w:eastAsia="Times New Roman" w:cstheme="minorHAnsi"/>
      <w:lang w:val="en-GB"/>
    </w:rPr>
  </w:style>
  <w:style w:type="paragraph" w:styleId="Heading1">
    <w:name w:val="heading 1"/>
    <w:basedOn w:val="Normal"/>
    <w:next w:val="Normal"/>
    <w:link w:val="Heading1Char"/>
    <w:uiPriority w:val="9"/>
    <w:qFormat/>
    <w:rsid w:val="00CD6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544"/>
    <w:pPr>
      <w:keepNext/>
      <w:keepLines/>
      <w:spacing w:before="200"/>
      <w:outlineLvl w:val="1"/>
    </w:pPr>
    <w:rPr>
      <w:rFonts w:asciiTheme="majorHAnsi" w:eastAsiaTheme="minorHAnsi" w:hAnsiTheme="majorHAnsi" w:cstheme="majorBidi"/>
      <w:b/>
      <w:bCs/>
      <w:sz w:val="26"/>
      <w:szCs w:val="26"/>
    </w:rPr>
  </w:style>
  <w:style w:type="paragraph" w:styleId="Heading3">
    <w:name w:val="heading 3"/>
    <w:basedOn w:val="Normal"/>
    <w:next w:val="Normal"/>
    <w:link w:val="Heading3Char"/>
    <w:uiPriority w:val="9"/>
    <w:unhideWhenUsed/>
    <w:qFormat/>
    <w:rsid w:val="00CD694C"/>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4C"/>
    <w:rPr>
      <w:rFonts w:eastAsiaTheme="majorEastAsia" w:cstheme="majorBidi"/>
      <w:b/>
      <w:bCs/>
      <w:color w:val="4F81BD" w:themeColor="accent1"/>
      <w:lang w:val="en-GB"/>
    </w:rPr>
  </w:style>
  <w:style w:type="character" w:styleId="FootnoteReference">
    <w:name w:val="footnote reference"/>
    <w:aliases w:val="BVI fnr,16 Point,Superscript 6 Point"/>
    <w:basedOn w:val="DefaultParagraphFont"/>
    <w:uiPriority w:val="99"/>
    <w:rsid w:val="00CD694C"/>
    <w:rPr>
      <w:rFonts w:ascii="Times New Roman" w:hAnsi="Times New Roman" w:cs="Times New Roman"/>
      <w:sz w:val="27"/>
      <w:vertAlign w:val="superscript"/>
      <w:lang w:val="en-US"/>
    </w:rPr>
  </w:style>
  <w:style w:type="paragraph" w:styleId="FootnoteText">
    <w:name w:val="footnote text"/>
    <w:aliases w:val="Char"/>
    <w:basedOn w:val="Normal"/>
    <w:link w:val="FootnoteTextChar"/>
    <w:uiPriority w:val="99"/>
    <w:rsid w:val="00CD694C"/>
    <w:pPr>
      <w:spacing w:after="160" w:line="240" w:lineRule="exact"/>
    </w:pPr>
    <w:rPr>
      <w:rFonts w:ascii="Tahoma" w:hAnsi="Tahoma"/>
      <w:lang w:val="en-US"/>
    </w:rPr>
  </w:style>
  <w:style w:type="character" w:customStyle="1" w:styleId="FootnoteTextChar">
    <w:name w:val="Footnote Text Char"/>
    <w:aliases w:val="Char Char"/>
    <w:basedOn w:val="DefaultParagraphFont"/>
    <w:link w:val="FootnoteText"/>
    <w:uiPriority w:val="99"/>
    <w:rsid w:val="00CD694C"/>
    <w:rPr>
      <w:rFonts w:ascii="Tahoma" w:eastAsia="Times New Roman" w:hAnsi="Tahoma" w:cstheme="minorHAnsi"/>
    </w:rPr>
  </w:style>
  <w:style w:type="paragraph" w:customStyle="1" w:styleId="Default">
    <w:name w:val="Default"/>
    <w:rsid w:val="00CD694C"/>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CD694C"/>
    <w:pPr>
      <w:tabs>
        <w:tab w:val="center" w:pos="4680"/>
        <w:tab w:val="right" w:pos="9360"/>
      </w:tabs>
    </w:pPr>
  </w:style>
  <w:style w:type="character" w:customStyle="1" w:styleId="HeaderChar">
    <w:name w:val="Header Char"/>
    <w:basedOn w:val="DefaultParagraphFont"/>
    <w:link w:val="Header"/>
    <w:uiPriority w:val="99"/>
    <w:rsid w:val="00CD694C"/>
    <w:rPr>
      <w:rFonts w:eastAsia="Times New Roman" w:cstheme="minorHAnsi"/>
      <w:lang w:val="en-GB"/>
    </w:rPr>
  </w:style>
  <w:style w:type="paragraph" w:styleId="Footer">
    <w:name w:val="footer"/>
    <w:basedOn w:val="Normal"/>
    <w:link w:val="FooterChar"/>
    <w:uiPriority w:val="99"/>
    <w:unhideWhenUsed/>
    <w:rsid w:val="00CD694C"/>
    <w:pPr>
      <w:tabs>
        <w:tab w:val="center" w:pos="4680"/>
        <w:tab w:val="right" w:pos="9360"/>
      </w:tabs>
    </w:pPr>
  </w:style>
  <w:style w:type="character" w:customStyle="1" w:styleId="FooterChar">
    <w:name w:val="Footer Char"/>
    <w:basedOn w:val="DefaultParagraphFont"/>
    <w:link w:val="Footer"/>
    <w:uiPriority w:val="99"/>
    <w:rsid w:val="00CD694C"/>
    <w:rPr>
      <w:rFonts w:eastAsia="Times New Roman" w:cstheme="minorHAnsi"/>
      <w:lang w:val="en-GB"/>
    </w:rPr>
  </w:style>
  <w:style w:type="character" w:customStyle="1" w:styleId="Heading1Char">
    <w:name w:val="Heading 1 Char"/>
    <w:basedOn w:val="DefaultParagraphFont"/>
    <w:link w:val="Heading1"/>
    <w:uiPriority w:val="9"/>
    <w:rsid w:val="00CD694C"/>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830A89"/>
    <w:rPr>
      <w:color w:val="0000FF" w:themeColor="hyperlink"/>
      <w:u w:val="single"/>
    </w:rPr>
  </w:style>
  <w:style w:type="paragraph" w:styleId="ListParagraph">
    <w:name w:val="List Paragraph"/>
    <w:aliases w:val="Titre1"/>
    <w:basedOn w:val="Normal"/>
    <w:link w:val="ListParagraphChar"/>
    <w:uiPriority w:val="34"/>
    <w:qFormat/>
    <w:rsid w:val="00830A89"/>
    <w:pPr>
      <w:ind w:left="720"/>
      <w:contextualSpacing/>
    </w:pPr>
  </w:style>
  <w:style w:type="character" w:customStyle="1" w:styleId="ListParagraphChar">
    <w:name w:val="List Paragraph Char"/>
    <w:aliases w:val="Titre1 Char"/>
    <w:link w:val="ListParagraph"/>
    <w:uiPriority w:val="34"/>
    <w:locked/>
    <w:rsid w:val="00830A89"/>
    <w:rPr>
      <w:rFonts w:eastAsia="Times New Roman" w:cstheme="minorHAnsi"/>
      <w:lang w:val="en-GB"/>
    </w:rPr>
  </w:style>
  <w:style w:type="paragraph" w:styleId="TOCHeading">
    <w:name w:val="TOC Heading"/>
    <w:basedOn w:val="Heading1"/>
    <w:next w:val="Normal"/>
    <w:uiPriority w:val="39"/>
    <w:semiHidden/>
    <w:unhideWhenUsed/>
    <w:qFormat/>
    <w:rsid w:val="00830A89"/>
    <w:pPr>
      <w:spacing w:line="276" w:lineRule="auto"/>
      <w:outlineLvl w:val="9"/>
    </w:pPr>
    <w:rPr>
      <w:lang w:val="en-US" w:eastAsia="ja-JP"/>
    </w:rPr>
  </w:style>
  <w:style w:type="paragraph" w:styleId="TOC1">
    <w:name w:val="toc 1"/>
    <w:basedOn w:val="Normal"/>
    <w:next w:val="Normal"/>
    <w:autoRedefine/>
    <w:uiPriority w:val="39"/>
    <w:unhideWhenUsed/>
    <w:rsid w:val="00830A89"/>
    <w:pPr>
      <w:spacing w:after="100"/>
    </w:pPr>
  </w:style>
  <w:style w:type="paragraph" w:styleId="BalloonText">
    <w:name w:val="Balloon Text"/>
    <w:basedOn w:val="Normal"/>
    <w:link w:val="BalloonTextChar"/>
    <w:uiPriority w:val="99"/>
    <w:semiHidden/>
    <w:unhideWhenUsed/>
    <w:rsid w:val="00830A89"/>
    <w:rPr>
      <w:rFonts w:ascii="Tahoma" w:hAnsi="Tahoma" w:cs="Tahoma"/>
      <w:sz w:val="16"/>
      <w:szCs w:val="16"/>
    </w:rPr>
  </w:style>
  <w:style w:type="character" w:customStyle="1" w:styleId="BalloonTextChar">
    <w:name w:val="Balloon Text Char"/>
    <w:basedOn w:val="DefaultParagraphFont"/>
    <w:link w:val="BalloonText"/>
    <w:uiPriority w:val="99"/>
    <w:semiHidden/>
    <w:rsid w:val="00830A89"/>
    <w:rPr>
      <w:rFonts w:ascii="Tahoma" w:eastAsia="Times New Roman" w:hAnsi="Tahoma" w:cs="Tahoma"/>
      <w:sz w:val="16"/>
      <w:szCs w:val="16"/>
      <w:lang w:val="en-GB"/>
    </w:rPr>
  </w:style>
  <w:style w:type="paragraph" w:styleId="NoSpacing">
    <w:name w:val="No Spacing"/>
    <w:link w:val="NoSpacingChar"/>
    <w:uiPriority w:val="1"/>
    <w:qFormat/>
    <w:rsid w:val="00830A89"/>
    <w:pPr>
      <w:spacing w:after="0" w:line="240" w:lineRule="auto"/>
      <w:jc w:val="both"/>
    </w:pPr>
    <w:rPr>
      <w:lang w:val="en-GB"/>
    </w:rPr>
  </w:style>
  <w:style w:type="character" w:customStyle="1" w:styleId="NoSpacingChar">
    <w:name w:val="No Spacing Char"/>
    <w:link w:val="NoSpacing"/>
    <w:uiPriority w:val="1"/>
    <w:locked/>
    <w:rsid w:val="00830A89"/>
    <w:rPr>
      <w:lang w:val="en-GB"/>
    </w:rPr>
  </w:style>
  <w:style w:type="character" w:customStyle="1" w:styleId="Heading2Char">
    <w:name w:val="Heading 2 Char"/>
    <w:basedOn w:val="DefaultParagraphFont"/>
    <w:link w:val="Heading2"/>
    <w:uiPriority w:val="9"/>
    <w:rsid w:val="00F51544"/>
    <w:rPr>
      <w:rFonts w:asciiTheme="majorHAnsi" w:hAnsiTheme="majorHAnsi" w:cstheme="majorBidi"/>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4C"/>
    <w:pPr>
      <w:spacing w:after="0" w:line="240" w:lineRule="auto"/>
    </w:pPr>
    <w:rPr>
      <w:rFonts w:eastAsia="Times New Roman" w:cstheme="minorHAnsi"/>
      <w:lang w:val="en-GB"/>
    </w:rPr>
  </w:style>
  <w:style w:type="paragraph" w:styleId="Heading1">
    <w:name w:val="heading 1"/>
    <w:basedOn w:val="Normal"/>
    <w:next w:val="Normal"/>
    <w:link w:val="Heading1Char"/>
    <w:uiPriority w:val="9"/>
    <w:qFormat/>
    <w:rsid w:val="00CD6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544"/>
    <w:pPr>
      <w:keepNext/>
      <w:keepLines/>
      <w:spacing w:before="200"/>
      <w:outlineLvl w:val="1"/>
    </w:pPr>
    <w:rPr>
      <w:rFonts w:asciiTheme="majorHAnsi" w:eastAsiaTheme="minorHAnsi" w:hAnsiTheme="majorHAnsi" w:cstheme="majorBidi"/>
      <w:b/>
      <w:bCs/>
      <w:sz w:val="26"/>
      <w:szCs w:val="26"/>
    </w:rPr>
  </w:style>
  <w:style w:type="paragraph" w:styleId="Heading3">
    <w:name w:val="heading 3"/>
    <w:basedOn w:val="Normal"/>
    <w:next w:val="Normal"/>
    <w:link w:val="Heading3Char"/>
    <w:uiPriority w:val="9"/>
    <w:unhideWhenUsed/>
    <w:qFormat/>
    <w:rsid w:val="00CD694C"/>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4C"/>
    <w:rPr>
      <w:rFonts w:eastAsiaTheme="majorEastAsia" w:cstheme="majorBidi"/>
      <w:b/>
      <w:bCs/>
      <w:color w:val="4F81BD" w:themeColor="accent1"/>
      <w:lang w:val="en-GB"/>
    </w:rPr>
  </w:style>
  <w:style w:type="character" w:styleId="FootnoteReference">
    <w:name w:val="footnote reference"/>
    <w:aliases w:val="BVI fnr,16 Point,Superscript 6 Point"/>
    <w:basedOn w:val="DefaultParagraphFont"/>
    <w:uiPriority w:val="99"/>
    <w:rsid w:val="00CD694C"/>
    <w:rPr>
      <w:rFonts w:ascii="Times New Roman" w:hAnsi="Times New Roman" w:cs="Times New Roman"/>
      <w:sz w:val="27"/>
      <w:vertAlign w:val="superscript"/>
      <w:lang w:val="en-US"/>
    </w:rPr>
  </w:style>
  <w:style w:type="paragraph" w:styleId="FootnoteText">
    <w:name w:val="footnote text"/>
    <w:aliases w:val="Char"/>
    <w:basedOn w:val="Normal"/>
    <w:link w:val="FootnoteTextChar"/>
    <w:uiPriority w:val="99"/>
    <w:rsid w:val="00CD694C"/>
    <w:pPr>
      <w:spacing w:after="160" w:line="240" w:lineRule="exact"/>
    </w:pPr>
    <w:rPr>
      <w:rFonts w:ascii="Tahoma" w:hAnsi="Tahoma"/>
      <w:lang w:val="en-US"/>
    </w:rPr>
  </w:style>
  <w:style w:type="character" w:customStyle="1" w:styleId="FootnoteTextChar">
    <w:name w:val="Footnote Text Char"/>
    <w:aliases w:val="Char Char"/>
    <w:basedOn w:val="DefaultParagraphFont"/>
    <w:link w:val="FootnoteText"/>
    <w:uiPriority w:val="99"/>
    <w:rsid w:val="00CD694C"/>
    <w:rPr>
      <w:rFonts w:ascii="Tahoma" w:eastAsia="Times New Roman" w:hAnsi="Tahoma" w:cstheme="minorHAnsi"/>
    </w:rPr>
  </w:style>
  <w:style w:type="paragraph" w:customStyle="1" w:styleId="Default">
    <w:name w:val="Default"/>
    <w:rsid w:val="00CD694C"/>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CD694C"/>
    <w:pPr>
      <w:tabs>
        <w:tab w:val="center" w:pos="4680"/>
        <w:tab w:val="right" w:pos="9360"/>
      </w:tabs>
    </w:pPr>
  </w:style>
  <w:style w:type="character" w:customStyle="1" w:styleId="HeaderChar">
    <w:name w:val="Header Char"/>
    <w:basedOn w:val="DefaultParagraphFont"/>
    <w:link w:val="Header"/>
    <w:uiPriority w:val="99"/>
    <w:rsid w:val="00CD694C"/>
    <w:rPr>
      <w:rFonts w:eastAsia="Times New Roman" w:cstheme="minorHAnsi"/>
      <w:lang w:val="en-GB"/>
    </w:rPr>
  </w:style>
  <w:style w:type="paragraph" w:styleId="Footer">
    <w:name w:val="footer"/>
    <w:basedOn w:val="Normal"/>
    <w:link w:val="FooterChar"/>
    <w:uiPriority w:val="99"/>
    <w:unhideWhenUsed/>
    <w:rsid w:val="00CD694C"/>
    <w:pPr>
      <w:tabs>
        <w:tab w:val="center" w:pos="4680"/>
        <w:tab w:val="right" w:pos="9360"/>
      </w:tabs>
    </w:pPr>
  </w:style>
  <w:style w:type="character" w:customStyle="1" w:styleId="FooterChar">
    <w:name w:val="Footer Char"/>
    <w:basedOn w:val="DefaultParagraphFont"/>
    <w:link w:val="Footer"/>
    <w:uiPriority w:val="99"/>
    <w:rsid w:val="00CD694C"/>
    <w:rPr>
      <w:rFonts w:eastAsia="Times New Roman" w:cstheme="minorHAnsi"/>
      <w:lang w:val="en-GB"/>
    </w:rPr>
  </w:style>
  <w:style w:type="character" w:customStyle="1" w:styleId="Heading1Char">
    <w:name w:val="Heading 1 Char"/>
    <w:basedOn w:val="DefaultParagraphFont"/>
    <w:link w:val="Heading1"/>
    <w:uiPriority w:val="9"/>
    <w:rsid w:val="00CD694C"/>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830A89"/>
    <w:rPr>
      <w:color w:val="0000FF" w:themeColor="hyperlink"/>
      <w:u w:val="single"/>
    </w:rPr>
  </w:style>
  <w:style w:type="paragraph" w:styleId="ListParagraph">
    <w:name w:val="List Paragraph"/>
    <w:aliases w:val="Titre1"/>
    <w:basedOn w:val="Normal"/>
    <w:link w:val="ListParagraphChar"/>
    <w:uiPriority w:val="34"/>
    <w:qFormat/>
    <w:rsid w:val="00830A89"/>
    <w:pPr>
      <w:ind w:left="720"/>
      <w:contextualSpacing/>
    </w:pPr>
  </w:style>
  <w:style w:type="character" w:customStyle="1" w:styleId="ListParagraphChar">
    <w:name w:val="List Paragraph Char"/>
    <w:aliases w:val="Titre1 Char"/>
    <w:link w:val="ListParagraph"/>
    <w:uiPriority w:val="34"/>
    <w:locked/>
    <w:rsid w:val="00830A89"/>
    <w:rPr>
      <w:rFonts w:eastAsia="Times New Roman" w:cstheme="minorHAnsi"/>
      <w:lang w:val="en-GB"/>
    </w:rPr>
  </w:style>
  <w:style w:type="paragraph" w:styleId="TOCHeading">
    <w:name w:val="TOC Heading"/>
    <w:basedOn w:val="Heading1"/>
    <w:next w:val="Normal"/>
    <w:uiPriority w:val="39"/>
    <w:semiHidden/>
    <w:unhideWhenUsed/>
    <w:qFormat/>
    <w:rsid w:val="00830A89"/>
    <w:pPr>
      <w:spacing w:line="276" w:lineRule="auto"/>
      <w:outlineLvl w:val="9"/>
    </w:pPr>
    <w:rPr>
      <w:lang w:val="en-US" w:eastAsia="ja-JP"/>
    </w:rPr>
  </w:style>
  <w:style w:type="paragraph" w:styleId="TOC1">
    <w:name w:val="toc 1"/>
    <w:basedOn w:val="Normal"/>
    <w:next w:val="Normal"/>
    <w:autoRedefine/>
    <w:uiPriority w:val="39"/>
    <w:unhideWhenUsed/>
    <w:rsid w:val="00830A89"/>
    <w:pPr>
      <w:spacing w:after="100"/>
    </w:pPr>
  </w:style>
  <w:style w:type="paragraph" w:styleId="BalloonText">
    <w:name w:val="Balloon Text"/>
    <w:basedOn w:val="Normal"/>
    <w:link w:val="BalloonTextChar"/>
    <w:uiPriority w:val="99"/>
    <w:semiHidden/>
    <w:unhideWhenUsed/>
    <w:rsid w:val="00830A89"/>
    <w:rPr>
      <w:rFonts w:ascii="Tahoma" w:hAnsi="Tahoma" w:cs="Tahoma"/>
      <w:sz w:val="16"/>
      <w:szCs w:val="16"/>
    </w:rPr>
  </w:style>
  <w:style w:type="character" w:customStyle="1" w:styleId="BalloonTextChar">
    <w:name w:val="Balloon Text Char"/>
    <w:basedOn w:val="DefaultParagraphFont"/>
    <w:link w:val="BalloonText"/>
    <w:uiPriority w:val="99"/>
    <w:semiHidden/>
    <w:rsid w:val="00830A89"/>
    <w:rPr>
      <w:rFonts w:ascii="Tahoma" w:eastAsia="Times New Roman" w:hAnsi="Tahoma" w:cs="Tahoma"/>
      <w:sz w:val="16"/>
      <w:szCs w:val="16"/>
      <w:lang w:val="en-GB"/>
    </w:rPr>
  </w:style>
  <w:style w:type="paragraph" w:styleId="NoSpacing">
    <w:name w:val="No Spacing"/>
    <w:link w:val="NoSpacingChar"/>
    <w:uiPriority w:val="1"/>
    <w:qFormat/>
    <w:rsid w:val="00830A89"/>
    <w:pPr>
      <w:spacing w:after="0" w:line="240" w:lineRule="auto"/>
      <w:jc w:val="both"/>
    </w:pPr>
    <w:rPr>
      <w:lang w:val="en-GB"/>
    </w:rPr>
  </w:style>
  <w:style w:type="character" w:customStyle="1" w:styleId="NoSpacingChar">
    <w:name w:val="No Spacing Char"/>
    <w:link w:val="NoSpacing"/>
    <w:uiPriority w:val="1"/>
    <w:locked/>
    <w:rsid w:val="00830A89"/>
    <w:rPr>
      <w:lang w:val="en-GB"/>
    </w:rPr>
  </w:style>
  <w:style w:type="character" w:customStyle="1" w:styleId="Heading2Char">
    <w:name w:val="Heading 2 Char"/>
    <w:basedOn w:val="DefaultParagraphFont"/>
    <w:link w:val="Heading2"/>
    <w:uiPriority w:val="9"/>
    <w:rsid w:val="00F51544"/>
    <w:rPr>
      <w:rFonts w:asciiTheme="majorHAnsi" w:hAnsiTheme="majorHAnsi" w:cstheme="majorBidi"/>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nrpan.org/projects/postharvest/groundnut/" TargetMode="External"/><Relationship Id="rId18" Type="http://schemas.openxmlformats.org/officeDocument/2006/relationships/hyperlink" Target="https://dgroups.org/?p08w681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groups.org/?hh03nc23" TargetMode="External"/><Relationship Id="rId7" Type="http://schemas.openxmlformats.org/officeDocument/2006/relationships/footnotes" Target="footnotes.xml"/><Relationship Id="rId12" Type="http://schemas.openxmlformats.org/officeDocument/2006/relationships/hyperlink" Target="http://fanrpan.org/projects/atonu/" TargetMode="External"/><Relationship Id="rId17" Type="http://schemas.openxmlformats.org/officeDocument/2006/relationships/hyperlink" Target="https://dgroups.org/?gz4kfqh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groups.org/?8by8kg93" TargetMode="External"/><Relationship Id="rId20" Type="http://schemas.openxmlformats.org/officeDocument/2006/relationships/hyperlink" Target="https://dgroups.org/?61xhd9s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ckefellerfoundation.org/cassavachallenge/"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fanrpan.org/projects/postharvest/" TargetMode="External"/><Relationship Id="rId23" Type="http://schemas.openxmlformats.org/officeDocument/2006/relationships/hyperlink" Target="https://dgroups.org/?z8zt8p3y" TargetMode="External"/><Relationship Id="rId10" Type="http://schemas.openxmlformats.org/officeDocument/2006/relationships/hyperlink" Target="http://paepard.blogspot.be/2013/11/2nd-africa-britain-china-abc-conference.html" TargetMode="External"/><Relationship Id="rId19" Type="http://schemas.openxmlformats.org/officeDocument/2006/relationships/hyperlink" Target="https://dgroups.org/?bqgcxk5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anrpan.org/documents/d01855/" TargetMode="External"/><Relationship Id="rId22" Type="http://schemas.openxmlformats.org/officeDocument/2006/relationships/hyperlink" Target="https://dgroups.org/?2rc8sa5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8035-6CDC-42DE-BA8B-00FA356A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8295</Words>
  <Characters>47284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CIRAD</Company>
  <LinksUpToDate>false</LinksUpToDate>
  <CharactersWithSpaces>55469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U944-H979</dc:creator>
  <cp:lastModifiedBy>U944-H979</cp:lastModifiedBy>
  <cp:revision>2</cp:revision>
  <dcterms:created xsi:type="dcterms:W3CDTF">2016-10-21T08:42:00Z</dcterms:created>
  <dcterms:modified xsi:type="dcterms:W3CDTF">2016-10-21T08:42:00Z</dcterms:modified>
</cp:coreProperties>
</file>